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EF4BB" w14:textId="53DDF019" w:rsidR="001212DD" w:rsidRPr="001212DD" w:rsidRDefault="001212DD" w:rsidP="001212DD">
      <w:pPr>
        <w:jc w:val="center"/>
        <w:rPr>
          <w:rFonts w:ascii="Arial Nova" w:hAnsi="Arial Nova"/>
          <w:b/>
          <w:bCs/>
          <w:sz w:val="24"/>
          <w:szCs w:val="24"/>
        </w:rPr>
      </w:pPr>
      <w:r w:rsidRPr="001212DD">
        <w:rPr>
          <w:rFonts w:ascii="Arial Nova" w:hAnsi="Arial Nova"/>
          <w:b/>
          <w:bCs/>
          <w:sz w:val="24"/>
          <w:szCs w:val="24"/>
        </w:rPr>
        <w:t>OBRAZLOŽENJE</w:t>
      </w:r>
    </w:p>
    <w:p w14:paraId="0450DBF5" w14:textId="3216BFD2" w:rsidR="001212DD" w:rsidRPr="001212DD" w:rsidRDefault="001212DD" w:rsidP="001212DD">
      <w:pPr>
        <w:jc w:val="center"/>
        <w:rPr>
          <w:rFonts w:ascii="Arial Nova" w:hAnsi="Arial Nova"/>
          <w:b/>
          <w:bCs/>
          <w:sz w:val="24"/>
          <w:szCs w:val="24"/>
        </w:rPr>
      </w:pPr>
      <w:r w:rsidRPr="001212DD">
        <w:rPr>
          <w:rFonts w:ascii="Arial Nova" w:hAnsi="Arial Nova"/>
          <w:b/>
          <w:bCs/>
          <w:sz w:val="24"/>
          <w:szCs w:val="24"/>
        </w:rPr>
        <w:t xml:space="preserve">UZ IZVJEŠTAJ O IZVRŠENJU PRORAČUNA OPĆINE KLENOVNIK </w:t>
      </w:r>
    </w:p>
    <w:p w14:paraId="533D4430" w14:textId="7C8677E1" w:rsidR="001212DD" w:rsidRDefault="001212DD" w:rsidP="001212DD">
      <w:pPr>
        <w:jc w:val="center"/>
        <w:rPr>
          <w:rFonts w:ascii="Arial Nova" w:hAnsi="Arial Nova"/>
          <w:b/>
          <w:bCs/>
          <w:sz w:val="24"/>
          <w:szCs w:val="24"/>
        </w:rPr>
      </w:pPr>
      <w:r w:rsidRPr="001212DD">
        <w:rPr>
          <w:rFonts w:ascii="Arial Nova" w:hAnsi="Arial Nova"/>
          <w:b/>
          <w:bCs/>
          <w:sz w:val="24"/>
          <w:szCs w:val="24"/>
        </w:rPr>
        <w:t>ZA PRVO POLUGODIŠTE 202</w:t>
      </w:r>
      <w:r w:rsidR="00BE7245">
        <w:rPr>
          <w:rFonts w:ascii="Arial Nova" w:hAnsi="Arial Nova"/>
          <w:b/>
          <w:bCs/>
          <w:sz w:val="24"/>
          <w:szCs w:val="24"/>
        </w:rPr>
        <w:t>5</w:t>
      </w:r>
      <w:r w:rsidRPr="001212DD">
        <w:rPr>
          <w:rFonts w:ascii="Arial Nova" w:hAnsi="Arial Nova"/>
          <w:b/>
          <w:bCs/>
          <w:sz w:val="24"/>
          <w:szCs w:val="24"/>
        </w:rPr>
        <w:t xml:space="preserve">. GODINE </w:t>
      </w:r>
    </w:p>
    <w:p w14:paraId="618E275E" w14:textId="77777777" w:rsidR="001212DD" w:rsidRPr="001212DD" w:rsidRDefault="001212DD" w:rsidP="001212DD">
      <w:pPr>
        <w:jc w:val="center"/>
        <w:rPr>
          <w:rFonts w:ascii="Arial Nova" w:hAnsi="Arial Nova"/>
          <w:b/>
          <w:bCs/>
          <w:sz w:val="24"/>
          <w:szCs w:val="24"/>
        </w:rPr>
      </w:pPr>
    </w:p>
    <w:p w14:paraId="0AB1C2AF" w14:textId="21573924" w:rsidR="00AD36E1" w:rsidRDefault="009D4F93" w:rsidP="009D4F93">
      <w:pPr>
        <w:jc w:val="both"/>
        <w:rPr>
          <w:rFonts w:ascii="Arial Nova" w:hAnsi="Arial Nova"/>
          <w:sz w:val="24"/>
          <w:szCs w:val="24"/>
        </w:rPr>
      </w:pPr>
      <w:r>
        <w:rPr>
          <w:rFonts w:ascii="Arial Nova" w:hAnsi="Arial Nova"/>
          <w:sz w:val="24"/>
          <w:szCs w:val="24"/>
        </w:rPr>
        <w:t>Izvješće o izvršenju Proračuna Općine Klenovnik za prvo polugodište 202</w:t>
      </w:r>
      <w:r w:rsidR="00BE7245">
        <w:rPr>
          <w:rFonts w:ascii="Arial Nova" w:hAnsi="Arial Nova"/>
          <w:sz w:val="24"/>
          <w:szCs w:val="24"/>
        </w:rPr>
        <w:t>5</w:t>
      </w:r>
      <w:r>
        <w:rPr>
          <w:rFonts w:ascii="Arial Nova" w:hAnsi="Arial Nova"/>
          <w:sz w:val="24"/>
          <w:szCs w:val="24"/>
        </w:rPr>
        <w:t>. godine iskazuje  realizaciju Proračuna Općine Klenovnik za prvu polovicu 202</w:t>
      </w:r>
      <w:r w:rsidR="00BE7245">
        <w:rPr>
          <w:rFonts w:ascii="Arial Nova" w:hAnsi="Arial Nova"/>
          <w:sz w:val="24"/>
          <w:szCs w:val="24"/>
        </w:rPr>
        <w:t>5</w:t>
      </w:r>
      <w:r>
        <w:rPr>
          <w:rFonts w:ascii="Arial Nova" w:hAnsi="Arial Nova"/>
          <w:sz w:val="24"/>
          <w:szCs w:val="24"/>
        </w:rPr>
        <w:t xml:space="preserve">. godine u skladu sa sadržajem Proračuna, propisanog Zakonom o proračunu i Pravilnikom o polugodišnjem i godišnjem  izvještavanju o izvršenju proračuna. </w:t>
      </w:r>
    </w:p>
    <w:p w14:paraId="67961039" w14:textId="5A779E89" w:rsidR="009D4F93" w:rsidRDefault="009D4F93" w:rsidP="009D4F93">
      <w:pPr>
        <w:jc w:val="both"/>
        <w:rPr>
          <w:rFonts w:ascii="Arial Nova" w:hAnsi="Arial Nova"/>
          <w:sz w:val="24"/>
          <w:szCs w:val="24"/>
        </w:rPr>
      </w:pPr>
      <w:r>
        <w:rPr>
          <w:rFonts w:ascii="Arial Nova" w:hAnsi="Arial Nova"/>
          <w:sz w:val="24"/>
          <w:szCs w:val="24"/>
        </w:rPr>
        <w:t>Proračun Općine Klenovnik za 202</w:t>
      </w:r>
      <w:r w:rsidR="004B3C6A">
        <w:rPr>
          <w:rFonts w:ascii="Arial Nova" w:hAnsi="Arial Nova"/>
          <w:sz w:val="24"/>
          <w:szCs w:val="24"/>
        </w:rPr>
        <w:t>5</w:t>
      </w:r>
      <w:r>
        <w:rPr>
          <w:rFonts w:ascii="Arial Nova" w:hAnsi="Arial Nova"/>
          <w:sz w:val="24"/>
          <w:szCs w:val="24"/>
        </w:rPr>
        <w:t xml:space="preserve">. godinu donesen je dana </w:t>
      </w:r>
      <w:r w:rsidR="007B3DD2">
        <w:rPr>
          <w:rFonts w:ascii="Arial Nova" w:hAnsi="Arial Nova"/>
          <w:sz w:val="24"/>
          <w:szCs w:val="24"/>
        </w:rPr>
        <w:t>1</w:t>
      </w:r>
      <w:r w:rsidR="004B3C6A">
        <w:rPr>
          <w:rFonts w:ascii="Arial Nova" w:hAnsi="Arial Nova"/>
          <w:sz w:val="24"/>
          <w:szCs w:val="24"/>
        </w:rPr>
        <w:t>6</w:t>
      </w:r>
      <w:r w:rsidR="007B3DD2">
        <w:rPr>
          <w:rFonts w:ascii="Arial Nova" w:hAnsi="Arial Nova"/>
          <w:sz w:val="24"/>
          <w:szCs w:val="24"/>
        </w:rPr>
        <w:t>.</w:t>
      </w:r>
      <w:r>
        <w:rPr>
          <w:rFonts w:ascii="Arial Nova" w:hAnsi="Arial Nova"/>
          <w:sz w:val="24"/>
          <w:szCs w:val="24"/>
        </w:rPr>
        <w:t xml:space="preserve"> prosinca 202</w:t>
      </w:r>
      <w:r w:rsidR="004B3C6A">
        <w:rPr>
          <w:rFonts w:ascii="Arial Nova" w:hAnsi="Arial Nova"/>
          <w:sz w:val="24"/>
          <w:szCs w:val="24"/>
        </w:rPr>
        <w:t>4</w:t>
      </w:r>
      <w:r>
        <w:rPr>
          <w:rFonts w:ascii="Arial Nova" w:hAnsi="Arial Nova"/>
          <w:sz w:val="24"/>
          <w:szCs w:val="24"/>
        </w:rPr>
        <w:t xml:space="preserve">. godine na </w:t>
      </w:r>
      <w:r w:rsidR="004B3C6A">
        <w:rPr>
          <w:rFonts w:ascii="Arial Nova" w:hAnsi="Arial Nova"/>
          <w:sz w:val="24"/>
          <w:szCs w:val="24"/>
        </w:rPr>
        <w:t>22</w:t>
      </w:r>
      <w:r w:rsidR="007B3DD2">
        <w:rPr>
          <w:rFonts w:ascii="Arial Nova" w:hAnsi="Arial Nova"/>
          <w:sz w:val="24"/>
          <w:szCs w:val="24"/>
        </w:rPr>
        <w:t>.</w:t>
      </w:r>
      <w:r>
        <w:rPr>
          <w:rFonts w:ascii="Arial Nova" w:hAnsi="Arial Nova"/>
          <w:sz w:val="24"/>
          <w:szCs w:val="24"/>
        </w:rPr>
        <w:t xml:space="preserve"> sjednici Općinskog vijeća Općine Klenovnik, a objavljen u </w:t>
      </w:r>
      <w:r w:rsidR="004B3C6A">
        <w:rPr>
          <w:rFonts w:ascii="Arial Nova" w:hAnsi="Arial Nova"/>
          <w:sz w:val="24"/>
          <w:szCs w:val="24"/>
        </w:rPr>
        <w:t>„</w:t>
      </w:r>
      <w:r>
        <w:rPr>
          <w:rFonts w:ascii="Arial Nova" w:hAnsi="Arial Nova"/>
          <w:sz w:val="24"/>
          <w:szCs w:val="24"/>
        </w:rPr>
        <w:t>Službenom vjesniku Varaždinske županije</w:t>
      </w:r>
      <w:r w:rsidR="004B3C6A">
        <w:rPr>
          <w:rFonts w:ascii="Arial Nova" w:hAnsi="Arial Nova"/>
          <w:sz w:val="24"/>
          <w:szCs w:val="24"/>
        </w:rPr>
        <w:t>“</w:t>
      </w:r>
      <w:r>
        <w:rPr>
          <w:rFonts w:ascii="Arial Nova" w:hAnsi="Arial Nova"/>
          <w:sz w:val="24"/>
          <w:szCs w:val="24"/>
        </w:rPr>
        <w:t xml:space="preserve"> broj </w:t>
      </w:r>
      <w:r w:rsidR="007B3DD2">
        <w:rPr>
          <w:rFonts w:ascii="Arial Nova" w:hAnsi="Arial Nova"/>
          <w:sz w:val="24"/>
          <w:szCs w:val="24"/>
        </w:rPr>
        <w:t>11</w:t>
      </w:r>
      <w:r w:rsidR="004B3C6A">
        <w:rPr>
          <w:rFonts w:ascii="Arial Nova" w:hAnsi="Arial Nova"/>
          <w:sz w:val="24"/>
          <w:szCs w:val="24"/>
        </w:rPr>
        <w:t>5/24.</w:t>
      </w:r>
    </w:p>
    <w:p w14:paraId="3A41D676" w14:textId="5E61368F" w:rsidR="009D4F93" w:rsidRDefault="009D4F93" w:rsidP="009D4F93">
      <w:pPr>
        <w:jc w:val="both"/>
        <w:rPr>
          <w:rFonts w:ascii="Arial Nova" w:hAnsi="Arial Nova"/>
          <w:sz w:val="24"/>
          <w:szCs w:val="24"/>
        </w:rPr>
      </w:pPr>
      <w:r>
        <w:rPr>
          <w:rFonts w:ascii="Arial Nova" w:hAnsi="Arial Nova"/>
          <w:sz w:val="24"/>
          <w:szCs w:val="24"/>
        </w:rPr>
        <w:t>U izvještajnom razdoblju nije bilo donesenih izmjena i dopuna Proračuna Općine Klenovnik za 202</w:t>
      </w:r>
      <w:r w:rsidR="00FF3CAF">
        <w:rPr>
          <w:rFonts w:ascii="Arial Nova" w:hAnsi="Arial Nova"/>
          <w:sz w:val="24"/>
          <w:szCs w:val="24"/>
        </w:rPr>
        <w:t>5</w:t>
      </w:r>
      <w:r>
        <w:rPr>
          <w:rFonts w:ascii="Arial Nova" w:hAnsi="Arial Nova"/>
          <w:sz w:val="24"/>
          <w:szCs w:val="24"/>
        </w:rPr>
        <w:t xml:space="preserve">. godinu. </w:t>
      </w:r>
    </w:p>
    <w:p w14:paraId="7B5364DD" w14:textId="384B91AF" w:rsidR="009D4F93" w:rsidRDefault="009D4F93" w:rsidP="009D4F93">
      <w:pPr>
        <w:jc w:val="both"/>
        <w:rPr>
          <w:rFonts w:ascii="Arial Nova" w:hAnsi="Arial Nova"/>
          <w:sz w:val="24"/>
          <w:szCs w:val="24"/>
        </w:rPr>
      </w:pPr>
      <w:r>
        <w:rPr>
          <w:rFonts w:ascii="Arial Nova" w:hAnsi="Arial Nova"/>
          <w:sz w:val="24"/>
          <w:szCs w:val="24"/>
        </w:rPr>
        <w:t>Opći dio Izvješća o izvršenju Proračuna Općine Klenovnik za prvo polugodište 202</w:t>
      </w:r>
      <w:r w:rsidR="00FF3CAF">
        <w:rPr>
          <w:rFonts w:ascii="Arial Nova" w:hAnsi="Arial Nova"/>
          <w:sz w:val="24"/>
          <w:szCs w:val="24"/>
        </w:rPr>
        <w:t>5</w:t>
      </w:r>
      <w:r>
        <w:rPr>
          <w:rFonts w:ascii="Arial Nova" w:hAnsi="Arial Nova"/>
          <w:sz w:val="24"/>
          <w:szCs w:val="24"/>
        </w:rPr>
        <w:t>. godine čini Račun prihoda i rashoda, Račun financiranja i Sredstva za pokriće iz prethodnih godina, dok je u Posebnom dijelu Polugodišnjem izvješća dano izvršenje Proračuna u okviru zadanih programa i projekata.</w:t>
      </w:r>
    </w:p>
    <w:p w14:paraId="7DD42E21" w14:textId="6316297C" w:rsidR="009D4F93" w:rsidRDefault="009D4F93" w:rsidP="009D4F93">
      <w:pPr>
        <w:jc w:val="both"/>
        <w:rPr>
          <w:rFonts w:ascii="Arial Nova" w:hAnsi="Arial Nova"/>
          <w:sz w:val="24"/>
          <w:szCs w:val="24"/>
        </w:rPr>
      </w:pPr>
      <w:r>
        <w:rPr>
          <w:rFonts w:ascii="Arial Nova" w:hAnsi="Arial Nova"/>
          <w:sz w:val="24"/>
          <w:szCs w:val="24"/>
        </w:rPr>
        <w:t>Izvješće o izvršenju Proračuna Općine Klenovnik za prvo polugodište 202</w:t>
      </w:r>
      <w:r w:rsidR="004B3C6A">
        <w:rPr>
          <w:rFonts w:ascii="Arial Nova" w:hAnsi="Arial Nova"/>
          <w:sz w:val="24"/>
          <w:szCs w:val="24"/>
        </w:rPr>
        <w:t>5</w:t>
      </w:r>
      <w:r>
        <w:rPr>
          <w:rFonts w:ascii="Arial Nova" w:hAnsi="Arial Nova"/>
          <w:sz w:val="24"/>
          <w:szCs w:val="24"/>
        </w:rPr>
        <w:t>. godine prikaz je realizacije zadanih planskih ciljeva, a kako bi se stekao potpuniji uvid u poslovanje Proračuna za 202</w:t>
      </w:r>
      <w:r w:rsidR="004B3C6A">
        <w:rPr>
          <w:rFonts w:ascii="Arial Nova" w:hAnsi="Arial Nova"/>
          <w:sz w:val="24"/>
          <w:szCs w:val="24"/>
        </w:rPr>
        <w:t>5</w:t>
      </w:r>
      <w:r>
        <w:rPr>
          <w:rFonts w:ascii="Arial Nova" w:hAnsi="Arial Nova"/>
          <w:sz w:val="24"/>
          <w:szCs w:val="24"/>
        </w:rPr>
        <w:t xml:space="preserve">. godinu dan je i osvrt na iste stavke u prošlogodišnjem polugodišnjem izvještajnom razdoblju te objašnjenja </w:t>
      </w:r>
      <w:r w:rsidR="00091526">
        <w:rPr>
          <w:rFonts w:ascii="Arial Nova" w:hAnsi="Arial Nova"/>
          <w:sz w:val="24"/>
          <w:szCs w:val="24"/>
        </w:rPr>
        <w:t xml:space="preserve">izvršenja posebnog dijela Proračuna. U Izvješću su prikazani izvještaji o preraspodjeli proračunskih sredstva, potencijalne obveze po osnovi sudskih postupaka, izvještaj o zaduživanju, izvještaj o danim jamstvima i izdacima po jamstvima, stanje nenaplaćenih potraživanja, te stanje nepodmirenih obveza. </w:t>
      </w:r>
    </w:p>
    <w:p w14:paraId="08C57D77" w14:textId="4BA2B3E6" w:rsidR="001212DD" w:rsidRDefault="00091526" w:rsidP="00091526">
      <w:pPr>
        <w:jc w:val="both"/>
        <w:rPr>
          <w:rFonts w:ascii="Arial Nova" w:hAnsi="Arial Nova"/>
          <w:sz w:val="24"/>
          <w:szCs w:val="24"/>
        </w:rPr>
      </w:pPr>
      <w:r>
        <w:rPr>
          <w:rFonts w:ascii="Arial Nova" w:hAnsi="Arial Nova"/>
          <w:sz w:val="24"/>
          <w:szCs w:val="24"/>
        </w:rPr>
        <w:t>Planom Proračuna Općine Klenovnik za 202</w:t>
      </w:r>
      <w:r w:rsidR="004B3C6A">
        <w:rPr>
          <w:rFonts w:ascii="Arial Nova" w:hAnsi="Arial Nova"/>
          <w:sz w:val="24"/>
          <w:szCs w:val="24"/>
        </w:rPr>
        <w:t>5</w:t>
      </w:r>
      <w:r>
        <w:rPr>
          <w:rFonts w:ascii="Arial Nova" w:hAnsi="Arial Nova"/>
          <w:sz w:val="24"/>
          <w:szCs w:val="24"/>
        </w:rPr>
        <w:t>. godinu uključeni su kompletni prihodi i rashodi proračunskog korisnika Dječjeg vrtića Latica, te  su isti sastavni dio Izvješća o izvršenju Proračuna Općine Klenovnik za prvo polugodište 202</w:t>
      </w:r>
      <w:r w:rsidR="004B3C6A">
        <w:rPr>
          <w:rFonts w:ascii="Arial Nova" w:hAnsi="Arial Nova"/>
          <w:sz w:val="24"/>
          <w:szCs w:val="24"/>
        </w:rPr>
        <w:t>5</w:t>
      </w:r>
      <w:r>
        <w:rPr>
          <w:rFonts w:ascii="Arial Nova" w:hAnsi="Arial Nova"/>
          <w:sz w:val="24"/>
          <w:szCs w:val="24"/>
        </w:rPr>
        <w:t xml:space="preserve">. godine. </w:t>
      </w:r>
    </w:p>
    <w:p w14:paraId="1DC0A2CC" w14:textId="4ACE4937" w:rsidR="00091526" w:rsidRDefault="00091526" w:rsidP="00091526">
      <w:pPr>
        <w:pStyle w:val="Odlomakpopisa"/>
        <w:numPr>
          <w:ilvl w:val="0"/>
          <w:numId w:val="2"/>
        </w:numPr>
        <w:jc w:val="both"/>
        <w:rPr>
          <w:rFonts w:ascii="Arial Nova" w:hAnsi="Arial Nova"/>
          <w:b/>
          <w:bCs/>
          <w:sz w:val="24"/>
          <w:szCs w:val="24"/>
        </w:rPr>
      </w:pPr>
      <w:r w:rsidRPr="00E96282">
        <w:rPr>
          <w:rFonts w:ascii="Arial Nova" w:hAnsi="Arial Nova"/>
          <w:b/>
          <w:bCs/>
          <w:sz w:val="24"/>
          <w:szCs w:val="24"/>
        </w:rPr>
        <w:t xml:space="preserve">OPĆI DIO PRORAČUNA </w:t>
      </w:r>
    </w:p>
    <w:p w14:paraId="66DB9FBD" w14:textId="77777777" w:rsidR="005F753A" w:rsidRPr="00E96282" w:rsidRDefault="005F753A" w:rsidP="005F753A">
      <w:pPr>
        <w:pStyle w:val="Odlomakpopisa"/>
        <w:ind w:left="1080"/>
        <w:jc w:val="both"/>
        <w:rPr>
          <w:rFonts w:ascii="Arial Nova" w:hAnsi="Arial Nova"/>
          <w:b/>
          <w:bCs/>
          <w:sz w:val="24"/>
          <w:szCs w:val="24"/>
        </w:rPr>
      </w:pPr>
    </w:p>
    <w:p w14:paraId="7865B3A0" w14:textId="3A7CF0E3" w:rsidR="00091526" w:rsidRPr="00E96282" w:rsidRDefault="00091526" w:rsidP="00091526">
      <w:pPr>
        <w:pStyle w:val="Odlomakpopisa"/>
        <w:numPr>
          <w:ilvl w:val="0"/>
          <w:numId w:val="4"/>
        </w:numPr>
        <w:jc w:val="both"/>
        <w:rPr>
          <w:rFonts w:ascii="Arial Nova" w:hAnsi="Arial Nova"/>
          <w:b/>
          <w:bCs/>
          <w:sz w:val="24"/>
          <w:szCs w:val="24"/>
        </w:rPr>
      </w:pPr>
      <w:r w:rsidRPr="00E96282">
        <w:rPr>
          <w:rFonts w:ascii="Arial Nova" w:hAnsi="Arial Nova"/>
          <w:b/>
          <w:bCs/>
          <w:sz w:val="24"/>
          <w:szCs w:val="24"/>
        </w:rPr>
        <w:t xml:space="preserve">PRIHODI I PRIMICI </w:t>
      </w:r>
    </w:p>
    <w:p w14:paraId="66321A37" w14:textId="2338102A" w:rsidR="00091526" w:rsidRPr="00E96282" w:rsidRDefault="00091526" w:rsidP="00091526">
      <w:pPr>
        <w:jc w:val="both"/>
        <w:rPr>
          <w:rFonts w:ascii="Arial Nova" w:hAnsi="Arial Nova"/>
          <w:b/>
          <w:bCs/>
          <w:sz w:val="24"/>
          <w:szCs w:val="24"/>
        </w:rPr>
      </w:pPr>
      <w:r w:rsidRPr="00E96282">
        <w:rPr>
          <w:rFonts w:ascii="Arial Nova" w:hAnsi="Arial Nova"/>
          <w:b/>
          <w:bCs/>
          <w:sz w:val="24"/>
          <w:szCs w:val="24"/>
        </w:rPr>
        <w:t>PRIHODI POSLOVANJA</w:t>
      </w:r>
    </w:p>
    <w:p w14:paraId="35AD4D5D" w14:textId="0D5EB912" w:rsidR="00091526" w:rsidRDefault="00091526" w:rsidP="00091526">
      <w:pPr>
        <w:jc w:val="both"/>
        <w:rPr>
          <w:rFonts w:ascii="Arial Nova" w:hAnsi="Arial Nova"/>
          <w:sz w:val="24"/>
          <w:szCs w:val="24"/>
        </w:rPr>
      </w:pPr>
      <w:r>
        <w:rPr>
          <w:rFonts w:ascii="Arial Nova" w:hAnsi="Arial Nova"/>
          <w:sz w:val="24"/>
          <w:szCs w:val="24"/>
        </w:rPr>
        <w:t>Prihodi poslovanja za prvo polugodište 202</w:t>
      </w:r>
      <w:r w:rsidR="004B3C6A">
        <w:rPr>
          <w:rFonts w:ascii="Arial Nova" w:hAnsi="Arial Nova"/>
          <w:sz w:val="24"/>
          <w:szCs w:val="24"/>
        </w:rPr>
        <w:t>5</w:t>
      </w:r>
      <w:r>
        <w:rPr>
          <w:rFonts w:ascii="Arial Nova" w:hAnsi="Arial Nova"/>
          <w:sz w:val="24"/>
          <w:szCs w:val="24"/>
        </w:rPr>
        <w:t xml:space="preserve">. godine iznosili su </w:t>
      </w:r>
      <w:r w:rsidRPr="00091526">
        <w:rPr>
          <w:rFonts w:ascii="Arial Nova" w:hAnsi="Arial Nova"/>
          <w:sz w:val="24"/>
          <w:szCs w:val="24"/>
        </w:rPr>
        <w:t>6</w:t>
      </w:r>
      <w:r w:rsidR="004B3C6A">
        <w:rPr>
          <w:rFonts w:ascii="Arial Nova" w:hAnsi="Arial Nova"/>
          <w:sz w:val="24"/>
          <w:szCs w:val="24"/>
        </w:rPr>
        <w:t>24.824,48</w:t>
      </w:r>
      <w:r>
        <w:rPr>
          <w:rFonts w:ascii="Arial Nova" w:hAnsi="Arial Nova"/>
          <w:sz w:val="24"/>
          <w:szCs w:val="24"/>
        </w:rPr>
        <w:t xml:space="preserve"> eura.</w:t>
      </w:r>
    </w:p>
    <w:p w14:paraId="17579AB0" w14:textId="7331829E" w:rsidR="00091526" w:rsidRDefault="00091526" w:rsidP="00091526">
      <w:pPr>
        <w:jc w:val="both"/>
        <w:rPr>
          <w:rFonts w:ascii="Arial Nova" w:hAnsi="Arial Nova"/>
          <w:sz w:val="24"/>
          <w:szCs w:val="24"/>
        </w:rPr>
      </w:pPr>
      <w:r>
        <w:rPr>
          <w:rFonts w:ascii="Arial Nova" w:hAnsi="Arial Nova"/>
          <w:sz w:val="24"/>
          <w:szCs w:val="24"/>
        </w:rPr>
        <w:t>Struktura ostvarenih prihoda poslovanja je slijedeća:</w:t>
      </w:r>
    </w:p>
    <w:p w14:paraId="4D6CE37B" w14:textId="77777777" w:rsidR="001212DD" w:rsidRDefault="001212DD" w:rsidP="00091526">
      <w:pPr>
        <w:jc w:val="both"/>
        <w:rPr>
          <w:rFonts w:ascii="Arial Nova" w:hAnsi="Arial Nova"/>
          <w:sz w:val="24"/>
          <w:szCs w:val="24"/>
        </w:rPr>
      </w:pPr>
    </w:p>
    <w:tbl>
      <w:tblPr>
        <w:tblStyle w:val="Reetkatablice"/>
        <w:tblW w:w="0" w:type="auto"/>
        <w:tblLook w:val="04A0" w:firstRow="1" w:lastRow="0" w:firstColumn="1" w:lastColumn="0" w:noHBand="0" w:noVBand="1"/>
      </w:tblPr>
      <w:tblGrid>
        <w:gridCol w:w="5098"/>
        <w:gridCol w:w="2694"/>
        <w:gridCol w:w="1558"/>
      </w:tblGrid>
      <w:tr w:rsidR="00091526" w14:paraId="046572FD" w14:textId="77777777" w:rsidTr="00FF3CAF">
        <w:tc>
          <w:tcPr>
            <w:tcW w:w="5098" w:type="dxa"/>
            <w:shd w:val="clear" w:color="auto" w:fill="B4C6E7" w:themeFill="accent1" w:themeFillTint="66"/>
          </w:tcPr>
          <w:p w14:paraId="03A65807" w14:textId="77777777" w:rsidR="00091526" w:rsidRDefault="00091526" w:rsidP="00091526">
            <w:pPr>
              <w:jc w:val="both"/>
              <w:rPr>
                <w:rFonts w:ascii="Arial Nova" w:hAnsi="Arial Nova"/>
                <w:b/>
                <w:bCs/>
                <w:sz w:val="24"/>
                <w:szCs w:val="24"/>
              </w:rPr>
            </w:pPr>
          </w:p>
          <w:p w14:paraId="3757125A" w14:textId="68F33AD4" w:rsidR="00892B8B" w:rsidRPr="000947AF" w:rsidRDefault="00892B8B" w:rsidP="00091526">
            <w:pPr>
              <w:jc w:val="both"/>
              <w:rPr>
                <w:rFonts w:ascii="Arial Nova" w:hAnsi="Arial Nova"/>
                <w:b/>
                <w:bCs/>
                <w:sz w:val="24"/>
                <w:szCs w:val="24"/>
              </w:rPr>
            </w:pPr>
            <w:r>
              <w:rPr>
                <w:rFonts w:ascii="Arial Nova" w:hAnsi="Arial Nova"/>
                <w:b/>
                <w:bCs/>
                <w:sz w:val="24"/>
                <w:szCs w:val="24"/>
              </w:rPr>
              <w:t>OPIS</w:t>
            </w:r>
          </w:p>
        </w:tc>
        <w:tc>
          <w:tcPr>
            <w:tcW w:w="2694" w:type="dxa"/>
            <w:shd w:val="clear" w:color="auto" w:fill="B4C6E7" w:themeFill="accent1" w:themeFillTint="66"/>
          </w:tcPr>
          <w:p w14:paraId="7034466F" w14:textId="77777777" w:rsidR="00892B8B" w:rsidRDefault="00892B8B" w:rsidP="00892B8B">
            <w:pPr>
              <w:jc w:val="center"/>
              <w:rPr>
                <w:rFonts w:ascii="Arial Nova" w:hAnsi="Arial Nova"/>
                <w:b/>
                <w:bCs/>
                <w:sz w:val="24"/>
                <w:szCs w:val="24"/>
              </w:rPr>
            </w:pPr>
          </w:p>
          <w:p w14:paraId="2267DB5E" w14:textId="1719A9A2" w:rsidR="00091526" w:rsidRPr="000947AF" w:rsidRDefault="00091526" w:rsidP="00892B8B">
            <w:pPr>
              <w:jc w:val="center"/>
              <w:rPr>
                <w:rFonts w:ascii="Arial Nova" w:hAnsi="Arial Nova"/>
                <w:b/>
                <w:bCs/>
                <w:sz w:val="24"/>
                <w:szCs w:val="24"/>
              </w:rPr>
            </w:pPr>
            <w:r w:rsidRPr="000947AF">
              <w:rPr>
                <w:rFonts w:ascii="Arial Nova" w:hAnsi="Arial Nova"/>
                <w:b/>
                <w:bCs/>
                <w:sz w:val="24"/>
                <w:szCs w:val="24"/>
              </w:rPr>
              <w:t>I</w:t>
            </w:r>
            <w:r w:rsidR="007C29F3">
              <w:rPr>
                <w:rFonts w:ascii="Arial Nova" w:hAnsi="Arial Nova"/>
                <w:b/>
                <w:bCs/>
                <w:sz w:val="24"/>
                <w:szCs w:val="24"/>
              </w:rPr>
              <w:t>ZVRŠENJE</w:t>
            </w:r>
            <w:r w:rsidRPr="000947AF">
              <w:rPr>
                <w:rFonts w:ascii="Arial Nova" w:hAnsi="Arial Nova"/>
                <w:b/>
                <w:bCs/>
                <w:sz w:val="24"/>
                <w:szCs w:val="24"/>
              </w:rPr>
              <w:t xml:space="preserve"> 1.-6.202</w:t>
            </w:r>
            <w:r w:rsidR="004B3C6A">
              <w:rPr>
                <w:rFonts w:ascii="Arial Nova" w:hAnsi="Arial Nova"/>
                <w:b/>
                <w:bCs/>
                <w:sz w:val="24"/>
                <w:szCs w:val="24"/>
              </w:rPr>
              <w:t>5</w:t>
            </w:r>
            <w:r w:rsidRPr="000947AF">
              <w:rPr>
                <w:rFonts w:ascii="Arial Nova" w:hAnsi="Arial Nova"/>
                <w:b/>
                <w:bCs/>
                <w:sz w:val="24"/>
                <w:szCs w:val="24"/>
              </w:rPr>
              <w:t>.</w:t>
            </w:r>
          </w:p>
        </w:tc>
        <w:tc>
          <w:tcPr>
            <w:tcW w:w="1558" w:type="dxa"/>
            <w:shd w:val="clear" w:color="auto" w:fill="B4C6E7" w:themeFill="accent1" w:themeFillTint="66"/>
          </w:tcPr>
          <w:p w14:paraId="18DDA39D" w14:textId="77777777" w:rsidR="00892B8B" w:rsidRDefault="00892B8B" w:rsidP="00091526">
            <w:pPr>
              <w:jc w:val="center"/>
              <w:rPr>
                <w:rFonts w:ascii="Arial Nova" w:hAnsi="Arial Nova"/>
                <w:b/>
                <w:bCs/>
                <w:sz w:val="24"/>
                <w:szCs w:val="24"/>
              </w:rPr>
            </w:pPr>
          </w:p>
          <w:p w14:paraId="0557625E" w14:textId="2A83AF02" w:rsidR="00091526" w:rsidRPr="000947AF" w:rsidRDefault="00091526" w:rsidP="00091526">
            <w:pPr>
              <w:jc w:val="center"/>
              <w:rPr>
                <w:rFonts w:ascii="Arial Nova" w:hAnsi="Arial Nova"/>
                <w:b/>
                <w:bCs/>
                <w:sz w:val="24"/>
                <w:szCs w:val="24"/>
              </w:rPr>
            </w:pPr>
            <w:r w:rsidRPr="000947AF">
              <w:rPr>
                <w:rFonts w:ascii="Arial Nova" w:hAnsi="Arial Nova"/>
                <w:b/>
                <w:bCs/>
                <w:sz w:val="24"/>
                <w:szCs w:val="24"/>
              </w:rPr>
              <w:t>UDIO</w:t>
            </w:r>
          </w:p>
        </w:tc>
      </w:tr>
      <w:tr w:rsidR="00091526" w14:paraId="5FE4D5B2" w14:textId="77777777" w:rsidTr="00892B8B">
        <w:tc>
          <w:tcPr>
            <w:tcW w:w="5098" w:type="dxa"/>
          </w:tcPr>
          <w:p w14:paraId="7E3A353D" w14:textId="2979736A" w:rsidR="00091526" w:rsidRDefault="00091526" w:rsidP="00091526">
            <w:pPr>
              <w:jc w:val="both"/>
              <w:rPr>
                <w:rFonts w:ascii="Arial Nova" w:hAnsi="Arial Nova"/>
                <w:sz w:val="24"/>
                <w:szCs w:val="24"/>
              </w:rPr>
            </w:pPr>
            <w:r>
              <w:rPr>
                <w:rFonts w:ascii="Arial Nova" w:hAnsi="Arial Nova"/>
                <w:sz w:val="24"/>
                <w:szCs w:val="24"/>
              </w:rPr>
              <w:t xml:space="preserve">Prihodi od poreza </w:t>
            </w:r>
          </w:p>
        </w:tc>
        <w:tc>
          <w:tcPr>
            <w:tcW w:w="2694" w:type="dxa"/>
          </w:tcPr>
          <w:p w14:paraId="1A195914" w14:textId="797D1386" w:rsidR="00091526" w:rsidRPr="00091526" w:rsidRDefault="00091526" w:rsidP="00091526">
            <w:pPr>
              <w:jc w:val="right"/>
              <w:rPr>
                <w:rFonts w:ascii="Arial Nova" w:hAnsi="Arial Nova"/>
                <w:sz w:val="24"/>
                <w:szCs w:val="24"/>
              </w:rPr>
            </w:pPr>
            <w:r w:rsidRPr="00091526">
              <w:rPr>
                <w:rFonts w:ascii="Arial Nova" w:hAnsi="Arial Nova"/>
                <w:sz w:val="24"/>
                <w:szCs w:val="24"/>
              </w:rPr>
              <w:t>3</w:t>
            </w:r>
            <w:r w:rsidR="004B3C6A">
              <w:rPr>
                <w:rFonts w:ascii="Arial Nova" w:hAnsi="Arial Nova"/>
                <w:sz w:val="24"/>
                <w:szCs w:val="24"/>
              </w:rPr>
              <w:t>76.929,95</w:t>
            </w:r>
          </w:p>
        </w:tc>
        <w:tc>
          <w:tcPr>
            <w:tcW w:w="1558" w:type="dxa"/>
          </w:tcPr>
          <w:p w14:paraId="597B07BD" w14:textId="16D63366" w:rsidR="00091526" w:rsidRDefault="008571AA" w:rsidP="000947AF">
            <w:pPr>
              <w:jc w:val="right"/>
              <w:rPr>
                <w:rFonts w:ascii="Arial Nova" w:hAnsi="Arial Nova"/>
                <w:sz w:val="24"/>
                <w:szCs w:val="24"/>
              </w:rPr>
            </w:pPr>
            <w:r>
              <w:rPr>
                <w:rFonts w:ascii="Arial Nova" w:hAnsi="Arial Nova"/>
                <w:sz w:val="24"/>
                <w:szCs w:val="24"/>
              </w:rPr>
              <w:t>60,35</w:t>
            </w:r>
          </w:p>
        </w:tc>
      </w:tr>
      <w:tr w:rsidR="00091526" w14:paraId="0784F024" w14:textId="77777777" w:rsidTr="00892B8B">
        <w:tc>
          <w:tcPr>
            <w:tcW w:w="5098" w:type="dxa"/>
          </w:tcPr>
          <w:p w14:paraId="5629AEB4" w14:textId="07C2ADC2" w:rsidR="00091526" w:rsidRPr="000947AF" w:rsidRDefault="000947AF" w:rsidP="00091526">
            <w:pPr>
              <w:jc w:val="both"/>
              <w:rPr>
                <w:rFonts w:ascii="Arial Nova" w:hAnsi="Arial Nova"/>
                <w:sz w:val="24"/>
                <w:szCs w:val="24"/>
              </w:rPr>
            </w:pPr>
            <w:r w:rsidRPr="000947AF">
              <w:rPr>
                <w:rFonts w:ascii="Arial Nova" w:hAnsi="Arial Nova"/>
                <w:sz w:val="24"/>
                <w:szCs w:val="24"/>
              </w:rPr>
              <w:t>Pomoći iz inozemstva i od subjekata unutar općeg proračuna</w:t>
            </w:r>
          </w:p>
        </w:tc>
        <w:tc>
          <w:tcPr>
            <w:tcW w:w="2694" w:type="dxa"/>
          </w:tcPr>
          <w:p w14:paraId="3EEFDFBC" w14:textId="77777777" w:rsidR="000947AF" w:rsidRDefault="000947AF" w:rsidP="00091526">
            <w:pPr>
              <w:jc w:val="right"/>
              <w:rPr>
                <w:rFonts w:ascii="Arial Nova" w:hAnsi="Arial Nova"/>
                <w:sz w:val="24"/>
                <w:szCs w:val="24"/>
              </w:rPr>
            </w:pPr>
          </w:p>
          <w:p w14:paraId="18200B55" w14:textId="0A7C3F89" w:rsidR="00091526" w:rsidRPr="000947AF" w:rsidRDefault="008571AA" w:rsidP="00091526">
            <w:pPr>
              <w:jc w:val="right"/>
              <w:rPr>
                <w:rFonts w:ascii="Arial Nova" w:hAnsi="Arial Nova"/>
                <w:sz w:val="24"/>
                <w:szCs w:val="24"/>
              </w:rPr>
            </w:pPr>
            <w:r>
              <w:rPr>
                <w:rFonts w:ascii="Arial Nova" w:hAnsi="Arial Nova"/>
                <w:sz w:val="24"/>
                <w:szCs w:val="24"/>
              </w:rPr>
              <w:t>202.017,22</w:t>
            </w:r>
          </w:p>
        </w:tc>
        <w:tc>
          <w:tcPr>
            <w:tcW w:w="1558" w:type="dxa"/>
          </w:tcPr>
          <w:p w14:paraId="1AF86EB8" w14:textId="77777777" w:rsidR="000947AF" w:rsidRDefault="000947AF" w:rsidP="000947AF">
            <w:pPr>
              <w:jc w:val="right"/>
              <w:rPr>
                <w:rFonts w:ascii="Arial Nova" w:hAnsi="Arial Nova"/>
                <w:sz w:val="24"/>
                <w:szCs w:val="24"/>
              </w:rPr>
            </w:pPr>
          </w:p>
          <w:p w14:paraId="205F6A7D" w14:textId="3E5A1E1C" w:rsidR="008571AA" w:rsidRDefault="008571AA" w:rsidP="000947AF">
            <w:pPr>
              <w:jc w:val="right"/>
              <w:rPr>
                <w:rFonts w:ascii="Arial Nova" w:hAnsi="Arial Nova"/>
                <w:sz w:val="24"/>
                <w:szCs w:val="24"/>
              </w:rPr>
            </w:pPr>
            <w:r>
              <w:rPr>
                <w:rFonts w:ascii="Arial Nova" w:hAnsi="Arial Nova"/>
                <w:sz w:val="24"/>
                <w:szCs w:val="24"/>
              </w:rPr>
              <w:t>32,35</w:t>
            </w:r>
          </w:p>
        </w:tc>
      </w:tr>
      <w:tr w:rsidR="00091526" w14:paraId="0C28DF52" w14:textId="77777777" w:rsidTr="00892B8B">
        <w:tc>
          <w:tcPr>
            <w:tcW w:w="5098" w:type="dxa"/>
          </w:tcPr>
          <w:p w14:paraId="28D6F2B4" w14:textId="569DB735" w:rsidR="00091526" w:rsidRPr="000947AF" w:rsidRDefault="000947AF" w:rsidP="00091526">
            <w:pPr>
              <w:jc w:val="both"/>
              <w:rPr>
                <w:rFonts w:ascii="Arial Nova" w:hAnsi="Arial Nova"/>
                <w:sz w:val="24"/>
                <w:szCs w:val="24"/>
              </w:rPr>
            </w:pPr>
            <w:r w:rsidRPr="000947AF">
              <w:rPr>
                <w:rFonts w:ascii="Arial Nova" w:hAnsi="Arial Nova"/>
                <w:sz w:val="24"/>
                <w:szCs w:val="24"/>
              </w:rPr>
              <w:t>Prihodi od imovine</w:t>
            </w:r>
          </w:p>
        </w:tc>
        <w:tc>
          <w:tcPr>
            <w:tcW w:w="2694" w:type="dxa"/>
          </w:tcPr>
          <w:p w14:paraId="5929BB69" w14:textId="022B52BD" w:rsidR="00091526" w:rsidRPr="000947AF" w:rsidRDefault="008571AA" w:rsidP="00091526">
            <w:pPr>
              <w:jc w:val="right"/>
              <w:rPr>
                <w:rFonts w:ascii="Arial Nova" w:hAnsi="Arial Nova"/>
                <w:sz w:val="24"/>
                <w:szCs w:val="24"/>
              </w:rPr>
            </w:pPr>
            <w:r>
              <w:rPr>
                <w:rFonts w:ascii="Arial Nova" w:hAnsi="Arial Nova"/>
                <w:sz w:val="24"/>
                <w:szCs w:val="24"/>
              </w:rPr>
              <w:t>5.357,68</w:t>
            </w:r>
          </w:p>
        </w:tc>
        <w:tc>
          <w:tcPr>
            <w:tcW w:w="1558" w:type="dxa"/>
          </w:tcPr>
          <w:p w14:paraId="31079D43" w14:textId="07E85F93" w:rsidR="00091526" w:rsidRDefault="008571AA" w:rsidP="000947AF">
            <w:pPr>
              <w:jc w:val="right"/>
              <w:rPr>
                <w:rFonts w:ascii="Arial Nova" w:hAnsi="Arial Nova"/>
                <w:sz w:val="24"/>
                <w:szCs w:val="24"/>
              </w:rPr>
            </w:pPr>
            <w:r>
              <w:rPr>
                <w:rFonts w:ascii="Arial Nova" w:hAnsi="Arial Nova"/>
                <w:sz w:val="24"/>
                <w:szCs w:val="24"/>
              </w:rPr>
              <w:t>0,85</w:t>
            </w:r>
          </w:p>
        </w:tc>
      </w:tr>
      <w:tr w:rsidR="000947AF" w14:paraId="510A3EDF" w14:textId="77777777" w:rsidTr="00892B8B">
        <w:tc>
          <w:tcPr>
            <w:tcW w:w="5098" w:type="dxa"/>
          </w:tcPr>
          <w:p w14:paraId="39C71130" w14:textId="111ADD49" w:rsidR="000947AF" w:rsidRPr="000947AF" w:rsidRDefault="000947AF" w:rsidP="00091526">
            <w:pPr>
              <w:jc w:val="both"/>
              <w:rPr>
                <w:rFonts w:ascii="Arial Nova" w:hAnsi="Arial Nova"/>
                <w:sz w:val="24"/>
                <w:szCs w:val="24"/>
              </w:rPr>
            </w:pPr>
            <w:r w:rsidRPr="000947AF">
              <w:rPr>
                <w:rFonts w:ascii="Arial Nova" w:hAnsi="Arial Nova"/>
                <w:sz w:val="24"/>
                <w:szCs w:val="24"/>
              </w:rPr>
              <w:t>Prihodi od upravnih i administrativnih pristojbi, pristojbi po posebnim propisima i naknade</w:t>
            </w:r>
          </w:p>
        </w:tc>
        <w:tc>
          <w:tcPr>
            <w:tcW w:w="2694" w:type="dxa"/>
          </w:tcPr>
          <w:p w14:paraId="35F8DD9C" w14:textId="77777777" w:rsidR="000947AF" w:rsidRDefault="000947AF" w:rsidP="00091526">
            <w:pPr>
              <w:jc w:val="right"/>
              <w:rPr>
                <w:rFonts w:ascii="Arial Nova" w:hAnsi="Arial Nova"/>
                <w:sz w:val="24"/>
                <w:szCs w:val="24"/>
              </w:rPr>
            </w:pPr>
          </w:p>
          <w:p w14:paraId="24EB3E46" w14:textId="779BEBED" w:rsidR="000947AF" w:rsidRPr="000947AF" w:rsidRDefault="008571AA" w:rsidP="00091526">
            <w:pPr>
              <w:jc w:val="right"/>
              <w:rPr>
                <w:rFonts w:ascii="Arial Nova" w:hAnsi="Arial Nova"/>
                <w:sz w:val="24"/>
                <w:szCs w:val="24"/>
              </w:rPr>
            </w:pPr>
            <w:r>
              <w:rPr>
                <w:rFonts w:ascii="Arial Nova" w:hAnsi="Arial Nova"/>
                <w:sz w:val="24"/>
                <w:szCs w:val="24"/>
              </w:rPr>
              <w:t>39.837,45</w:t>
            </w:r>
          </w:p>
        </w:tc>
        <w:tc>
          <w:tcPr>
            <w:tcW w:w="1558" w:type="dxa"/>
          </w:tcPr>
          <w:p w14:paraId="441485DE" w14:textId="77777777" w:rsidR="000947AF" w:rsidRDefault="000947AF" w:rsidP="000947AF">
            <w:pPr>
              <w:jc w:val="right"/>
              <w:rPr>
                <w:rFonts w:ascii="Arial Nova" w:hAnsi="Arial Nova"/>
                <w:sz w:val="24"/>
                <w:szCs w:val="24"/>
              </w:rPr>
            </w:pPr>
          </w:p>
          <w:p w14:paraId="6FC0C31E" w14:textId="6731DC27" w:rsidR="008571AA" w:rsidRDefault="008571AA" w:rsidP="000947AF">
            <w:pPr>
              <w:jc w:val="right"/>
              <w:rPr>
                <w:rFonts w:ascii="Arial Nova" w:hAnsi="Arial Nova"/>
                <w:sz w:val="24"/>
                <w:szCs w:val="24"/>
              </w:rPr>
            </w:pPr>
            <w:r>
              <w:rPr>
                <w:rFonts w:ascii="Arial Nova" w:hAnsi="Arial Nova"/>
                <w:sz w:val="24"/>
                <w:szCs w:val="24"/>
              </w:rPr>
              <w:t>6,37</w:t>
            </w:r>
          </w:p>
        </w:tc>
      </w:tr>
      <w:tr w:rsidR="000947AF" w14:paraId="450EFBBF" w14:textId="77777777" w:rsidTr="00892B8B">
        <w:tc>
          <w:tcPr>
            <w:tcW w:w="5098" w:type="dxa"/>
          </w:tcPr>
          <w:p w14:paraId="5A780298" w14:textId="6ADC98DD" w:rsidR="000947AF" w:rsidRPr="000947AF" w:rsidRDefault="000947AF" w:rsidP="00091526">
            <w:pPr>
              <w:jc w:val="both"/>
              <w:rPr>
                <w:rFonts w:ascii="Arial Nova" w:hAnsi="Arial Nova"/>
                <w:sz w:val="24"/>
                <w:szCs w:val="24"/>
              </w:rPr>
            </w:pPr>
            <w:r w:rsidRPr="000947AF">
              <w:rPr>
                <w:rFonts w:ascii="Arial Nova" w:hAnsi="Arial Nova"/>
                <w:sz w:val="24"/>
                <w:szCs w:val="24"/>
              </w:rPr>
              <w:t>Prihodi od prodaje proizvoda i robe te pruženih usluga i prihodi od donacija</w:t>
            </w:r>
          </w:p>
        </w:tc>
        <w:tc>
          <w:tcPr>
            <w:tcW w:w="2694" w:type="dxa"/>
          </w:tcPr>
          <w:p w14:paraId="2314B243" w14:textId="77777777" w:rsidR="000947AF" w:rsidRDefault="000947AF" w:rsidP="00091526">
            <w:pPr>
              <w:jc w:val="right"/>
              <w:rPr>
                <w:rFonts w:ascii="Arial Nova" w:hAnsi="Arial Nova"/>
                <w:sz w:val="24"/>
                <w:szCs w:val="24"/>
              </w:rPr>
            </w:pPr>
          </w:p>
          <w:p w14:paraId="49085A4F" w14:textId="05CBAE5F" w:rsidR="000947AF" w:rsidRPr="000947AF" w:rsidRDefault="008571AA" w:rsidP="00091526">
            <w:pPr>
              <w:jc w:val="right"/>
              <w:rPr>
                <w:rFonts w:ascii="Arial Nova" w:hAnsi="Arial Nova"/>
                <w:sz w:val="24"/>
                <w:szCs w:val="24"/>
              </w:rPr>
            </w:pPr>
            <w:r>
              <w:rPr>
                <w:rFonts w:ascii="Arial Nova" w:hAnsi="Arial Nova"/>
                <w:sz w:val="24"/>
                <w:szCs w:val="24"/>
              </w:rPr>
              <w:t>0</w:t>
            </w:r>
          </w:p>
        </w:tc>
        <w:tc>
          <w:tcPr>
            <w:tcW w:w="1558" w:type="dxa"/>
          </w:tcPr>
          <w:p w14:paraId="0E977850" w14:textId="77777777" w:rsidR="000947AF" w:rsidRDefault="000947AF" w:rsidP="000947AF">
            <w:pPr>
              <w:jc w:val="right"/>
              <w:rPr>
                <w:rFonts w:ascii="Arial Nova" w:hAnsi="Arial Nova"/>
                <w:sz w:val="24"/>
                <w:szCs w:val="24"/>
              </w:rPr>
            </w:pPr>
          </w:p>
          <w:p w14:paraId="607D616A" w14:textId="63EF599F" w:rsidR="008571AA" w:rsidRDefault="008571AA" w:rsidP="000947AF">
            <w:pPr>
              <w:jc w:val="right"/>
              <w:rPr>
                <w:rFonts w:ascii="Arial Nova" w:hAnsi="Arial Nova"/>
                <w:sz w:val="24"/>
                <w:szCs w:val="24"/>
              </w:rPr>
            </w:pPr>
            <w:r>
              <w:rPr>
                <w:rFonts w:ascii="Arial Nova" w:hAnsi="Arial Nova"/>
                <w:sz w:val="24"/>
                <w:szCs w:val="24"/>
              </w:rPr>
              <w:t>0</w:t>
            </w:r>
          </w:p>
        </w:tc>
      </w:tr>
      <w:tr w:rsidR="008571AA" w14:paraId="103DEBA9" w14:textId="77777777" w:rsidTr="00892B8B">
        <w:tc>
          <w:tcPr>
            <w:tcW w:w="5098" w:type="dxa"/>
          </w:tcPr>
          <w:p w14:paraId="083F59BB" w14:textId="16609635" w:rsidR="008571AA" w:rsidRPr="000947AF" w:rsidRDefault="008571AA" w:rsidP="00091526">
            <w:pPr>
              <w:jc w:val="both"/>
              <w:rPr>
                <w:rFonts w:ascii="Arial Nova" w:hAnsi="Arial Nova"/>
                <w:sz w:val="24"/>
                <w:szCs w:val="24"/>
              </w:rPr>
            </w:pPr>
            <w:r>
              <w:rPr>
                <w:rFonts w:ascii="Arial Nova" w:hAnsi="Arial Nova"/>
                <w:sz w:val="24"/>
                <w:szCs w:val="24"/>
              </w:rPr>
              <w:t xml:space="preserve">Kazne, upravne mjere i ostali prihodi </w:t>
            </w:r>
          </w:p>
        </w:tc>
        <w:tc>
          <w:tcPr>
            <w:tcW w:w="2694" w:type="dxa"/>
          </w:tcPr>
          <w:p w14:paraId="01620546" w14:textId="2DC04C5A" w:rsidR="008571AA" w:rsidRDefault="008571AA" w:rsidP="00091526">
            <w:pPr>
              <w:jc w:val="right"/>
              <w:rPr>
                <w:rFonts w:ascii="Arial Nova" w:hAnsi="Arial Nova"/>
                <w:sz w:val="24"/>
                <w:szCs w:val="24"/>
              </w:rPr>
            </w:pPr>
            <w:r>
              <w:rPr>
                <w:rFonts w:ascii="Arial Nova" w:hAnsi="Arial Nova"/>
                <w:sz w:val="24"/>
                <w:szCs w:val="24"/>
              </w:rPr>
              <w:t>539,00</w:t>
            </w:r>
          </w:p>
        </w:tc>
        <w:tc>
          <w:tcPr>
            <w:tcW w:w="1558" w:type="dxa"/>
          </w:tcPr>
          <w:p w14:paraId="2870F399" w14:textId="344AD87C" w:rsidR="008571AA" w:rsidRDefault="008571AA" w:rsidP="000947AF">
            <w:pPr>
              <w:jc w:val="right"/>
              <w:rPr>
                <w:rFonts w:ascii="Arial Nova" w:hAnsi="Arial Nova"/>
                <w:sz w:val="24"/>
                <w:szCs w:val="24"/>
              </w:rPr>
            </w:pPr>
            <w:r>
              <w:rPr>
                <w:rFonts w:ascii="Arial Nova" w:hAnsi="Arial Nova"/>
                <w:sz w:val="24"/>
                <w:szCs w:val="24"/>
              </w:rPr>
              <w:t>0,08</w:t>
            </w:r>
          </w:p>
        </w:tc>
      </w:tr>
      <w:tr w:rsidR="000947AF" w:rsidRPr="000947AF" w14:paraId="293E5124" w14:textId="77777777" w:rsidTr="00892B8B">
        <w:tc>
          <w:tcPr>
            <w:tcW w:w="5098" w:type="dxa"/>
          </w:tcPr>
          <w:p w14:paraId="24C356C3" w14:textId="57291D38" w:rsidR="000947AF" w:rsidRPr="000947AF" w:rsidRDefault="000947AF" w:rsidP="00091526">
            <w:pPr>
              <w:jc w:val="both"/>
              <w:rPr>
                <w:rFonts w:ascii="Arial Nova" w:hAnsi="Arial Nova"/>
                <w:b/>
                <w:bCs/>
                <w:sz w:val="24"/>
                <w:szCs w:val="24"/>
              </w:rPr>
            </w:pPr>
            <w:r w:rsidRPr="000947AF">
              <w:rPr>
                <w:rFonts w:ascii="Arial Nova" w:hAnsi="Arial Nova"/>
                <w:b/>
                <w:bCs/>
                <w:sz w:val="24"/>
                <w:szCs w:val="24"/>
              </w:rPr>
              <w:t xml:space="preserve">UKUPNO: </w:t>
            </w:r>
          </w:p>
        </w:tc>
        <w:tc>
          <w:tcPr>
            <w:tcW w:w="2694" w:type="dxa"/>
          </w:tcPr>
          <w:p w14:paraId="74E44344" w14:textId="395DBCD9" w:rsidR="000947AF" w:rsidRPr="000947AF" w:rsidRDefault="000947AF" w:rsidP="00091526">
            <w:pPr>
              <w:jc w:val="right"/>
              <w:rPr>
                <w:rFonts w:ascii="Arial Nova" w:hAnsi="Arial Nova"/>
                <w:b/>
                <w:bCs/>
                <w:sz w:val="24"/>
                <w:szCs w:val="24"/>
              </w:rPr>
            </w:pPr>
            <w:r w:rsidRPr="000947AF">
              <w:rPr>
                <w:rFonts w:ascii="Arial Nova" w:hAnsi="Arial Nova"/>
                <w:b/>
                <w:bCs/>
                <w:sz w:val="24"/>
                <w:szCs w:val="24"/>
              </w:rPr>
              <w:t>6</w:t>
            </w:r>
            <w:r w:rsidR="008571AA">
              <w:rPr>
                <w:rFonts w:ascii="Arial Nova" w:hAnsi="Arial Nova"/>
                <w:b/>
                <w:bCs/>
                <w:sz w:val="24"/>
                <w:szCs w:val="24"/>
              </w:rPr>
              <w:t>24.681,30</w:t>
            </w:r>
          </w:p>
        </w:tc>
        <w:tc>
          <w:tcPr>
            <w:tcW w:w="1558" w:type="dxa"/>
          </w:tcPr>
          <w:p w14:paraId="73F56C07" w14:textId="4A01F79D" w:rsidR="000947AF" w:rsidRPr="000947AF" w:rsidRDefault="000947AF" w:rsidP="000947AF">
            <w:pPr>
              <w:jc w:val="right"/>
              <w:rPr>
                <w:rFonts w:ascii="Arial Nova" w:hAnsi="Arial Nova"/>
                <w:b/>
                <w:bCs/>
                <w:sz w:val="24"/>
                <w:szCs w:val="24"/>
              </w:rPr>
            </w:pPr>
            <w:r w:rsidRPr="000947AF">
              <w:rPr>
                <w:rFonts w:ascii="Arial Nova" w:hAnsi="Arial Nova"/>
                <w:b/>
                <w:bCs/>
                <w:sz w:val="24"/>
                <w:szCs w:val="24"/>
              </w:rPr>
              <w:t>100,00%</w:t>
            </w:r>
          </w:p>
        </w:tc>
      </w:tr>
    </w:tbl>
    <w:p w14:paraId="08686183" w14:textId="77777777" w:rsidR="00091526" w:rsidRPr="000947AF" w:rsidRDefault="00091526" w:rsidP="00091526">
      <w:pPr>
        <w:jc w:val="both"/>
        <w:rPr>
          <w:rFonts w:ascii="Arial Nova" w:hAnsi="Arial Nova"/>
          <w:b/>
          <w:bCs/>
          <w:sz w:val="24"/>
          <w:szCs w:val="24"/>
        </w:rPr>
      </w:pPr>
    </w:p>
    <w:p w14:paraId="46A87B43" w14:textId="313DD0ED" w:rsidR="00091526" w:rsidRDefault="000947AF" w:rsidP="00091526">
      <w:pPr>
        <w:jc w:val="both"/>
        <w:rPr>
          <w:rFonts w:ascii="Arial Nova" w:hAnsi="Arial Nova"/>
          <w:sz w:val="24"/>
          <w:szCs w:val="24"/>
        </w:rPr>
      </w:pPr>
      <w:r>
        <w:rPr>
          <w:rFonts w:ascii="Arial Nova" w:hAnsi="Arial Nova"/>
          <w:sz w:val="24"/>
          <w:szCs w:val="24"/>
        </w:rPr>
        <w:t xml:space="preserve">Izvršenje prihoda poslovanja u odnosu na postavljeni plan </w:t>
      </w:r>
      <w:r w:rsidR="007F54BB">
        <w:rPr>
          <w:rFonts w:ascii="Arial Nova" w:hAnsi="Arial Nova"/>
          <w:sz w:val="24"/>
          <w:szCs w:val="24"/>
        </w:rPr>
        <w:t>te realizaciju za isto razdoblje u prethodnoj godini:</w:t>
      </w:r>
    </w:p>
    <w:tbl>
      <w:tblPr>
        <w:tblStyle w:val="Reetkatablice"/>
        <w:tblW w:w="9351" w:type="dxa"/>
        <w:tblLook w:val="04A0" w:firstRow="1" w:lastRow="0" w:firstColumn="1" w:lastColumn="0" w:noHBand="0" w:noVBand="1"/>
      </w:tblPr>
      <w:tblGrid>
        <w:gridCol w:w="2715"/>
        <w:gridCol w:w="1643"/>
        <w:gridCol w:w="1440"/>
        <w:gridCol w:w="1137"/>
        <w:gridCol w:w="1440"/>
        <w:gridCol w:w="976"/>
      </w:tblGrid>
      <w:tr w:rsidR="008D23F5" w14:paraId="593F48B0" w14:textId="6214E743" w:rsidTr="00FF3CAF">
        <w:tc>
          <w:tcPr>
            <w:tcW w:w="3282" w:type="dxa"/>
            <w:shd w:val="clear" w:color="auto" w:fill="B4C6E7" w:themeFill="accent1" w:themeFillTint="66"/>
          </w:tcPr>
          <w:p w14:paraId="6E15BB9F" w14:textId="77777777" w:rsidR="00FF3CAF" w:rsidRDefault="00FF3CAF" w:rsidP="007F54BB">
            <w:pPr>
              <w:jc w:val="center"/>
              <w:rPr>
                <w:rFonts w:ascii="Arial Nova" w:hAnsi="Arial Nova"/>
                <w:b/>
                <w:bCs/>
                <w:sz w:val="20"/>
                <w:szCs w:val="20"/>
              </w:rPr>
            </w:pPr>
          </w:p>
          <w:p w14:paraId="17D7CD63" w14:textId="4620A98F" w:rsidR="007F54BB" w:rsidRPr="007F54BB" w:rsidRDefault="00754788" w:rsidP="007F54BB">
            <w:pPr>
              <w:jc w:val="center"/>
              <w:rPr>
                <w:rFonts w:ascii="Arial Nova" w:hAnsi="Arial Nova"/>
                <w:b/>
                <w:bCs/>
                <w:sz w:val="20"/>
                <w:szCs w:val="20"/>
              </w:rPr>
            </w:pPr>
            <w:r>
              <w:rPr>
                <w:rFonts w:ascii="Arial Nova" w:hAnsi="Arial Nova"/>
                <w:b/>
                <w:bCs/>
                <w:sz w:val="20"/>
                <w:szCs w:val="20"/>
              </w:rPr>
              <w:t>C</w:t>
            </w:r>
          </w:p>
        </w:tc>
        <w:tc>
          <w:tcPr>
            <w:tcW w:w="1415" w:type="dxa"/>
            <w:shd w:val="clear" w:color="auto" w:fill="B4C6E7" w:themeFill="accent1" w:themeFillTint="66"/>
          </w:tcPr>
          <w:p w14:paraId="6AA2A694" w14:textId="77777777" w:rsidR="007F54BB" w:rsidRDefault="007F54BB" w:rsidP="00B55058">
            <w:pPr>
              <w:jc w:val="both"/>
              <w:rPr>
                <w:rFonts w:ascii="Arial Nova" w:hAnsi="Arial Nova"/>
                <w:b/>
                <w:bCs/>
                <w:sz w:val="20"/>
                <w:szCs w:val="20"/>
              </w:rPr>
            </w:pPr>
          </w:p>
          <w:p w14:paraId="28D188E2" w14:textId="35089408" w:rsidR="007F54BB" w:rsidRPr="007F54BB" w:rsidRDefault="007F54BB" w:rsidP="00B55058">
            <w:pPr>
              <w:jc w:val="both"/>
              <w:rPr>
                <w:rFonts w:ascii="Arial Nova" w:hAnsi="Arial Nova"/>
                <w:b/>
                <w:bCs/>
                <w:sz w:val="20"/>
                <w:szCs w:val="20"/>
              </w:rPr>
            </w:pPr>
            <w:r>
              <w:rPr>
                <w:rFonts w:ascii="Arial Nova" w:hAnsi="Arial Nova"/>
                <w:b/>
                <w:bCs/>
                <w:sz w:val="20"/>
                <w:szCs w:val="20"/>
              </w:rPr>
              <w:t>PLAN 202</w:t>
            </w:r>
            <w:r w:rsidR="008571AA">
              <w:rPr>
                <w:rFonts w:ascii="Arial Nova" w:hAnsi="Arial Nova"/>
                <w:b/>
                <w:bCs/>
                <w:sz w:val="20"/>
                <w:szCs w:val="20"/>
              </w:rPr>
              <w:t>5</w:t>
            </w:r>
            <w:r>
              <w:rPr>
                <w:rFonts w:ascii="Arial Nova" w:hAnsi="Arial Nova"/>
                <w:b/>
                <w:bCs/>
                <w:sz w:val="20"/>
                <w:szCs w:val="20"/>
              </w:rPr>
              <w:t>.</w:t>
            </w:r>
          </w:p>
        </w:tc>
        <w:tc>
          <w:tcPr>
            <w:tcW w:w="1291" w:type="dxa"/>
            <w:shd w:val="clear" w:color="auto" w:fill="B4C6E7" w:themeFill="accent1" w:themeFillTint="66"/>
          </w:tcPr>
          <w:p w14:paraId="4CEEFCE5" w14:textId="5B337205" w:rsidR="007F54BB" w:rsidRPr="007F54BB" w:rsidRDefault="007F54BB" w:rsidP="007F54BB">
            <w:pPr>
              <w:jc w:val="center"/>
              <w:rPr>
                <w:rFonts w:ascii="Arial Nova" w:hAnsi="Arial Nova"/>
                <w:b/>
                <w:bCs/>
                <w:sz w:val="20"/>
                <w:szCs w:val="20"/>
              </w:rPr>
            </w:pPr>
            <w:r w:rsidRPr="007F54BB">
              <w:rPr>
                <w:rFonts w:ascii="Arial Nova" w:hAnsi="Arial Nova"/>
                <w:b/>
                <w:bCs/>
                <w:sz w:val="20"/>
                <w:szCs w:val="20"/>
              </w:rPr>
              <w:t>I</w:t>
            </w:r>
            <w:r>
              <w:rPr>
                <w:rFonts w:ascii="Arial Nova" w:hAnsi="Arial Nova"/>
                <w:b/>
                <w:bCs/>
                <w:sz w:val="20"/>
                <w:szCs w:val="20"/>
              </w:rPr>
              <w:t xml:space="preserve">ZVRŠENJE </w:t>
            </w:r>
            <w:r w:rsidRPr="007F54BB">
              <w:rPr>
                <w:rFonts w:ascii="Arial Nova" w:hAnsi="Arial Nova"/>
                <w:b/>
                <w:bCs/>
                <w:sz w:val="20"/>
                <w:szCs w:val="20"/>
              </w:rPr>
              <w:t>1.-6.202</w:t>
            </w:r>
            <w:r w:rsidR="0098702E">
              <w:rPr>
                <w:rFonts w:ascii="Arial Nova" w:hAnsi="Arial Nova"/>
                <w:b/>
                <w:bCs/>
                <w:sz w:val="20"/>
                <w:szCs w:val="20"/>
              </w:rPr>
              <w:t>5</w:t>
            </w:r>
            <w:r w:rsidRPr="007F54BB">
              <w:rPr>
                <w:rFonts w:ascii="Arial Nova" w:hAnsi="Arial Nova"/>
                <w:b/>
                <w:bCs/>
                <w:sz w:val="20"/>
                <w:szCs w:val="20"/>
              </w:rPr>
              <w:t>.</w:t>
            </w:r>
          </w:p>
        </w:tc>
        <w:tc>
          <w:tcPr>
            <w:tcW w:w="1011" w:type="dxa"/>
            <w:shd w:val="clear" w:color="auto" w:fill="B4C6E7" w:themeFill="accent1" w:themeFillTint="66"/>
          </w:tcPr>
          <w:p w14:paraId="57571CD3" w14:textId="77777777" w:rsidR="007F54BB" w:rsidRDefault="007F54BB" w:rsidP="00B55058">
            <w:pPr>
              <w:jc w:val="center"/>
              <w:rPr>
                <w:rFonts w:ascii="Arial Nova" w:hAnsi="Arial Nova"/>
                <w:b/>
                <w:bCs/>
                <w:sz w:val="20"/>
                <w:szCs w:val="20"/>
              </w:rPr>
            </w:pPr>
          </w:p>
          <w:p w14:paraId="0768C44C" w14:textId="7CDD7825" w:rsidR="007F54BB" w:rsidRPr="007F54BB" w:rsidRDefault="007F54BB" w:rsidP="00B55058">
            <w:pPr>
              <w:jc w:val="center"/>
              <w:rPr>
                <w:rFonts w:ascii="Arial Nova" w:hAnsi="Arial Nova"/>
                <w:b/>
                <w:bCs/>
                <w:sz w:val="20"/>
                <w:szCs w:val="20"/>
              </w:rPr>
            </w:pPr>
            <w:r>
              <w:rPr>
                <w:rFonts w:ascii="Arial Nova" w:hAnsi="Arial Nova"/>
                <w:b/>
                <w:bCs/>
                <w:sz w:val="20"/>
                <w:szCs w:val="20"/>
              </w:rPr>
              <w:t>INDEKS</w:t>
            </w:r>
          </w:p>
        </w:tc>
        <w:tc>
          <w:tcPr>
            <w:tcW w:w="1368" w:type="dxa"/>
            <w:shd w:val="clear" w:color="auto" w:fill="B4C6E7" w:themeFill="accent1" w:themeFillTint="66"/>
          </w:tcPr>
          <w:p w14:paraId="62A74C26" w14:textId="77777777" w:rsidR="007B3DD2" w:rsidRDefault="007F54BB" w:rsidP="00B55058">
            <w:pPr>
              <w:jc w:val="center"/>
              <w:rPr>
                <w:rFonts w:ascii="Arial Nova" w:hAnsi="Arial Nova"/>
                <w:b/>
                <w:bCs/>
                <w:sz w:val="20"/>
                <w:szCs w:val="20"/>
              </w:rPr>
            </w:pPr>
            <w:r>
              <w:rPr>
                <w:rFonts w:ascii="Arial Nova" w:hAnsi="Arial Nova"/>
                <w:b/>
                <w:bCs/>
                <w:sz w:val="20"/>
                <w:szCs w:val="20"/>
              </w:rPr>
              <w:t>IZVRŠENJE</w:t>
            </w:r>
          </w:p>
          <w:p w14:paraId="1855415B" w14:textId="17BCFCD2" w:rsidR="007F54BB" w:rsidRDefault="007F54BB" w:rsidP="00B55058">
            <w:pPr>
              <w:jc w:val="center"/>
              <w:rPr>
                <w:rFonts w:ascii="Arial Nova" w:hAnsi="Arial Nova"/>
                <w:b/>
                <w:bCs/>
                <w:sz w:val="20"/>
                <w:szCs w:val="20"/>
              </w:rPr>
            </w:pPr>
            <w:r>
              <w:rPr>
                <w:rFonts w:ascii="Arial Nova" w:hAnsi="Arial Nova"/>
                <w:b/>
                <w:bCs/>
                <w:sz w:val="20"/>
                <w:szCs w:val="20"/>
              </w:rPr>
              <w:t xml:space="preserve"> 1.-6. 202</w:t>
            </w:r>
            <w:r w:rsidR="0098702E">
              <w:rPr>
                <w:rFonts w:ascii="Arial Nova" w:hAnsi="Arial Nova"/>
                <w:b/>
                <w:bCs/>
                <w:sz w:val="20"/>
                <w:szCs w:val="20"/>
              </w:rPr>
              <w:t>4</w:t>
            </w:r>
            <w:r>
              <w:rPr>
                <w:rFonts w:ascii="Arial Nova" w:hAnsi="Arial Nova"/>
                <w:b/>
                <w:bCs/>
                <w:sz w:val="20"/>
                <w:szCs w:val="20"/>
              </w:rPr>
              <w:t>.</w:t>
            </w:r>
          </w:p>
        </w:tc>
        <w:tc>
          <w:tcPr>
            <w:tcW w:w="984" w:type="dxa"/>
            <w:shd w:val="clear" w:color="auto" w:fill="B4C6E7" w:themeFill="accent1" w:themeFillTint="66"/>
          </w:tcPr>
          <w:p w14:paraId="5CA3B65F" w14:textId="77777777" w:rsidR="007F54BB" w:rsidRDefault="007F54BB" w:rsidP="00B55058">
            <w:pPr>
              <w:jc w:val="center"/>
              <w:rPr>
                <w:rFonts w:ascii="Arial Nova" w:hAnsi="Arial Nova"/>
                <w:b/>
                <w:bCs/>
                <w:sz w:val="20"/>
                <w:szCs w:val="20"/>
              </w:rPr>
            </w:pPr>
          </w:p>
          <w:p w14:paraId="56F8EA9A" w14:textId="43F9AE62" w:rsidR="007F54BB" w:rsidRDefault="007F54BB" w:rsidP="00B55058">
            <w:pPr>
              <w:jc w:val="center"/>
              <w:rPr>
                <w:rFonts w:ascii="Arial Nova" w:hAnsi="Arial Nova"/>
                <w:b/>
                <w:bCs/>
                <w:sz w:val="20"/>
                <w:szCs w:val="20"/>
              </w:rPr>
            </w:pPr>
            <w:r>
              <w:rPr>
                <w:rFonts w:ascii="Arial Nova" w:hAnsi="Arial Nova"/>
                <w:b/>
                <w:bCs/>
                <w:sz w:val="20"/>
                <w:szCs w:val="20"/>
              </w:rPr>
              <w:t xml:space="preserve">INDEKS </w:t>
            </w:r>
          </w:p>
        </w:tc>
      </w:tr>
      <w:tr w:rsidR="008D23F5" w14:paraId="1DDE69B9" w14:textId="264CFA0D" w:rsidTr="008D23F5">
        <w:tc>
          <w:tcPr>
            <w:tcW w:w="3282" w:type="dxa"/>
          </w:tcPr>
          <w:p w14:paraId="6BD460CD" w14:textId="77777777" w:rsidR="007F54BB" w:rsidRPr="00692A31" w:rsidRDefault="007F54BB" w:rsidP="00B55058">
            <w:pPr>
              <w:jc w:val="both"/>
              <w:rPr>
                <w:rFonts w:ascii="Arial Nova" w:hAnsi="Arial Nova"/>
                <w:sz w:val="24"/>
                <w:szCs w:val="24"/>
              </w:rPr>
            </w:pPr>
            <w:r w:rsidRPr="00692A31">
              <w:rPr>
                <w:rFonts w:ascii="Arial Nova" w:hAnsi="Arial Nova"/>
                <w:sz w:val="24"/>
                <w:szCs w:val="24"/>
              </w:rPr>
              <w:t xml:space="preserve">Prihodi od poreza </w:t>
            </w:r>
          </w:p>
        </w:tc>
        <w:tc>
          <w:tcPr>
            <w:tcW w:w="1415" w:type="dxa"/>
          </w:tcPr>
          <w:p w14:paraId="1BB026BB" w14:textId="638B3D64" w:rsidR="007F54BB" w:rsidRPr="00692A31" w:rsidRDefault="008571AA" w:rsidP="00B55058">
            <w:pPr>
              <w:jc w:val="right"/>
              <w:rPr>
                <w:rFonts w:ascii="Arial Nova" w:hAnsi="Arial Nova"/>
                <w:sz w:val="24"/>
                <w:szCs w:val="24"/>
              </w:rPr>
            </w:pPr>
            <w:r>
              <w:rPr>
                <w:rFonts w:ascii="Arial Nova" w:hAnsi="Arial Nova"/>
                <w:sz w:val="24"/>
                <w:szCs w:val="24"/>
              </w:rPr>
              <w:t>996.000,00</w:t>
            </w:r>
          </w:p>
        </w:tc>
        <w:tc>
          <w:tcPr>
            <w:tcW w:w="1291" w:type="dxa"/>
          </w:tcPr>
          <w:p w14:paraId="4D9282A5" w14:textId="5B9A6A75" w:rsidR="007F54BB" w:rsidRPr="00692A31" w:rsidRDefault="0098702E" w:rsidP="00B55058">
            <w:pPr>
              <w:jc w:val="right"/>
              <w:rPr>
                <w:rFonts w:ascii="Arial Nova" w:hAnsi="Arial Nova"/>
                <w:sz w:val="24"/>
                <w:szCs w:val="24"/>
              </w:rPr>
            </w:pPr>
            <w:r>
              <w:rPr>
                <w:rFonts w:ascii="Arial Nova" w:hAnsi="Arial Nova"/>
                <w:sz w:val="24"/>
                <w:szCs w:val="24"/>
              </w:rPr>
              <w:t>376.929,95</w:t>
            </w:r>
          </w:p>
        </w:tc>
        <w:tc>
          <w:tcPr>
            <w:tcW w:w="1011" w:type="dxa"/>
          </w:tcPr>
          <w:p w14:paraId="08AADC9F" w14:textId="2F690597" w:rsidR="007F54BB" w:rsidRPr="00692A31" w:rsidRDefault="00BF2E46" w:rsidP="00B55058">
            <w:pPr>
              <w:jc w:val="right"/>
              <w:rPr>
                <w:rFonts w:ascii="Arial Nova" w:hAnsi="Arial Nova"/>
                <w:sz w:val="24"/>
                <w:szCs w:val="24"/>
              </w:rPr>
            </w:pPr>
            <w:r>
              <w:rPr>
                <w:rFonts w:ascii="Arial Nova" w:hAnsi="Arial Nova"/>
                <w:sz w:val="24"/>
                <w:szCs w:val="24"/>
              </w:rPr>
              <w:t>37,84</w:t>
            </w:r>
          </w:p>
        </w:tc>
        <w:tc>
          <w:tcPr>
            <w:tcW w:w="1368" w:type="dxa"/>
          </w:tcPr>
          <w:p w14:paraId="69496A95" w14:textId="07C5B818" w:rsidR="007F54BB" w:rsidRPr="00692A31" w:rsidRDefault="0098702E" w:rsidP="00B55058">
            <w:pPr>
              <w:jc w:val="right"/>
              <w:rPr>
                <w:rFonts w:ascii="Arial Nova" w:hAnsi="Arial Nova"/>
                <w:sz w:val="24"/>
                <w:szCs w:val="24"/>
              </w:rPr>
            </w:pPr>
            <w:r>
              <w:rPr>
                <w:rFonts w:ascii="Arial Nova" w:hAnsi="Arial Nova"/>
                <w:sz w:val="24"/>
                <w:szCs w:val="24"/>
              </w:rPr>
              <w:t>396.648,40</w:t>
            </w:r>
          </w:p>
        </w:tc>
        <w:tc>
          <w:tcPr>
            <w:tcW w:w="984" w:type="dxa"/>
          </w:tcPr>
          <w:p w14:paraId="722191F9" w14:textId="6996321F" w:rsidR="007F54BB" w:rsidRPr="00692A31" w:rsidRDefault="00BF2E46" w:rsidP="00B55058">
            <w:pPr>
              <w:jc w:val="right"/>
              <w:rPr>
                <w:rFonts w:ascii="Arial Nova" w:hAnsi="Arial Nova"/>
                <w:sz w:val="24"/>
                <w:szCs w:val="24"/>
              </w:rPr>
            </w:pPr>
            <w:r>
              <w:rPr>
                <w:rFonts w:ascii="Arial Nova" w:hAnsi="Arial Nova"/>
                <w:sz w:val="24"/>
                <w:szCs w:val="24"/>
              </w:rPr>
              <w:t>95,02</w:t>
            </w:r>
          </w:p>
        </w:tc>
      </w:tr>
      <w:tr w:rsidR="008D23F5" w14:paraId="34729009" w14:textId="0CE9E1B7" w:rsidTr="008D23F5">
        <w:tc>
          <w:tcPr>
            <w:tcW w:w="3282" w:type="dxa"/>
          </w:tcPr>
          <w:p w14:paraId="788AAD41" w14:textId="77777777" w:rsidR="007F54BB" w:rsidRPr="00692A31" w:rsidRDefault="007F54BB" w:rsidP="00B55058">
            <w:pPr>
              <w:jc w:val="both"/>
              <w:rPr>
                <w:rFonts w:ascii="Arial Nova" w:hAnsi="Arial Nova"/>
                <w:sz w:val="24"/>
                <w:szCs w:val="24"/>
              </w:rPr>
            </w:pPr>
            <w:r w:rsidRPr="00692A31">
              <w:rPr>
                <w:rFonts w:ascii="Arial Nova" w:hAnsi="Arial Nova"/>
                <w:sz w:val="24"/>
                <w:szCs w:val="24"/>
              </w:rPr>
              <w:t>Pomoći iz inozemstva i od subjekata unutar općeg proračuna</w:t>
            </w:r>
          </w:p>
        </w:tc>
        <w:tc>
          <w:tcPr>
            <w:tcW w:w="1415" w:type="dxa"/>
          </w:tcPr>
          <w:p w14:paraId="032C5C3B" w14:textId="77777777" w:rsidR="007F54BB" w:rsidRDefault="007F54BB" w:rsidP="00B55058">
            <w:pPr>
              <w:jc w:val="right"/>
              <w:rPr>
                <w:rFonts w:ascii="Arial Nova" w:hAnsi="Arial Nova"/>
                <w:sz w:val="24"/>
                <w:szCs w:val="24"/>
              </w:rPr>
            </w:pPr>
          </w:p>
          <w:p w14:paraId="07308F76" w14:textId="77777777" w:rsidR="0098702E" w:rsidRDefault="0098702E" w:rsidP="00B55058">
            <w:pPr>
              <w:jc w:val="right"/>
              <w:rPr>
                <w:rFonts w:ascii="Arial Nova" w:hAnsi="Arial Nova"/>
                <w:sz w:val="24"/>
                <w:szCs w:val="24"/>
              </w:rPr>
            </w:pPr>
          </w:p>
          <w:p w14:paraId="2B2EF0FC" w14:textId="5AFD67CB" w:rsidR="0098702E" w:rsidRPr="00692A31" w:rsidRDefault="0098702E" w:rsidP="00B55058">
            <w:pPr>
              <w:jc w:val="right"/>
              <w:rPr>
                <w:rFonts w:ascii="Arial Nova" w:hAnsi="Arial Nova"/>
                <w:sz w:val="24"/>
                <w:szCs w:val="24"/>
              </w:rPr>
            </w:pPr>
            <w:r>
              <w:rPr>
                <w:rFonts w:ascii="Arial Nova" w:hAnsi="Arial Nova"/>
                <w:sz w:val="24"/>
                <w:szCs w:val="24"/>
              </w:rPr>
              <w:t>2.546.700,00</w:t>
            </w:r>
          </w:p>
        </w:tc>
        <w:tc>
          <w:tcPr>
            <w:tcW w:w="1291" w:type="dxa"/>
          </w:tcPr>
          <w:p w14:paraId="7E5945A8" w14:textId="77777777" w:rsidR="007F54BB" w:rsidRDefault="007F54BB" w:rsidP="00B55058">
            <w:pPr>
              <w:jc w:val="right"/>
              <w:rPr>
                <w:rFonts w:ascii="Arial Nova" w:hAnsi="Arial Nova"/>
                <w:sz w:val="24"/>
                <w:szCs w:val="24"/>
              </w:rPr>
            </w:pPr>
          </w:p>
          <w:p w14:paraId="3A70AC8C" w14:textId="77777777" w:rsidR="0098702E" w:rsidRDefault="0098702E" w:rsidP="00B55058">
            <w:pPr>
              <w:jc w:val="right"/>
              <w:rPr>
                <w:rFonts w:ascii="Arial Nova" w:hAnsi="Arial Nova"/>
                <w:sz w:val="24"/>
                <w:szCs w:val="24"/>
              </w:rPr>
            </w:pPr>
          </w:p>
          <w:p w14:paraId="69F85A30" w14:textId="2F08B0EA" w:rsidR="0098702E" w:rsidRPr="00692A31" w:rsidRDefault="0098702E" w:rsidP="00B55058">
            <w:pPr>
              <w:jc w:val="right"/>
              <w:rPr>
                <w:rFonts w:ascii="Arial Nova" w:hAnsi="Arial Nova"/>
                <w:sz w:val="24"/>
                <w:szCs w:val="24"/>
              </w:rPr>
            </w:pPr>
            <w:r>
              <w:rPr>
                <w:rFonts w:ascii="Arial Nova" w:hAnsi="Arial Nova"/>
                <w:sz w:val="24"/>
                <w:szCs w:val="24"/>
              </w:rPr>
              <w:t>202.017,22</w:t>
            </w:r>
          </w:p>
        </w:tc>
        <w:tc>
          <w:tcPr>
            <w:tcW w:w="1011" w:type="dxa"/>
          </w:tcPr>
          <w:p w14:paraId="26C2FB11" w14:textId="77777777" w:rsidR="007F54BB" w:rsidRDefault="007F54BB" w:rsidP="00B55058">
            <w:pPr>
              <w:jc w:val="right"/>
              <w:rPr>
                <w:rFonts w:ascii="Arial Nova" w:hAnsi="Arial Nova"/>
                <w:sz w:val="24"/>
                <w:szCs w:val="24"/>
              </w:rPr>
            </w:pPr>
          </w:p>
          <w:p w14:paraId="5FED6F19" w14:textId="77777777" w:rsidR="00BF2E46" w:rsidRDefault="00BF2E46" w:rsidP="00B55058">
            <w:pPr>
              <w:jc w:val="right"/>
              <w:rPr>
                <w:rFonts w:ascii="Arial Nova" w:hAnsi="Arial Nova"/>
                <w:sz w:val="24"/>
                <w:szCs w:val="24"/>
              </w:rPr>
            </w:pPr>
          </w:p>
          <w:p w14:paraId="2337F303" w14:textId="173E294C" w:rsidR="00BF2E46" w:rsidRPr="00692A31" w:rsidRDefault="00BF2E46" w:rsidP="00B55058">
            <w:pPr>
              <w:jc w:val="right"/>
              <w:rPr>
                <w:rFonts w:ascii="Arial Nova" w:hAnsi="Arial Nova"/>
                <w:sz w:val="24"/>
                <w:szCs w:val="24"/>
              </w:rPr>
            </w:pPr>
            <w:r>
              <w:rPr>
                <w:rFonts w:ascii="Arial Nova" w:hAnsi="Arial Nova"/>
                <w:sz w:val="24"/>
                <w:szCs w:val="24"/>
              </w:rPr>
              <w:t>7,93</w:t>
            </w:r>
          </w:p>
        </w:tc>
        <w:tc>
          <w:tcPr>
            <w:tcW w:w="1368" w:type="dxa"/>
          </w:tcPr>
          <w:p w14:paraId="33DC60AD" w14:textId="77777777" w:rsidR="007F54BB" w:rsidRDefault="007F54BB" w:rsidP="007F54BB">
            <w:pPr>
              <w:jc w:val="right"/>
              <w:rPr>
                <w:rFonts w:ascii="Arial Nova" w:hAnsi="Arial Nova"/>
                <w:sz w:val="24"/>
                <w:szCs w:val="24"/>
              </w:rPr>
            </w:pPr>
          </w:p>
          <w:p w14:paraId="4435235C" w14:textId="77777777" w:rsidR="0098702E" w:rsidRDefault="0098702E" w:rsidP="007F54BB">
            <w:pPr>
              <w:jc w:val="right"/>
              <w:rPr>
                <w:rFonts w:ascii="Arial Nova" w:hAnsi="Arial Nova"/>
                <w:sz w:val="24"/>
                <w:szCs w:val="24"/>
              </w:rPr>
            </w:pPr>
          </w:p>
          <w:p w14:paraId="2858F78C" w14:textId="3F181AC4" w:rsidR="0098702E" w:rsidRPr="00692A31" w:rsidRDefault="0098702E" w:rsidP="007F54BB">
            <w:pPr>
              <w:jc w:val="right"/>
              <w:rPr>
                <w:rFonts w:ascii="Arial Nova" w:hAnsi="Arial Nova"/>
                <w:sz w:val="24"/>
                <w:szCs w:val="24"/>
              </w:rPr>
            </w:pPr>
            <w:r>
              <w:rPr>
                <w:rFonts w:ascii="Arial Nova" w:hAnsi="Arial Nova"/>
                <w:sz w:val="24"/>
                <w:szCs w:val="24"/>
              </w:rPr>
              <w:t>161.322,30</w:t>
            </w:r>
          </w:p>
        </w:tc>
        <w:tc>
          <w:tcPr>
            <w:tcW w:w="984" w:type="dxa"/>
          </w:tcPr>
          <w:p w14:paraId="40E62E52" w14:textId="77777777" w:rsidR="007F54BB" w:rsidRDefault="007F54BB" w:rsidP="007F54BB">
            <w:pPr>
              <w:jc w:val="right"/>
              <w:rPr>
                <w:rFonts w:ascii="Arial Nova" w:hAnsi="Arial Nova"/>
                <w:sz w:val="24"/>
                <w:szCs w:val="24"/>
              </w:rPr>
            </w:pPr>
          </w:p>
          <w:p w14:paraId="645410BA" w14:textId="77777777" w:rsidR="00BF2E46" w:rsidRDefault="00BF2E46" w:rsidP="007F54BB">
            <w:pPr>
              <w:jc w:val="right"/>
              <w:rPr>
                <w:rFonts w:ascii="Arial Nova" w:hAnsi="Arial Nova"/>
                <w:sz w:val="24"/>
                <w:szCs w:val="24"/>
              </w:rPr>
            </w:pPr>
          </w:p>
          <w:p w14:paraId="0384DE75" w14:textId="4189BA4E" w:rsidR="00BF2E46" w:rsidRPr="00692A31" w:rsidRDefault="00BF2E46" w:rsidP="007F54BB">
            <w:pPr>
              <w:jc w:val="right"/>
              <w:rPr>
                <w:rFonts w:ascii="Arial Nova" w:hAnsi="Arial Nova"/>
                <w:sz w:val="24"/>
                <w:szCs w:val="24"/>
              </w:rPr>
            </w:pPr>
            <w:r>
              <w:rPr>
                <w:rFonts w:ascii="Arial Nova" w:hAnsi="Arial Nova"/>
                <w:sz w:val="24"/>
                <w:szCs w:val="24"/>
              </w:rPr>
              <w:t>125,22</w:t>
            </w:r>
          </w:p>
        </w:tc>
      </w:tr>
      <w:tr w:rsidR="008D23F5" w14:paraId="777816D0" w14:textId="1B56F217" w:rsidTr="008D23F5">
        <w:tc>
          <w:tcPr>
            <w:tcW w:w="3282" w:type="dxa"/>
          </w:tcPr>
          <w:p w14:paraId="2A0C69DC" w14:textId="77777777" w:rsidR="007F54BB" w:rsidRPr="00692A31" w:rsidRDefault="007F54BB" w:rsidP="00B55058">
            <w:pPr>
              <w:jc w:val="both"/>
              <w:rPr>
                <w:rFonts w:ascii="Arial Nova" w:hAnsi="Arial Nova"/>
                <w:sz w:val="24"/>
                <w:szCs w:val="24"/>
              </w:rPr>
            </w:pPr>
            <w:r w:rsidRPr="00692A31">
              <w:rPr>
                <w:rFonts w:ascii="Arial Nova" w:hAnsi="Arial Nova"/>
                <w:sz w:val="24"/>
                <w:szCs w:val="24"/>
              </w:rPr>
              <w:t>Prihodi od imovine</w:t>
            </w:r>
          </w:p>
        </w:tc>
        <w:tc>
          <w:tcPr>
            <w:tcW w:w="1415" w:type="dxa"/>
          </w:tcPr>
          <w:p w14:paraId="1E47671B" w14:textId="5C6F9D55" w:rsidR="007F54BB" w:rsidRPr="00692A31" w:rsidRDefault="0098702E" w:rsidP="008D23F5">
            <w:pPr>
              <w:jc w:val="right"/>
              <w:rPr>
                <w:rFonts w:ascii="Arial Nova" w:hAnsi="Arial Nova"/>
                <w:sz w:val="24"/>
                <w:szCs w:val="24"/>
              </w:rPr>
            </w:pPr>
            <w:r>
              <w:rPr>
                <w:rFonts w:ascii="Arial Nova" w:hAnsi="Arial Nova"/>
                <w:sz w:val="24"/>
                <w:szCs w:val="24"/>
              </w:rPr>
              <w:t>100,00</w:t>
            </w:r>
          </w:p>
        </w:tc>
        <w:tc>
          <w:tcPr>
            <w:tcW w:w="1291" w:type="dxa"/>
          </w:tcPr>
          <w:p w14:paraId="3945E66D" w14:textId="268A71EE" w:rsidR="007F54BB" w:rsidRPr="00692A31" w:rsidRDefault="0098702E" w:rsidP="00B55058">
            <w:pPr>
              <w:jc w:val="right"/>
              <w:rPr>
                <w:rFonts w:ascii="Arial Nova" w:hAnsi="Arial Nova"/>
                <w:sz w:val="24"/>
                <w:szCs w:val="24"/>
              </w:rPr>
            </w:pPr>
            <w:r>
              <w:rPr>
                <w:rFonts w:ascii="Arial Nova" w:hAnsi="Arial Nova"/>
                <w:sz w:val="24"/>
                <w:szCs w:val="24"/>
              </w:rPr>
              <w:t>5.357,68</w:t>
            </w:r>
          </w:p>
        </w:tc>
        <w:tc>
          <w:tcPr>
            <w:tcW w:w="1011" w:type="dxa"/>
          </w:tcPr>
          <w:p w14:paraId="49A5C4B4" w14:textId="2C652C63" w:rsidR="007F54BB" w:rsidRPr="00692A31" w:rsidRDefault="00BF2E46" w:rsidP="00B55058">
            <w:pPr>
              <w:jc w:val="right"/>
              <w:rPr>
                <w:rFonts w:ascii="Arial Nova" w:hAnsi="Arial Nova"/>
                <w:sz w:val="24"/>
                <w:szCs w:val="24"/>
              </w:rPr>
            </w:pPr>
            <w:r>
              <w:rPr>
                <w:rFonts w:ascii="Arial Nova" w:hAnsi="Arial Nova"/>
                <w:sz w:val="24"/>
                <w:szCs w:val="24"/>
              </w:rPr>
              <w:t>5.357,68</w:t>
            </w:r>
          </w:p>
        </w:tc>
        <w:tc>
          <w:tcPr>
            <w:tcW w:w="1368" w:type="dxa"/>
          </w:tcPr>
          <w:p w14:paraId="1C0E3207" w14:textId="2F8B6B27" w:rsidR="007F54BB" w:rsidRPr="00692A31" w:rsidRDefault="0098702E" w:rsidP="00B55058">
            <w:pPr>
              <w:jc w:val="right"/>
              <w:rPr>
                <w:rFonts w:ascii="Arial Nova" w:hAnsi="Arial Nova"/>
                <w:sz w:val="24"/>
                <w:szCs w:val="24"/>
              </w:rPr>
            </w:pPr>
            <w:r>
              <w:rPr>
                <w:rFonts w:ascii="Arial Nova" w:hAnsi="Arial Nova"/>
                <w:sz w:val="24"/>
                <w:szCs w:val="24"/>
              </w:rPr>
              <w:t>5.805,72</w:t>
            </w:r>
          </w:p>
        </w:tc>
        <w:tc>
          <w:tcPr>
            <w:tcW w:w="984" w:type="dxa"/>
          </w:tcPr>
          <w:p w14:paraId="7192300C" w14:textId="452C4E14" w:rsidR="007F54BB" w:rsidRPr="00692A31" w:rsidRDefault="00BF2E46" w:rsidP="00B55058">
            <w:pPr>
              <w:jc w:val="right"/>
              <w:rPr>
                <w:rFonts w:ascii="Arial Nova" w:hAnsi="Arial Nova"/>
                <w:sz w:val="24"/>
                <w:szCs w:val="24"/>
              </w:rPr>
            </w:pPr>
            <w:r>
              <w:rPr>
                <w:rFonts w:ascii="Arial Nova" w:hAnsi="Arial Nova"/>
                <w:sz w:val="24"/>
                <w:szCs w:val="24"/>
              </w:rPr>
              <w:t>92,28</w:t>
            </w:r>
          </w:p>
        </w:tc>
      </w:tr>
      <w:tr w:rsidR="008D23F5" w14:paraId="30307BE0" w14:textId="104A3872" w:rsidTr="008D23F5">
        <w:tc>
          <w:tcPr>
            <w:tcW w:w="3282" w:type="dxa"/>
          </w:tcPr>
          <w:p w14:paraId="55101934" w14:textId="77777777" w:rsidR="007F54BB" w:rsidRPr="00692A31" w:rsidRDefault="007F54BB" w:rsidP="00B55058">
            <w:pPr>
              <w:jc w:val="both"/>
              <w:rPr>
                <w:rFonts w:ascii="Arial Nova" w:hAnsi="Arial Nova"/>
                <w:sz w:val="24"/>
                <w:szCs w:val="24"/>
              </w:rPr>
            </w:pPr>
            <w:r w:rsidRPr="00692A31">
              <w:rPr>
                <w:rFonts w:ascii="Arial Nova" w:hAnsi="Arial Nova"/>
                <w:sz w:val="24"/>
                <w:szCs w:val="24"/>
              </w:rPr>
              <w:t>Prihodi od upravnih i administrativnih pristojbi, pristojbi po posebnim propisima i naknade</w:t>
            </w:r>
          </w:p>
        </w:tc>
        <w:tc>
          <w:tcPr>
            <w:tcW w:w="1415" w:type="dxa"/>
          </w:tcPr>
          <w:p w14:paraId="1CDCB3F3" w14:textId="77777777" w:rsidR="008D23F5" w:rsidRDefault="008D23F5" w:rsidP="008D23F5">
            <w:pPr>
              <w:jc w:val="right"/>
              <w:rPr>
                <w:rFonts w:ascii="Arial Nova" w:hAnsi="Arial Nova"/>
                <w:sz w:val="24"/>
                <w:szCs w:val="24"/>
              </w:rPr>
            </w:pPr>
          </w:p>
          <w:p w14:paraId="714AFD68" w14:textId="77777777" w:rsidR="0098702E" w:rsidRDefault="0098702E" w:rsidP="008D23F5">
            <w:pPr>
              <w:jc w:val="right"/>
              <w:rPr>
                <w:rFonts w:ascii="Arial Nova" w:hAnsi="Arial Nova"/>
                <w:sz w:val="24"/>
                <w:szCs w:val="24"/>
              </w:rPr>
            </w:pPr>
          </w:p>
          <w:p w14:paraId="43629DA4" w14:textId="77777777" w:rsidR="0098702E" w:rsidRDefault="0098702E" w:rsidP="008D23F5">
            <w:pPr>
              <w:jc w:val="right"/>
              <w:rPr>
                <w:rFonts w:ascii="Arial Nova" w:hAnsi="Arial Nova"/>
                <w:sz w:val="24"/>
                <w:szCs w:val="24"/>
              </w:rPr>
            </w:pPr>
          </w:p>
          <w:p w14:paraId="7F8DA5D1" w14:textId="77777777" w:rsidR="00BF2E46" w:rsidRDefault="00BF2E46" w:rsidP="008D23F5">
            <w:pPr>
              <w:jc w:val="right"/>
              <w:rPr>
                <w:rFonts w:ascii="Arial Nova" w:hAnsi="Arial Nova"/>
                <w:sz w:val="24"/>
                <w:szCs w:val="24"/>
              </w:rPr>
            </w:pPr>
          </w:p>
          <w:p w14:paraId="44B2EC65" w14:textId="4FBC22BE" w:rsidR="0098702E" w:rsidRPr="00692A31" w:rsidRDefault="0098702E" w:rsidP="008D23F5">
            <w:pPr>
              <w:jc w:val="right"/>
              <w:rPr>
                <w:rFonts w:ascii="Arial Nova" w:hAnsi="Arial Nova"/>
                <w:sz w:val="24"/>
                <w:szCs w:val="24"/>
              </w:rPr>
            </w:pPr>
            <w:r>
              <w:rPr>
                <w:rFonts w:ascii="Arial Nova" w:hAnsi="Arial Nova"/>
                <w:sz w:val="24"/>
                <w:szCs w:val="24"/>
              </w:rPr>
              <w:t>55.300,00</w:t>
            </w:r>
          </w:p>
        </w:tc>
        <w:tc>
          <w:tcPr>
            <w:tcW w:w="1291" w:type="dxa"/>
          </w:tcPr>
          <w:p w14:paraId="72345966" w14:textId="77777777" w:rsidR="008D23F5" w:rsidRDefault="008D23F5" w:rsidP="00B55058">
            <w:pPr>
              <w:jc w:val="right"/>
              <w:rPr>
                <w:rFonts w:ascii="Arial Nova" w:hAnsi="Arial Nova"/>
                <w:sz w:val="24"/>
                <w:szCs w:val="24"/>
              </w:rPr>
            </w:pPr>
          </w:p>
          <w:p w14:paraId="5C0E1DA9" w14:textId="77777777" w:rsidR="0098702E" w:rsidRDefault="0098702E" w:rsidP="00B55058">
            <w:pPr>
              <w:jc w:val="right"/>
              <w:rPr>
                <w:rFonts w:ascii="Arial Nova" w:hAnsi="Arial Nova"/>
                <w:sz w:val="24"/>
                <w:szCs w:val="24"/>
              </w:rPr>
            </w:pPr>
          </w:p>
          <w:p w14:paraId="79817D8F" w14:textId="77777777" w:rsidR="0098702E" w:rsidRDefault="0098702E" w:rsidP="00B55058">
            <w:pPr>
              <w:jc w:val="right"/>
              <w:rPr>
                <w:rFonts w:ascii="Arial Nova" w:hAnsi="Arial Nova"/>
                <w:sz w:val="24"/>
                <w:szCs w:val="24"/>
              </w:rPr>
            </w:pPr>
          </w:p>
          <w:p w14:paraId="60B88DAB" w14:textId="77777777" w:rsidR="00BF2E46" w:rsidRDefault="00BF2E46" w:rsidP="00B55058">
            <w:pPr>
              <w:jc w:val="right"/>
              <w:rPr>
                <w:rFonts w:ascii="Arial Nova" w:hAnsi="Arial Nova"/>
                <w:sz w:val="24"/>
                <w:szCs w:val="24"/>
              </w:rPr>
            </w:pPr>
          </w:p>
          <w:p w14:paraId="58D361AB" w14:textId="781F381C" w:rsidR="0098702E" w:rsidRPr="00692A31" w:rsidRDefault="0098702E" w:rsidP="00B55058">
            <w:pPr>
              <w:jc w:val="right"/>
              <w:rPr>
                <w:rFonts w:ascii="Arial Nova" w:hAnsi="Arial Nova"/>
                <w:sz w:val="24"/>
                <w:szCs w:val="24"/>
              </w:rPr>
            </w:pPr>
            <w:r>
              <w:rPr>
                <w:rFonts w:ascii="Arial Nova" w:hAnsi="Arial Nova"/>
                <w:sz w:val="24"/>
                <w:szCs w:val="24"/>
              </w:rPr>
              <w:t>39.837,45</w:t>
            </w:r>
          </w:p>
        </w:tc>
        <w:tc>
          <w:tcPr>
            <w:tcW w:w="1011" w:type="dxa"/>
          </w:tcPr>
          <w:p w14:paraId="799B3B82" w14:textId="77777777" w:rsidR="008D23F5" w:rsidRDefault="008D23F5" w:rsidP="00B55058">
            <w:pPr>
              <w:jc w:val="right"/>
              <w:rPr>
                <w:rFonts w:ascii="Arial Nova" w:hAnsi="Arial Nova"/>
                <w:sz w:val="24"/>
                <w:szCs w:val="24"/>
              </w:rPr>
            </w:pPr>
          </w:p>
          <w:p w14:paraId="621DD565" w14:textId="77777777" w:rsidR="00BF2E46" w:rsidRDefault="00BF2E46" w:rsidP="00B55058">
            <w:pPr>
              <w:jc w:val="right"/>
              <w:rPr>
                <w:rFonts w:ascii="Arial Nova" w:hAnsi="Arial Nova"/>
                <w:sz w:val="24"/>
                <w:szCs w:val="24"/>
              </w:rPr>
            </w:pPr>
          </w:p>
          <w:p w14:paraId="1B8860B8" w14:textId="77777777" w:rsidR="00BF2E46" w:rsidRDefault="00BF2E46" w:rsidP="00B55058">
            <w:pPr>
              <w:jc w:val="right"/>
              <w:rPr>
                <w:rFonts w:ascii="Arial Nova" w:hAnsi="Arial Nova"/>
                <w:sz w:val="24"/>
                <w:szCs w:val="24"/>
              </w:rPr>
            </w:pPr>
          </w:p>
          <w:p w14:paraId="63FD1C53" w14:textId="77777777" w:rsidR="00BF2E46" w:rsidRDefault="00BF2E46" w:rsidP="00B55058">
            <w:pPr>
              <w:jc w:val="right"/>
              <w:rPr>
                <w:rFonts w:ascii="Arial Nova" w:hAnsi="Arial Nova"/>
                <w:sz w:val="24"/>
                <w:szCs w:val="24"/>
              </w:rPr>
            </w:pPr>
          </w:p>
          <w:p w14:paraId="5B92F792" w14:textId="11C04355" w:rsidR="00BF2E46" w:rsidRPr="00692A31" w:rsidRDefault="00BF2E46" w:rsidP="00B55058">
            <w:pPr>
              <w:jc w:val="right"/>
              <w:rPr>
                <w:rFonts w:ascii="Arial Nova" w:hAnsi="Arial Nova"/>
                <w:sz w:val="24"/>
                <w:szCs w:val="24"/>
              </w:rPr>
            </w:pPr>
            <w:r>
              <w:rPr>
                <w:rFonts w:ascii="Arial Nova" w:hAnsi="Arial Nova"/>
                <w:sz w:val="24"/>
                <w:szCs w:val="24"/>
              </w:rPr>
              <w:t>72,03</w:t>
            </w:r>
          </w:p>
        </w:tc>
        <w:tc>
          <w:tcPr>
            <w:tcW w:w="1368" w:type="dxa"/>
          </w:tcPr>
          <w:p w14:paraId="4B83B063" w14:textId="77777777" w:rsidR="008D23F5" w:rsidRDefault="008D23F5" w:rsidP="008D23F5">
            <w:pPr>
              <w:jc w:val="right"/>
              <w:rPr>
                <w:rFonts w:ascii="Arial Nova" w:hAnsi="Arial Nova"/>
                <w:sz w:val="24"/>
                <w:szCs w:val="24"/>
              </w:rPr>
            </w:pPr>
          </w:p>
          <w:p w14:paraId="61E006A5" w14:textId="77777777" w:rsidR="0098702E" w:rsidRDefault="0098702E" w:rsidP="008D23F5">
            <w:pPr>
              <w:jc w:val="right"/>
              <w:rPr>
                <w:rFonts w:ascii="Arial Nova" w:hAnsi="Arial Nova"/>
                <w:sz w:val="24"/>
                <w:szCs w:val="24"/>
              </w:rPr>
            </w:pPr>
          </w:p>
          <w:p w14:paraId="480EEC9D" w14:textId="77777777" w:rsidR="0098702E" w:rsidRDefault="0098702E" w:rsidP="008D23F5">
            <w:pPr>
              <w:jc w:val="right"/>
              <w:rPr>
                <w:rFonts w:ascii="Arial Nova" w:hAnsi="Arial Nova"/>
                <w:sz w:val="24"/>
                <w:szCs w:val="24"/>
              </w:rPr>
            </w:pPr>
          </w:p>
          <w:p w14:paraId="169F2550" w14:textId="77777777" w:rsidR="00BF2E46" w:rsidRDefault="00BF2E46" w:rsidP="008D23F5">
            <w:pPr>
              <w:jc w:val="right"/>
              <w:rPr>
                <w:rFonts w:ascii="Arial Nova" w:hAnsi="Arial Nova"/>
                <w:sz w:val="24"/>
                <w:szCs w:val="24"/>
              </w:rPr>
            </w:pPr>
          </w:p>
          <w:p w14:paraId="4C1F7685" w14:textId="231FD0EF" w:rsidR="0098702E" w:rsidRPr="00692A31" w:rsidRDefault="0098702E" w:rsidP="008D23F5">
            <w:pPr>
              <w:jc w:val="right"/>
              <w:rPr>
                <w:rFonts w:ascii="Arial Nova" w:hAnsi="Arial Nova"/>
                <w:sz w:val="24"/>
                <w:szCs w:val="24"/>
              </w:rPr>
            </w:pPr>
            <w:r>
              <w:rPr>
                <w:rFonts w:ascii="Arial Nova" w:hAnsi="Arial Nova"/>
                <w:sz w:val="24"/>
                <w:szCs w:val="24"/>
              </w:rPr>
              <w:t>46.205,81</w:t>
            </w:r>
          </w:p>
        </w:tc>
        <w:tc>
          <w:tcPr>
            <w:tcW w:w="984" w:type="dxa"/>
          </w:tcPr>
          <w:p w14:paraId="18AE7C5F" w14:textId="77777777" w:rsidR="008D23F5" w:rsidRDefault="008D23F5" w:rsidP="008D23F5">
            <w:pPr>
              <w:jc w:val="right"/>
              <w:rPr>
                <w:rFonts w:ascii="Arial Nova" w:hAnsi="Arial Nova"/>
                <w:sz w:val="24"/>
                <w:szCs w:val="24"/>
              </w:rPr>
            </w:pPr>
          </w:p>
          <w:p w14:paraId="2B205DA7" w14:textId="77777777" w:rsidR="00BF2E46" w:rsidRDefault="00BF2E46" w:rsidP="008D23F5">
            <w:pPr>
              <w:jc w:val="right"/>
              <w:rPr>
                <w:rFonts w:ascii="Arial Nova" w:hAnsi="Arial Nova"/>
                <w:sz w:val="24"/>
                <w:szCs w:val="24"/>
              </w:rPr>
            </w:pPr>
          </w:p>
          <w:p w14:paraId="36E4E38F" w14:textId="77777777" w:rsidR="00BF2E46" w:rsidRDefault="00BF2E46" w:rsidP="008D23F5">
            <w:pPr>
              <w:jc w:val="right"/>
              <w:rPr>
                <w:rFonts w:ascii="Arial Nova" w:hAnsi="Arial Nova"/>
                <w:sz w:val="24"/>
                <w:szCs w:val="24"/>
              </w:rPr>
            </w:pPr>
          </w:p>
          <w:p w14:paraId="00D4CD48" w14:textId="77777777" w:rsidR="00BF2E46" w:rsidRDefault="00BF2E46" w:rsidP="008D23F5">
            <w:pPr>
              <w:jc w:val="right"/>
              <w:rPr>
                <w:rFonts w:ascii="Arial Nova" w:hAnsi="Arial Nova"/>
                <w:sz w:val="24"/>
                <w:szCs w:val="24"/>
              </w:rPr>
            </w:pPr>
          </w:p>
          <w:p w14:paraId="0A64191A" w14:textId="11850FFB" w:rsidR="00BF2E46" w:rsidRPr="00692A31" w:rsidRDefault="00BF2E46" w:rsidP="008D23F5">
            <w:pPr>
              <w:jc w:val="right"/>
              <w:rPr>
                <w:rFonts w:ascii="Arial Nova" w:hAnsi="Arial Nova"/>
                <w:sz w:val="24"/>
                <w:szCs w:val="24"/>
              </w:rPr>
            </w:pPr>
            <w:r>
              <w:rPr>
                <w:rFonts w:ascii="Arial Nova" w:hAnsi="Arial Nova"/>
                <w:sz w:val="24"/>
                <w:szCs w:val="24"/>
              </w:rPr>
              <w:t>86,21</w:t>
            </w:r>
          </w:p>
        </w:tc>
      </w:tr>
      <w:tr w:rsidR="008D23F5" w14:paraId="40B66793" w14:textId="3D23A9F3" w:rsidTr="008D23F5">
        <w:tc>
          <w:tcPr>
            <w:tcW w:w="3282" w:type="dxa"/>
          </w:tcPr>
          <w:p w14:paraId="4F0D0010" w14:textId="77777777" w:rsidR="007F54BB" w:rsidRPr="00692A31" w:rsidRDefault="007F54BB" w:rsidP="00B55058">
            <w:pPr>
              <w:jc w:val="both"/>
              <w:rPr>
                <w:rFonts w:ascii="Arial Nova" w:hAnsi="Arial Nova"/>
                <w:sz w:val="24"/>
                <w:szCs w:val="24"/>
              </w:rPr>
            </w:pPr>
            <w:r w:rsidRPr="00692A31">
              <w:rPr>
                <w:rFonts w:ascii="Arial Nova" w:hAnsi="Arial Nova"/>
                <w:sz w:val="24"/>
                <w:szCs w:val="24"/>
              </w:rPr>
              <w:t>Prihodi od prodaje proizvoda i robe te pruženih usluga i prihodi od donacija</w:t>
            </w:r>
          </w:p>
        </w:tc>
        <w:tc>
          <w:tcPr>
            <w:tcW w:w="1415" w:type="dxa"/>
          </w:tcPr>
          <w:p w14:paraId="63373E5E" w14:textId="77777777" w:rsidR="008D23F5" w:rsidRDefault="008D23F5" w:rsidP="00B55058">
            <w:pPr>
              <w:jc w:val="right"/>
              <w:rPr>
                <w:rFonts w:ascii="Arial Nova" w:hAnsi="Arial Nova"/>
                <w:sz w:val="24"/>
                <w:szCs w:val="24"/>
              </w:rPr>
            </w:pPr>
          </w:p>
          <w:p w14:paraId="697504B6" w14:textId="77777777" w:rsidR="0098702E" w:rsidRDefault="0098702E" w:rsidP="00B55058">
            <w:pPr>
              <w:jc w:val="right"/>
              <w:rPr>
                <w:rFonts w:ascii="Arial Nova" w:hAnsi="Arial Nova"/>
                <w:sz w:val="24"/>
                <w:szCs w:val="24"/>
              </w:rPr>
            </w:pPr>
          </w:p>
          <w:p w14:paraId="1D8B8924" w14:textId="77777777" w:rsidR="0098702E" w:rsidRDefault="0098702E" w:rsidP="00B55058">
            <w:pPr>
              <w:jc w:val="right"/>
              <w:rPr>
                <w:rFonts w:ascii="Arial Nova" w:hAnsi="Arial Nova"/>
                <w:sz w:val="24"/>
                <w:szCs w:val="24"/>
              </w:rPr>
            </w:pPr>
          </w:p>
          <w:p w14:paraId="39B2BC56" w14:textId="199D110E" w:rsidR="0098702E" w:rsidRPr="00692A31" w:rsidRDefault="0098702E" w:rsidP="00B55058">
            <w:pPr>
              <w:jc w:val="right"/>
              <w:rPr>
                <w:rFonts w:ascii="Arial Nova" w:hAnsi="Arial Nova"/>
                <w:sz w:val="24"/>
                <w:szCs w:val="24"/>
              </w:rPr>
            </w:pPr>
            <w:r>
              <w:rPr>
                <w:rFonts w:ascii="Arial Nova" w:hAnsi="Arial Nova"/>
                <w:sz w:val="24"/>
                <w:szCs w:val="24"/>
              </w:rPr>
              <w:t>2.000,00</w:t>
            </w:r>
          </w:p>
        </w:tc>
        <w:tc>
          <w:tcPr>
            <w:tcW w:w="1291" w:type="dxa"/>
          </w:tcPr>
          <w:p w14:paraId="6EF378EC" w14:textId="77777777" w:rsidR="008D23F5" w:rsidRDefault="008D23F5" w:rsidP="00B55058">
            <w:pPr>
              <w:jc w:val="right"/>
              <w:rPr>
                <w:rFonts w:ascii="Arial Nova" w:hAnsi="Arial Nova"/>
                <w:sz w:val="24"/>
                <w:szCs w:val="24"/>
              </w:rPr>
            </w:pPr>
          </w:p>
          <w:p w14:paraId="0BED858F" w14:textId="77777777" w:rsidR="0098702E" w:rsidRDefault="0098702E" w:rsidP="00B55058">
            <w:pPr>
              <w:jc w:val="right"/>
              <w:rPr>
                <w:rFonts w:ascii="Arial Nova" w:hAnsi="Arial Nova"/>
                <w:sz w:val="24"/>
                <w:szCs w:val="24"/>
              </w:rPr>
            </w:pPr>
          </w:p>
          <w:p w14:paraId="7C6DA1E0" w14:textId="77777777" w:rsidR="0098702E" w:rsidRDefault="0098702E" w:rsidP="00B55058">
            <w:pPr>
              <w:jc w:val="right"/>
              <w:rPr>
                <w:rFonts w:ascii="Arial Nova" w:hAnsi="Arial Nova"/>
                <w:sz w:val="24"/>
                <w:szCs w:val="24"/>
              </w:rPr>
            </w:pPr>
          </w:p>
          <w:p w14:paraId="5F836137" w14:textId="1218B19A" w:rsidR="0098702E" w:rsidRPr="00692A31" w:rsidRDefault="0098702E" w:rsidP="0098702E">
            <w:pPr>
              <w:jc w:val="right"/>
              <w:rPr>
                <w:rFonts w:ascii="Arial Nova" w:hAnsi="Arial Nova"/>
                <w:sz w:val="24"/>
                <w:szCs w:val="24"/>
              </w:rPr>
            </w:pPr>
            <w:r>
              <w:rPr>
                <w:rFonts w:ascii="Arial Nova" w:hAnsi="Arial Nova"/>
                <w:sz w:val="24"/>
                <w:szCs w:val="24"/>
              </w:rPr>
              <w:t>0</w:t>
            </w:r>
          </w:p>
        </w:tc>
        <w:tc>
          <w:tcPr>
            <w:tcW w:w="1011" w:type="dxa"/>
          </w:tcPr>
          <w:p w14:paraId="24F843A0" w14:textId="77777777" w:rsidR="008D23F5" w:rsidRDefault="008D23F5" w:rsidP="00B55058">
            <w:pPr>
              <w:jc w:val="right"/>
              <w:rPr>
                <w:rFonts w:ascii="Arial Nova" w:hAnsi="Arial Nova"/>
                <w:sz w:val="24"/>
                <w:szCs w:val="24"/>
              </w:rPr>
            </w:pPr>
          </w:p>
          <w:p w14:paraId="3A794C39" w14:textId="77777777" w:rsidR="00BF2E46" w:rsidRDefault="00BF2E46" w:rsidP="00B55058">
            <w:pPr>
              <w:jc w:val="right"/>
              <w:rPr>
                <w:rFonts w:ascii="Arial Nova" w:hAnsi="Arial Nova"/>
                <w:sz w:val="24"/>
                <w:szCs w:val="24"/>
              </w:rPr>
            </w:pPr>
          </w:p>
          <w:p w14:paraId="4AB899C7" w14:textId="77777777" w:rsidR="00BF2E46" w:rsidRDefault="00BF2E46" w:rsidP="00B55058">
            <w:pPr>
              <w:jc w:val="right"/>
              <w:rPr>
                <w:rFonts w:ascii="Arial Nova" w:hAnsi="Arial Nova"/>
                <w:sz w:val="24"/>
                <w:szCs w:val="24"/>
              </w:rPr>
            </w:pPr>
          </w:p>
          <w:p w14:paraId="70AD3AD1" w14:textId="26F050F2" w:rsidR="00BF2E46" w:rsidRPr="00692A31" w:rsidRDefault="00BF2E46" w:rsidP="00B55058">
            <w:pPr>
              <w:jc w:val="right"/>
              <w:rPr>
                <w:rFonts w:ascii="Arial Nova" w:hAnsi="Arial Nova"/>
                <w:sz w:val="24"/>
                <w:szCs w:val="24"/>
              </w:rPr>
            </w:pPr>
            <w:r>
              <w:rPr>
                <w:rFonts w:ascii="Arial Nova" w:hAnsi="Arial Nova"/>
                <w:sz w:val="24"/>
                <w:szCs w:val="24"/>
              </w:rPr>
              <w:t>0</w:t>
            </w:r>
          </w:p>
        </w:tc>
        <w:tc>
          <w:tcPr>
            <w:tcW w:w="1368" w:type="dxa"/>
          </w:tcPr>
          <w:p w14:paraId="27CA0AC5" w14:textId="77777777" w:rsidR="008D23F5" w:rsidRDefault="008D23F5" w:rsidP="008D23F5">
            <w:pPr>
              <w:jc w:val="right"/>
              <w:rPr>
                <w:rFonts w:ascii="Arial Nova" w:hAnsi="Arial Nova"/>
                <w:sz w:val="24"/>
                <w:szCs w:val="24"/>
              </w:rPr>
            </w:pPr>
          </w:p>
          <w:p w14:paraId="1E5A1E94" w14:textId="77777777" w:rsidR="0098702E" w:rsidRDefault="0098702E" w:rsidP="008D23F5">
            <w:pPr>
              <w:jc w:val="right"/>
              <w:rPr>
                <w:rFonts w:ascii="Arial Nova" w:hAnsi="Arial Nova"/>
                <w:sz w:val="24"/>
                <w:szCs w:val="24"/>
              </w:rPr>
            </w:pPr>
          </w:p>
          <w:p w14:paraId="670339AC" w14:textId="77777777" w:rsidR="0098702E" w:rsidRDefault="0098702E" w:rsidP="008D23F5">
            <w:pPr>
              <w:jc w:val="right"/>
              <w:rPr>
                <w:rFonts w:ascii="Arial Nova" w:hAnsi="Arial Nova"/>
                <w:sz w:val="24"/>
                <w:szCs w:val="24"/>
              </w:rPr>
            </w:pPr>
          </w:p>
          <w:p w14:paraId="5C0FE31E" w14:textId="3ED55E79" w:rsidR="0098702E" w:rsidRPr="00692A31" w:rsidRDefault="0098702E" w:rsidP="008D23F5">
            <w:pPr>
              <w:jc w:val="right"/>
              <w:rPr>
                <w:rFonts w:ascii="Arial Nova" w:hAnsi="Arial Nova"/>
                <w:sz w:val="24"/>
                <w:szCs w:val="24"/>
              </w:rPr>
            </w:pPr>
            <w:r>
              <w:rPr>
                <w:rFonts w:ascii="Arial Nova" w:hAnsi="Arial Nova"/>
                <w:sz w:val="24"/>
                <w:szCs w:val="24"/>
              </w:rPr>
              <w:t>1.593,70</w:t>
            </w:r>
          </w:p>
        </w:tc>
        <w:tc>
          <w:tcPr>
            <w:tcW w:w="984" w:type="dxa"/>
          </w:tcPr>
          <w:p w14:paraId="6EF5117F" w14:textId="77777777" w:rsidR="008D23F5" w:rsidRDefault="008D23F5" w:rsidP="008D23F5">
            <w:pPr>
              <w:jc w:val="right"/>
              <w:rPr>
                <w:rFonts w:ascii="Arial Nova" w:hAnsi="Arial Nova"/>
                <w:sz w:val="24"/>
                <w:szCs w:val="24"/>
              </w:rPr>
            </w:pPr>
          </w:p>
          <w:p w14:paraId="707FAC63" w14:textId="77777777" w:rsidR="00BF2E46" w:rsidRDefault="00BF2E46" w:rsidP="008D23F5">
            <w:pPr>
              <w:jc w:val="right"/>
              <w:rPr>
                <w:rFonts w:ascii="Arial Nova" w:hAnsi="Arial Nova"/>
                <w:sz w:val="24"/>
                <w:szCs w:val="24"/>
              </w:rPr>
            </w:pPr>
          </w:p>
          <w:p w14:paraId="7D3FCF32" w14:textId="77777777" w:rsidR="00BF2E46" w:rsidRDefault="00BF2E46" w:rsidP="008D23F5">
            <w:pPr>
              <w:jc w:val="right"/>
              <w:rPr>
                <w:rFonts w:ascii="Arial Nova" w:hAnsi="Arial Nova"/>
                <w:sz w:val="24"/>
                <w:szCs w:val="24"/>
              </w:rPr>
            </w:pPr>
          </w:p>
          <w:p w14:paraId="1C3BAF43" w14:textId="3703C384" w:rsidR="00BF2E46" w:rsidRPr="00692A31" w:rsidRDefault="00BF2E46" w:rsidP="00BF2E46">
            <w:pPr>
              <w:jc w:val="right"/>
              <w:rPr>
                <w:rFonts w:ascii="Arial Nova" w:hAnsi="Arial Nova"/>
                <w:sz w:val="24"/>
                <w:szCs w:val="24"/>
              </w:rPr>
            </w:pPr>
            <w:r>
              <w:rPr>
                <w:rFonts w:ascii="Arial Nova" w:hAnsi="Arial Nova"/>
                <w:sz w:val="24"/>
                <w:szCs w:val="24"/>
              </w:rPr>
              <w:t>0</w:t>
            </w:r>
          </w:p>
        </w:tc>
      </w:tr>
      <w:tr w:rsidR="0098702E" w14:paraId="6092B55A" w14:textId="77777777" w:rsidTr="008D23F5">
        <w:tc>
          <w:tcPr>
            <w:tcW w:w="3282" w:type="dxa"/>
          </w:tcPr>
          <w:p w14:paraId="7ED23EF0" w14:textId="1A8519DD" w:rsidR="0098702E" w:rsidRPr="00692A31" w:rsidRDefault="0098702E" w:rsidP="00B55058">
            <w:pPr>
              <w:jc w:val="both"/>
              <w:rPr>
                <w:rFonts w:ascii="Arial Nova" w:hAnsi="Arial Nova"/>
                <w:sz w:val="24"/>
                <w:szCs w:val="24"/>
              </w:rPr>
            </w:pPr>
            <w:r>
              <w:rPr>
                <w:rFonts w:ascii="Arial Nova" w:hAnsi="Arial Nova"/>
                <w:sz w:val="24"/>
                <w:szCs w:val="24"/>
              </w:rPr>
              <w:t xml:space="preserve">Kazne, upravne mjere i ostali prihodi </w:t>
            </w:r>
          </w:p>
        </w:tc>
        <w:tc>
          <w:tcPr>
            <w:tcW w:w="1415" w:type="dxa"/>
          </w:tcPr>
          <w:p w14:paraId="097F0254" w14:textId="77777777" w:rsidR="0098702E" w:rsidRDefault="0098702E" w:rsidP="00B55058">
            <w:pPr>
              <w:jc w:val="right"/>
              <w:rPr>
                <w:rFonts w:ascii="Arial Nova" w:hAnsi="Arial Nova"/>
                <w:sz w:val="24"/>
                <w:szCs w:val="24"/>
              </w:rPr>
            </w:pPr>
          </w:p>
          <w:p w14:paraId="62C56F74" w14:textId="080B4AF0" w:rsidR="0098702E" w:rsidRDefault="00BF2E46" w:rsidP="00B55058">
            <w:pPr>
              <w:jc w:val="right"/>
              <w:rPr>
                <w:rFonts w:ascii="Arial Nova" w:hAnsi="Arial Nova"/>
                <w:sz w:val="24"/>
                <w:szCs w:val="24"/>
              </w:rPr>
            </w:pPr>
            <w:r>
              <w:rPr>
                <w:rFonts w:ascii="Arial Nova" w:hAnsi="Arial Nova"/>
                <w:sz w:val="24"/>
                <w:szCs w:val="24"/>
              </w:rPr>
              <w:t>100</w:t>
            </w:r>
            <w:r w:rsidR="0098702E">
              <w:rPr>
                <w:rFonts w:ascii="Arial Nova" w:hAnsi="Arial Nova"/>
                <w:sz w:val="24"/>
                <w:szCs w:val="24"/>
              </w:rPr>
              <w:t>,00</w:t>
            </w:r>
          </w:p>
        </w:tc>
        <w:tc>
          <w:tcPr>
            <w:tcW w:w="1291" w:type="dxa"/>
          </w:tcPr>
          <w:p w14:paraId="441E1745" w14:textId="77777777" w:rsidR="0098702E" w:rsidRDefault="0098702E" w:rsidP="00B55058">
            <w:pPr>
              <w:jc w:val="right"/>
              <w:rPr>
                <w:rFonts w:ascii="Arial Nova" w:hAnsi="Arial Nova"/>
                <w:sz w:val="24"/>
                <w:szCs w:val="24"/>
              </w:rPr>
            </w:pPr>
          </w:p>
          <w:p w14:paraId="4B518F21" w14:textId="3D97432F" w:rsidR="0098702E" w:rsidRPr="00692A31" w:rsidRDefault="0098702E" w:rsidP="00B55058">
            <w:pPr>
              <w:jc w:val="right"/>
              <w:rPr>
                <w:rFonts w:ascii="Arial Nova" w:hAnsi="Arial Nova"/>
                <w:sz w:val="24"/>
                <w:szCs w:val="24"/>
              </w:rPr>
            </w:pPr>
            <w:r>
              <w:rPr>
                <w:rFonts w:ascii="Arial Nova" w:hAnsi="Arial Nova"/>
                <w:sz w:val="24"/>
                <w:szCs w:val="24"/>
              </w:rPr>
              <w:t>539,00</w:t>
            </w:r>
          </w:p>
        </w:tc>
        <w:tc>
          <w:tcPr>
            <w:tcW w:w="1011" w:type="dxa"/>
          </w:tcPr>
          <w:p w14:paraId="448ECD24" w14:textId="77777777" w:rsidR="0098702E" w:rsidRDefault="0098702E" w:rsidP="00B55058">
            <w:pPr>
              <w:jc w:val="right"/>
              <w:rPr>
                <w:rFonts w:ascii="Arial Nova" w:hAnsi="Arial Nova"/>
                <w:sz w:val="24"/>
                <w:szCs w:val="24"/>
              </w:rPr>
            </w:pPr>
          </w:p>
          <w:p w14:paraId="12ECC49A" w14:textId="171AB978" w:rsidR="00BF2E46" w:rsidRPr="00692A31" w:rsidRDefault="00BF2E46" w:rsidP="00B55058">
            <w:pPr>
              <w:jc w:val="right"/>
              <w:rPr>
                <w:rFonts w:ascii="Arial Nova" w:hAnsi="Arial Nova"/>
                <w:sz w:val="24"/>
                <w:szCs w:val="24"/>
              </w:rPr>
            </w:pPr>
            <w:r>
              <w:rPr>
                <w:rFonts w:ascii="Arial Nova" w:hAnsi="Arial Nova"/>
                <w:sz w:val="24"/>
                <w:szCs w:val="24"/>
              </w:rPr>
              <w:t>5.390,00</w:t>
            </w:r>
          </w:p>
        </w:tc>
        <w:tc>
          <w:tcPr>
            <w:tcW w:w="1368" w:type="dxa"/>
          </w:tcPr>
          <w:p w14:paraId="0E2DCEAE" w14:textId="77777777" w:rsidR="0098702E" w:rsidRDefault="0098702E" w:rsidP="008D23F5">
            <w:pPr>
              <w:jc w:val="right"/>
              <w:rPr>
                <w:rFonts w:ascii="Arial Nova" w:hAnsi="Arial Nova"/>
                <w:sz w:val="24"/>
                <w:szCs w:val="24"/>
              </w:rPr>
            </w:pPr>
          </w:p>
          <w:p w14:paraId="203EF2BB" w14:textId="0E5E9ABE" w:rsidR="0098702E" w:rsidRPr="00692A31" w:rsidRDefault="0098702E" w:rsidP="008D23F5">
            <w:pPr>
              <w:jc w:val="right"/>
              <w:rPr>
                <w:rFonts w:ascii="Arial Nova" w:hAnsi="Arial Nova"/>
                <w:sz w:val="24"/>
                <w:szCs w:val="24"/>
              </w:rPr>
            </w:pPr>
            <w:r>
              <w:rPr>
                <w:rFonts w:ascii="Arial Nova" w:hAnsi="Arial Nova"/>
                <w:sz w:val="24"/>
                <w:szCs w:val="24"/>
              </w:rPr>
              <w:t>0</w:t>
            </w:r>
          </w:p>
        </w:tc>
        <w:tc>
          <w:tcPr>
            <w:tcW w:w="984" w:type="dxa"/>
          </w:tcPr>
          <w:p w14:paraId="68BF5835" w14:textId="77777777" w:rsidR="0098702E" w:rsidRDefault="0098702E" w:rsidP="008D23F5">
            <w:pPr>
              <w:jc w:val="right"/>
              <w:rPr>
                <w:rFonts w:ascii="Arial Nova" w:hAnsi="Arial Nova"/>
                <w:sz w:val="24"/>
                <w:szCs w:val="24"/>
              </w:rPr>
            </w:pPr>
          </w:p>
          <w:p w14:paraId="29F2BEE9" w14:textId="0FA7E929" w:rsidR="00BF2E46" w:rsidRPr="00692A31" w:rsidRDefault="00BF2E46" w:rsidP="008D23F5">
            <w:pPr>
              <w:jc w:val="right"/>
              <w:rPr>
                <w:rFonts w:ascii="Arial Nova" w:hAnsi="Arial Nova"/>
                <w:sz w:val="24"/>
                <w:szCs w:val="24"/>
              </w:rPr>
            </w:pPr>
            <w:r>
              <w:rPr>
                <w:rFonts w:ascii="Arial Nova" w:hAnsi="Arial Nova"/>
                <w:sz w:val="24"/>
                <w:szCs w:val="24"/>
              </w:rPr>
              <w:t>0</w:t>
            </w:r>
          </w:p>
        </w:tc>
      </w:tr>
      <w:tr w:rsidR="008D23F5" w:rsidRPr="00754788" w14:paraId="385857E4" w14:textId="38BF6AF7" w:rsidTr="008D23F5">
        <w:tc>
          <w:tcPr>
            <w:tcW w:w="3282" w:type="dxa"/>
          </w:tcPr>
          <w:p w14:paraId="30B051CA" w14:textId="77777777" w:rsidR="008D23F5" w:rsidRPr="00754788" w:rsidRDefault="008D23F5" w:rsidP="008D23F5">
            <w:pPr>
              <w:jc w:val="both"/>
              <w:rPr>
                <w:rFonts w:ascii="Arial Nova" w:hAnsi="Arial Nova"/>
                <w:b/>
                <w:bCs/>
                <w:sz w:val="24"/>
                <w:szCs w:val="24"/>
              </w:rPr>
            </w:pPr>
            <w:r w:rsidRPr="00754788">
              <w:rPr>
                <w:rFonts w:ascii="Arial Nova" w:hAnsi="Arial Nova"/>
                <w:b/>
                <w:bCs/>
                <w:sz w:val="24"/>
                <w:szCs w:val="24"/>
              </w:rPr>
              <w:t xml:space="preserve">UKUPNO: </w:t>
            </w:r>
          </w:p>
        </w:tc>
        <w:tc>
          <w:tcPr>
            <w:tcW w:w="1415" w:type="dxa"/>
          </w:tcPr>
          <w:p w14:paraId="4A1DCD5F" w14:textId="7193BBBD" w:rsidR="008D23F5" w:rsidRPr="00754788" w:rsidRDefault="0098702E" w:rsidP="008D23F5">
            <w:pPr>
              <w:jc w:val="right"/>
              <w:rPr>
                <w:rFonts w:ascii="Arial Nova" w:hAnsi="Arial Nova"/>
                <w:b/>
                <w:bCs/>
                <w:sz w:val="24"/>
                <w:szCs w:val="24"/>
              </w:rPr>
            </w:pPr>
            <w:r>
              <w:rPr>
                <w:rFonts w:ascii="Arial Nova" w:hAnsi="Arial Nova"/>
                <w:b/>
                <w:bCs/>
                <w:sz w:val="24"/>
                <w:szCs w:val="24"/>
              </w:rPr>
              <w:t>3.600.200,00</w:t>
            </w:r>
          </w:p>
        </w:tc>
        <w:tc>
          <w:tcPr>
            <w:tcW w:w="1291" w:type="dxa"/>
          </w:tcPr>
          <w:p w14:paraId="773E6E9F" w14:textId="799B8B38" w:rsidR="008D23F5" w:rsidRPr="00754788" w:rsidRDefault="00BF2E46" w:rsidP="008D23F5">
            <w:pPr>
              <w:jc w:val="right"/>
              <w:rPr>
                <w:rFonts w:ascii="Arial Nova" w:hAnsi="Arial Nova"/>
                <w:b/>
                <w:bCs/>
                <w:sz w:val="24"/>
                <w:szCs w:val="24"/>
              </w:rPr>
            </w:pPr>
            <w:r>
              <w:rPr>
                <w:rFonts w:ascii="Arial Nova" w:hAnsi="Arial Nova"/>
                <w:b/>
                <w:bCs/>
                <w:sz w:val="24"/>
                <w:szCs w:val="24"/>
              </w:rPr>
              <w:t>624.824,48</w:t>
            </w:r>
          </w:p>
        </w:tc>
        <w:tc>
          <w:tcPr>
            <w:tcW w:w="1011" w:type="dxa"/>
          </w:tcPr>
          <w:p w14:paraId="3126CB77" w14:textId="791843FB" w:rsidR="008D23F5" w:rsidRPr="00754788" w:rsidRDefault="00BF2E46" w:rsidP="008D23F5">
            <w:pPr>
              <w:jc w:val="right"/>
              <w:rPr>
                <w:rFonts w:ascii="Arial Nova" w:hAnsi="Arial Nova"/>
                <w:b/>
                <w:bCs/>
                <w:sz w:val="24"/>
                <w:szCs w:val="24"/>
              </w:rPr>
            </w:pPr>
            <w:r>
              <w:rPr>
                <w:rFonts w:ascii="Arial Nova" w:hAnsi="Arial Nova"/>
                <w:b/>
                <w:bCs/>
                <w:sz w:val="24"/>
                <w:szCs w:val="24"/>
              </w:rPr>
              <w:t>17,35</w:t>
            </w:r>
          </w:p>
        </w:tc>
        <w:tc>
          <w:tcPr>
            <w:tcW w:w="1368" w:type="dxa"/>
          </w:tcPr>
          <w:p w14:paraId="63FDD2AD" w14:textId="35BC3C0D" w:rsidR="008D23F5" w:rsidRPr="00754788" w:rsidRDefault="00BF2E46" w:rsidP="008D23F5">
            <w:pPr>
              <w:jc w:val="right"/>
              <w:rPr>
                <w:rFonts w:ascii="Arial Nova" w:hAnsi="Arial Nova"/>
                <w:b/>
                <w:bCs/>
                <w:sz w:val="24"/>
                <w:szCs w:val="24"/>
              </w:rPr>
            </w:pPr>
            <w:r>
              <w:rPr>
                <w:rFonts w:ascii="Arial Nova" w:hAnsi="Arial Nova"/>
                <w:b/>
                <w:bCs/>
                <w:sz w:val="24"/>
                <w:szCs w:val="24"/>
              </w:rPr>
              <w:t>611.744,77</w:t>
            </w:r>
          </w:p>
        </w:tc>
        <w:tc>
          <w:tcPr>
            <w:tcW w:w="984" w:type="dxa"/>
          </w:tcPr>
          <w:p w14:paraId="22776677" w14:textId="7BC36CDD" w:rsidR="008D23F5" w:rsidRPr="00754788" w:rsidRDefault="00BF2E46" w:rsidP="008D23F5">
            <w:pPr>
              <w:jc w:val="right"/>
              <w:rPr>
                <w:rFonts w:ascii="Arial Nova" w:hAnsi="Arial Nova"/>
                <w:b/>
                <w:bCs/>
                <w:sz w:val="24"/>
                <w:szCs w:val="24"/>
              </w:rPr>
            </w:pPr>
            <w:r>
              <w:rPr>
                <w:rFonts w:ascii="Arial Nova" w:hAnsi="Arial Nova"/>
                <w:b/>
                <w:bCs/>
                <w:sz w:val="24"/>
                <w:szCs w:val="24"/>
              </w:rPr>
              <w:t>102,13</w:t>
            </w:r>
          </w:p>
        </w:tc>
      </w:tr>
    </w:tbl>
    <w:p w14:paraId="3030A07E" w14:textId="77777777" w:rsidR="007F54BB" w:rsidRPr="00754788" w:rsidRDefault="007F54BB" w:rsidP="007F54BB">
      <w:pPr>
        <w:jc w:val="both"/>
        <w:rPr>
          <w:rFonts w:ascii="Arial Nova" w:hAnsi="Arial Nova"/>
          <w:b/>
          <w:bCs/>
          <w:sz w:val="24"/>
          <w:szCs w:val="24"/>
        </w:rPr>
      </w:pPr>
    </w:p>
    <w:p w14:paraId="676EECA8" w14:textId="446239DA" w:rsidR="007F54BB" w:rsidRDefault="008756C2" w:rsidP="00091526">
      <w:pPr>
        <w:jc w:val="both"/>
        <w:rPr>
          <w:rFonts w:ascii="Arial Nova" w:hAnsi="Arial Nova"/>
          <w:sz w:val="24"/>
          <w:szCs w:val="24"/>
        </w:rPr>
      </w:pPr>
      <w:r>
        <w:rPr>
          <w:rFonts w:ascii="Arial Nova" w:hAnsi="Arial Nova"/>
          <w:sz w:val="24"/>
          <w:szCs w:val="24"/>
        </w:rPr>
        <w:t>U evidentiranim ukupnim prihodima poslovanja nalaze se i prihodi poslovanja proračunskog korisnika i to:</w:t>
      </w:r>
    </w:p>
    <w:p w14:paraId="07522F2C" w14:textId="0A3AA037" w:rsidR="008756C2" w:rsidRDefault="008756C2" w:rsidP="00091526">
      <w:pPr>
        <w:jc w:val="both"/>
        <w:rPr>
          <w:rFonts w:ascii="Arial Nova" w:hAnsi="Arial Nova"/>
          <w:sz w:val="24"/>
          <w:szCs w:val="24"/>
        </w:rPr>
      </w:pPr>
      <w:r w:rsidRPr="00E96282">
        <w:rPr>
          <w:rFonts w:ascii="Arial Nova" w:hAnsi="Arial Nova"/>
          <w:b/>
          <w:bCs/>
          <w:sz w:val="24"/>
          <w:szCs w:val="24"/>
        </w:rPr>
        <w:t xml:space="preserve">DJEČJI VRTIĆ LATICA KLENOVNIK </w:t>
      </w:r>
      <w:r w:rsidR="00BF2E46">
        <w:rPr>
          <w:rFonts w:ascii="Arial Nova" w:hAnsi="Arial Nova"/>
          <w:b/>
          <w:bCs/>
          <w:sz w:val="24"/>
          <w:szCs w:val="24"/>
        </w:rPr>
        <w:t>25.907,30</w:t>
      </w:r>
      <w:r w:rsidRPr="00E96282">
        <w:rPr>
          <w:rFonts w:ascii="Arial Nova" w:hAnsi="Arial Nova"/>
          <w:b/>
          <w:bCs/>
          <w:sz w:val="24"/>
          <w:szCs w:val="24"/>
        </w:rPr>
        <w:t xml:space="preserve"> eura</w:t>
      </w:r>
      <w:r>
        <w:rPr>
          <w:rFonts w:ascii="Arial Nova" w:hAnsi="Arial Nova"/>
          <w:sz w:val="24"/>
          <w:szCs w:val="24"/>
        </w:rPr>
        <w:t>.</w:t>
      </w:r>
    </w:p>
    <w:p w14:paraId="244F0FBF" w14:textId="77777777" w:rsidR="0063797A" w:rsidRDefault="0063797A" w:rsidP="00091526">
      <w:pPr>
        <w:jc w:val="both"/>
        <w:rPr>
          <w:rFonts w:ascii="Arial Nova" w:hAnsi="Arial Nova"/>
          <w:sz w:val="24"/>
          <w:szCs w:val="24"/>
        </w:rPr>
      </w:pPr>
    </w:p>
    <w:p w14:paraId="3557790E" w14:textId="7C5D59E8" w:rsidR="008756C2" w:rsidRDefault="00E96282" w:rsidP="00091526">
      <w:pPr>
        <w:jc w:val="both"/>
        <w:rPr>
          <w:rFonts w:ascii="Arial Nova" w:hAnsi="Arial Nova"/>
          <w:sz w:val="24"/>
          <w:szCs w:val="24"/>
        </w:rPr>
      </w:pPr>
      <w:r>
        <w:rPr>
          <w:rFonts w:ascii="Arial Nova" w:hAnsi="Arial Nova"/>
          <w:sz w:val="24"/>
          <w:szCs w:val="24"/>
        </w:rPr>
        <w:t xml:space="preserve">U strukturi prihoda poslovanja najveći udio </w:t>
      </w:r>
      <w:r w:rsidR="00892B8B">
        <w:rPr>
          <w:rFonts w:ascii="Arial Nova" w:hAnsi="Arial Nova"/>
          <w:sz w:val="24"/>
          <w:szCs w:val="24"/>
        </w:rPr>
        <w:t>6</w:t>
      </w:r>
      <w:r w:rsidR="00BF2E46">
        <w:rPr>
          <w:rFonts w:ascii="Arial Nova" w:hAnsi="Arial Nova"/>
          <w:sz w:val="24"/>
          <w:szCs w:val="24"/>
        </w:rPr>
        <w:t>0,35</w:t>
      </w:r>
      <w:r w:rsidR="00892B8B">
        <w:rPr>
          <w:rFonts w:ascii="Arial Nova" w:hAnsi="Arial Nova"/>
          <w:sz w:val="24"/>
          <w:szCs w:val="24"/>
        </w:rPr>
        <w:t xml:space="preserve">% odnosi se na prihode od poreza, slijede pomoći od subjekata unutar općeg proračuna sa </w:t>
      </w:r>
      <w:r w:rsidR="00BF2E46">
        <w:rPr>
          <w:rFonts w:ascii="Arial Nova" w:hAnsi="Arial Nova"/>
          <w:sz w:val="24"/>
          <w:szCs w:val="24"/>
        </w:rPr>
        <w:t>32,35</w:t>
      </w:r>
      <w:r w:rsidR="00892B8B">
        <w:rPr>
          <w:rFonts w:ascii="Arial Nova" w:hAnsi="Arial Nova"/>
          <w:sz w:val="24"/>
          <w:szCs w:val="24"/>
        </w:rPr>
        <w:t xml:space="preserve">%, prihodi od upravnih i administrativnih pristojbi, pristojbi po posebnim propisima i naknade </w:t>
      </w:r>
      <w:r w:rsidR="00BF2E46">
        <w:rPr>
          <w:rFonts w:ascii="Arial Nova" w:hAnsi="Arial Nova"/>
          <w:sz w:val="24"/>
          <w:szCs w:val="24"/>
        </w:rPr>
        <w:t>6,37</w:t>
      </w:r>
      <w:r w:rsidR="00892B8B">
        <w:rPr>
          <w:rFonts w:ascii="Arial Nova" w:hAnsi="Arial Nova"/>
          <w:sz w:val="24"/>
          <w:szCs w:val="24"/>
        </w:rPr>
        <w:t>% te prihodi od imovine u visini od 0,</w:t>
      </w:r>
      <w:r w:rsidR="00BF2E46">
        <w:rPr>
          <w:rFonts w:ascii="Arial Nova" w:hAnsi="Arial Nova"/>
          <w:sz w:val="24"/>
          <w:szCs w:val="24"/>
        </w:rPr>
        <w:t>85</w:t>
      </w:r>
      <w:r w:rsidR="00892B8B">
        <w:rPr>
          <w:rFonts w:ascii="Arial Nova" w:hAnsi="Arial Nova"/>
          <w:sz w:val="24"/>
          <w:szCs w:val="24"/>
        </w:rPr>
        <w:t>%</w:t>
      </w:r>
      <w:r w:rsidR="00BF2E46">
        <w:rPr>
          <w:rFonts w:ascii="Arial Nova" w:hAnsi="Arial Nova"/>
          <w:sz w:val="24"/>
          <w:szCs w:val="24"/>
        </w:rPr>
        <w:t xml:space="preserve"> i prihodi od kazni, upravnih mjera i ostali prihodi sa 0,08%.</w:t>
      </w:r>
    </w:p>
    <w:p w14:paraId="566A3C15" w14:textId="179365C7" w:rsidR="007C29F3" w:rsidRDefault="007C29F3" w:rsidP="00091526">
      <w:pPr>
        <w:jc w:val="both"/>
        <w:rPr>
          <w:rFonts w:ascii="Arial Nova" w:hAnsi="Arial Nova"/>
          <w:sz w:val="24"/>
          <w:szCs w:val="24"/>
        </w:rPr>
      </w:pPr>
      <w:r>
        <w:rPr>
          <w:rFonts w:ascii="Arial Nova" w:hAnsi="Arial Nova"/>
          <w:sz w:val="24"/>
          <w:szCs w:val="24"/>
        </w:rPr>
        <w:t xml:space="preserve">Ukupno prihodi poslovanja </w:t>
      </w:r>
      <w:r w:rsidR="00BF2E46">
        <w:rPr>
          <w:rFonts w:ascii="Arial Nova" w:hAnsi="Arial Nova"/>
          <w:sz w:val="24"/>
          <w:szCs w:val="24"/>
        </w:rPr>
        <w:t>veći</w:t>
      </w:r>
      <w:r>
        <w:rPr>
          <w:rFonts w:ascii="Arial Nova" w:hAnsi="Arial Nova"/>
          <w:sz w:val="24"/>
          <w:szCs w:val="24"/>
        </w:rPr>
        <w:t xml:space="preserve"> su</w:t>
      </w:r>
      <w:r w:rsidR="00BF2E46">
        <w:rPr>
          <w:rFonts w:ascii="Arial Nova" w:hAnsi="Arial Nova"/>
          <w:sz w:val="24"/>
          <w:szCs w:val="24"/>
        </w:rPr>
        <w:t xml:space="preserve"> 2,14%</w:t>
      </w:r>
      <w:r>
        <w:rPr>
          <w:rFonts w:ascii="Arial Nova" w:hAnsi="Arial Nova"/>
          <w:sz w:val="24"/>
          <w:szCs w:val="24"/>
        </w:rPr>
        <w:t xml:space="preserve"> u odnosu na prošlu godinu</w:t>
      </w:r>
      <w:r w:rsidR="00BF2E46">
        <w:rPr>
          <w:rFonts w:ascii="Arial Nova" w:hAnsi="Arial Nova"/>
          <w:sz w:val="24"/>
          <w:szCs w:val="24"/>
        </w:rPr>
        <w:t>,</w:t>
      </w:r>
      <w:r w:rsidR="00A43BFA">
        <w:rPr>
          <w:rFonts w:ascii="Arial Nova" w:hAnsi="Arial Nova"/>
          <w:sz w:val="24"/>
          <w:szCs w:val="24"/>
        </w:rPr>
        <w:t xml:space="preserve"> dok je ostvarenje u odnosu na plan na visini od </w:t>
      </w:r>
      <w:r w:rsidR="00BF2E46">
        <w:rPr>
          <w:rFonts w:ascii="Arial Nova" w:hAnsi="Arial Nova"/>
          <w:sz w:val="24"/>
          <w:szCs w:val="24"/>
        </w:rPr>
        <w:t>17,35</w:t>
      </w:r>
      <w:r w:rsidR="00A43BFA">
        <w:rPr>
          <w:rFonts w:ascii="Arial Nova" w:hAnsi="Arial Nova"/>
          <w:sz w:val="24"/>
          <w:szCs w:val="24"/>
        </w:rPr>
        <w:t>%.</w:t>
      </w:r>
    </w:p>
    <w:p w14:paraId="54583026" w14:textId="384739B0" w:rsidR="00892B8B" w:rsidRDefault="00892B8B" w:rsidP="00091526">
      <w:pPr>
        <w:jc w:val="both"/>
        <w:rPr>
          <w:rFonts w:ascii="Arial Nova" w:hAnsi="Arial Nova"/>
          <w:sz w:val="24"/>
          <w:szCs w:val="24"/>
        </w:rPr>
      </w:pPr>
      <w:r>
        <w:rPr>
          <w:rFonts w:ascii="Arial Nova" w:hAnsi="Arial Nova"/>
          <w:sz w:val="24"/>
          <w:szCs w:val="24"/>
        </w:rPr>
        <w:t xml:space="preserve">Prihodi od poreza sastoje se od poreza i prirezna na dohodak, poreza na imovinu i poreza na robu i usluge. </w:t>
      </w:r>
    </w:p>
    <w:p w14:paraId="1F7CF992" w14:textId="5B8115F7" w:rsidR="00892B8B" w:rsidRDefault="00892B8B" w:rsidP="00091526">
      <w:pPr>
        <w:jc w:val="both"/>
        <w:rPr>
          <w:rFonts w:ascii="Arial Nova" w:hAnsi="Arial Nova"/>
          <w:sz w:val="24"/>
          <w:szCs w:val="24"/>
        </w:rPr>
      </w:pPr>
      <w:r>
        <w:rPr>
          <w:rFonts w:ascii="Arial Nova" w:hAnsi="Arial Nova"/>
          <w:sz w:val="24"/>
          <w:szCs w:val="24"/>
        </w:rPr>
        <w:t>U pobrojanim kategorijama</w:t>
      </w:r>
      <w:r w:rsidR="007C29F3">
        <w:rPr>
          <w:rFonts w:ascii="Arial Nova" w:hAnsi="Arial Nova"/>
          <w:sz w:val="24"/>
          <w:szCs w:val="24"/>
        </w:rPr>
        <w:t xml:space="preserve"> prihodi su</w:t>
      </w:r>
      <w:r w:rsidR="00C942F5">
        <w:rPr>
          <w:rFonts w:ascii="Arial Nova" w:hAnsi="Arial Nova"/>
          <w:sz w:val="24"/>
          <w:szCs w:val="24"/>
        </w:rPr>
        <w:t xml:space="preserve"> ukupno</w:t>
      </w:r>
      <w:r w:rsidR="007C29F3">
        <w:rPr>
          <w:rFonts w:ascii="Arial Nova" w:hAnsi="Arial Nova"/>
          <w:sz w:val="24"/>
          <w:szCs w:val="24"/>
        </w:rPr>
        <w:t xml:space="preserve"> za </w:t>
      </w:r>
      <w:r w:rsidR="00C942F5">
        <w:rPr>
          <w:rFonts w:ascii="Arial Nova" w:hAnsi="Arial Nova"/>
          <w:sz w:val="24"/>
          <w:szCs w:val="24"/>
        </w:rPr>
        <w:t>4,8</w:t>
      </w:r>
      <w:r w:rsidR="007C29F3">
        <w:rPr>
          <w:rFonts w:ascii="Arial Nova" w:hAnsi="Arial Nova"/>
          <w:sz w:val="24"/>
          <w:szCs w:val="24"/>
        </w:rPr>
        <w:t xml:space="preserve">% </w:t>
      </w:r>
      <w:r w:rsidR="00C942F5">
        <w:rPr>
          <w:rFonts w:ascii="Arial Nova" w:hAnsi="Arial Nova"/>
          <w:sz w:val="24"/>
          <w:szCs w:val="24"/>
        </w:rPr>
        <w:t>niži</w:t>
      </w:r>
      <w:r w:rsidR="007C29F3">
        <w:rPr>
          <w:rFonts w:ascii="Arial Nova" w:hAnsi="Arial Nova"/>
          <w:sz w:val="24"/>
          <w:szCs w:val="24"/>
        </w:rPr>
        <w:t xml:space="preserve"> u odnosu na prošlu godinu te je izvršenost prihoda u odnosu na plan </w:t>
      </w:r>
      <w:r w:rsidR="00C942F5">
        <w:rPr>
          <w:rFonts w:ascii="Arial Nova" w:hAnsi="Arial Nova"/>
          <w:sz w:val="24"/>
          <w:szCs w:val="24"/>
        </w:rPr>
        <w:t>37,84</w:t>
      </w:r>
      <w:r w:rsidR="007C29F3">
        <w:rPr>
          <w:rFonts w:ascii="Arial Nova" w:hAnsi="Arial Nova"/>
          <w:sz w:val="24"/>
          <w:szCs w:val="24"/>
        </w:rPr>
        <w:t>%</w:t>
      </w:r>
      <w:r w:rsidR="00A43BFA">
        <w:rPr>
          <w:rFonts w:ascii="Arial Nova" w:hAnsi="Arial Nova"/>
          <w:sz w:val="24"/>
          <w:szCs w:val="24"/>
        </w:rPr>
        <w:t>.</w:t>
      </w:r>
      <w:r w:rsidR="00C942F5">
        <w:rPr>
          <w:rFonts w:ascii="Arial Nova" w:hAnsi="Arial Nova"/>
          <w:sz w:val="24"/>
          <w:szCs w:val="24"/>
        </w:rPr>
        <w:t xml:space="preserve"> Do razlika u izvršenosti u odnosu na isto razdoblje prošle godine dolazi kod poreza i prireza na dohodak gdje je u 2024. godini naplaćeno 252.316,22 eura (379.440,37 eura (naplaćeni prihodi od poreza)   – 127.124,15 eura (povrat poreza po godišnjoj prijavi), a u 2025. 284.733,76 eura, sve ostale porezne kategorije </w:t>
      </w:r>
      <w:r w:rsidR="00370927">
        <w:rPr>
          <w:rFonts w:ascii="Arial Nova" w:hAnsi="Arial Nova"/>
          <w:sz w:val="24"/>
          <w:szCs w:val="24"/>
        </w:rPr>
        <w:t>bilježe pad, radi se o prihodima na koje se ne može utjecati jer ovise o kretanju novca pojedinaca i obračunu na dohodak istih</w:t>
      </w:r>
      <w:r w:rsidR="00C942F5">
        <w:rPr>
          <w:rFonts w:ascii="Arial Nova" w:hAnsi="Arial Nova"/>
          <w:sz w:val="24"/>
          <w:szCs w:val="24"/>
        </w:rPr>
        <w:t xml:space="preserve">. </w:t>
      </w:r>
    </w:p>
    <w:p w14:paraId="73F2CEF1" w14:textId="1416D2D1" w:rsidR="00A43BFA" w:rsidRDefault="00A43BFA" w:rsidP="00091526">
      <w:pPr>
        <w:jc w:val="both"/>
        <w:rPr>
          <w:rFonts w:ascii="Arial Nova" w:hAnsi="Arial Nova"/>
          <w:sz w:val="24"/>
          <w:szCs w:val="24"/>
        </w:rPr>
      </w:pPr>
      <w:r w:rsidRPr="002269DF">
        <w:rPr>
          <w:rFonts w:ascii="Arial Nova" w:hAnsi="Arial Nova"/>
          <w:b/>
          <w:bCs/>
          <w:sz w:val="24"/>
          <w:szCs w:val="24"/>
          <w:u w:val="single"/>
        </w:rPr>
        <w:t>Porez na dohodak</w:t>
      </w:r>
      <w:r>
        <w:rPr>
          <w:rFonts w:ascii="Arial Nova" w:hAnsi="Arial Nova"/>
          <w:sz w:val="24"/>
          <w:szCs w:val="24"/>
        </w:rPr>
        <w:t xml:space="preserve"> bilježi </w:t>
      </w:r>
      <w:r w:rsidR="00370927">
        <w:rPr>
          <w:rFonts w:ascii="Arial Nova" w:hAnsi="Arial Nova"/>
          <w:sz w:val="24"/>
          <w:szCs w:val="24"/>
        </w:rPr>
        <w:t>pad</w:t>
      </w:r>
      <w:r>
        <w:rPr>
          <w:rFonts w:ascii="Arial Nova" w:hAnsi="Arial Nova"/>
          <w:sz w:val="24"/>
          <w:szCs w:val="24"/>
        </w:rPr>
        <w:t xml:space="preserve"> za </w:t>
      </w:r>
      <w:r w:rsidR="00C942F5">
        <w:rPr>
          <w:rFonts w:ascii="Arial Nova" w:hAnsi="Arial Nova"/>
          <w:sz w:val="24"/>
          <w:szCs w:val="24"/>
        </w:rPr>
        <w:t>4,77</w:t>
      </w:r>
      <w:r>
        <w:rPr>
          <w:rFonts w:ascii="Arial Nova" w:hAnsi="Arial Nova"/>
          <w:sz w:val="24"/>
          <w:szCs w:val="24"/>
        </w:rPr>
        <w:t>% u odnosu na isto razdoblje prošle godine</w:t>
      </w:r>
      <w:r w:rsidR="00C942F5">
        <w:rPr>
          <w:rFonts w:ascii="Arial Nova" w:hAnsi="Arial Nova"/>
          <w:sz w:val="24"/>
          <w:szCs w:val="24"/>
        </w:rPr>
        <w:t xml:space="preserve">. Povećanje se bilježi </w:t>
      </w:r>
      <w:r w:rsidR="00692799">
        <w:rPr>
          <w:rFonts w:ascii="Arial Nova" w:hAnsi="Arial Nova"/>
          <w:sz w:val="24"/>
          <w:szCs w:val="24"/>
        </w:rPr>
        <w:t>jedino s osnove poreza na dohodak</w:t>
      </w:r>
      <w:r w:rsidR="00370927">
        <w:rPr>
          <w:rFonts w:ascii="Arial Nova" w:hAnsi="Arial Nova"/>
          <w:sz w:val="24"/>
          <w:szCs w:val="24"/>
        </w:rPr>
        <w:t>, dok su ostali porezni prihodi u padu.</w:t>
      </w:r>
    </w:p>
    <w:p w14:paraId="01346959" w14:textId="7A573AC9" w:rsidR="00A43BFA" w:rsidRDefault="00A43BFA" w:rsidP="00091526">
      <w:pPr>
        <w:jc w:val="both"/>
        <w:rPr>
          <w:rFonts w:ascii="Arial Nova" w:hAnsi="Arial Nova"/>
          <w:sz w:val="24"/>
          <w:szCs w:val="24"/>
        </w:rPr>
      </w:pPr>
      <w:r w:rsidRPr="002269DF">
        <w:rPr>
          <w:rFonts w:ascii="Arial Nova" w:hAnsi="Arial Nova"/>
          <w:b/>
          <w:bCs/>
          <w:sz w:val="24"/>
          <w:szCs w:val="24"/>
          <w:u w:val="single"/>
        </w:rPr>
        <w:t>Porezi na imovinu</w:t>
      </w:r>
      <w:r>
        <w:rPr>
          <w:rFonts w:ascii="Arial Nova" w:hAnsi="Arial Nova"/>
          <w:sz w:val="24"/>
          <w:szCs w:val="24"/>
        </w:rPr>
        <w:t xml:space="preserve"> </w:t>
      </w:r>
      <w:r w:rsidR="00370927">
        <w:rPr>
          <w:rFonts w:ascii="Arial Nova" w:hAnsi="Arial Nova"/>
          <w:sz w:val="24"/>
          <w:szCs w:val="24"/>
        </w:rPr>
        <w:t>bilježe pad u odnosu na isto razdoblje prošle godine. Pad iznosi 17,87% što je</w:t>
      </w:r>
      <w:r>
        <w:rPr>
          <w:rFonts w:ascii="Arial Nova" w:hAnsi="Arial Nova"/>
          <w:sz w:val="24"/>
          <w:szCs w:val="24"/>
        </w:rPr>
        <w:t xml:space="preserve"> rezultat </w:t>
      </w:r>
      <w:r w:rsidR="00370927">
        <w:rPr>
          <w:rFonts w:ascii="Arial Nova" w:hAnsi="Arial Nova"/>
          <w:sz w:val="24"/>
          <w:szCs w:val="24"/>
        </w:rPr>
        <w:t>manjeg prometa</w:t>
      </w:r>
      <w:r>
        <w:rPr>
          <w:rFonts w:ascii="Arial Nova" w:hAnsi="Arial Nova"/>
          <w:sz w:val="24"/>
          <w:szCs w:val="24"/>
        </w:rPr>
        <w:t xml:space="preserve"> prodaje nekretnina. </w:t>
      </w:r>
    </w:p>
    <w:p w14:paraId="259BBCFD" w14:textId="6E9C187E" w:rsidR="00A43BFA" w:rsidRDefault="00A43BFA" w:rsidP="00091526">
      <w:pPr>
        <w:jc w:val="both"/>
        <w:rPr>
          <w:rFonts w:ascii="Arial Nova" w:hAnsi="Arial Nova"/>
          <w:sz w:val="24"/>
          <w:szCs w:val="24"/>
        </w:rPr>
      </w:pPr>
      <w:r w:rsidRPr="002269DF">
        <w:rPr>
          <w:rFonts w:ascii="Arial Nova" w:hAnsi="Arial Nova"/>
          <w:b/>
          <w:bCs/>
          <w:sz w:val="24"/>
          <w:szCs w:val="24"/>
          <w:u w:val="single"/>
        </w:rPr>
        <w:t>Porez na robu i usluge</w:t>
      </w:r>
      <w:r w:rsidR="00370927">
        <w:rPr>
          <w:rFonts w:ascii="Arial Nova" w:hAnsi="Arial Nova"/>
          <w:b/>
          <w:bCs/>
          <w:sz w:val="24"/>
          <w:szCs w:val="24"/>
          <w:u w:val="single"/>
        </w:rPr>
        <w:t xml:space="preserve"> </w:t>
      </w:r>
      <w:r w:rsidR="00370927">
        <w:rPr>
          <w:rFonts w:ascii="Arial Nova" w:hAnsi="Arial Nova"/>
          <w:sz w:val="24"/>
          <w:szCs w:val="24"/>
        </w:rPr>
        <w:t xml:space="preserve"> bilježi rast za 15,18% u odnosu na isto izvještajno razdoblje prošle godine</w:t>
      </w:r>
      <w:r w:rsidR="00517FBF">
        <w:rPr>
          <w:rFonts w:ascii="Arial Nova" w:hAnsi="Arial Nova"/>
          <w:sz w:val="24"/>
          <w:szCs w:val="24"/>
        </w:rPr>
        <w:t>, a to je rezultat</w:t>
      </w:r>
      <w:r w:rsidR="002269DF">
        <w:rPr>
          <w:rFonts w:ascii="Arial Nova" w:hAnsi="Arial Nova"/>
          <w:sz w:val="24"/>
          <w:szCs w:val="24"/>
        </w:rPr>
        <w:t xml:space="preserve"> veće</w:t>
      </w:r>
      <w:r w:rsidR="00517FBF">
        <w:rPr>
          <w:rFonts w:ascii="Arial Nova" w:hAnsi="Arial Nova"/>
          <w:sz w:val="24"/>
          <w:szCs w:val="24"/>
        </w:rPr>
        <w:t xml:space="preserve"> naplate poreza </w:t>
      </w:r>
      <w:r w:rsidR="002269DF">
        <w:rPr>
          <w:rFonts w:ascii="Arial Nova" w:hAnsi="Arial Nova"/>
          <w:sz w:val="24"/>
          <w:szCs w:val="24"/>
        </w:rPr>
        <w:t>s osnove poreza na potrošnju alkoholnih i bezalkoholnih pića.</w:t>
      </w:r>
    </w:p>
    <w:p w14:paraId="3F5E1AC8" w14:textId="4EBBC9B7" w:rsidR="002269DF" w:rsidRDefault="002269DF" w:rsidP="00091526">
      <w:pPr>
        <w:jc w:val="both"/>
        <w:rPr>
          <w:rFonts w:ascii="Arial Nova" w:hAnsi="Arial Nova"/>
          <w:sz w:val="24"/>
          <w:szCs w:val="24"/>
        </w:rPr>
      </w:pPr>
      <w:r w:rsidRPr="002269DF">
        <w:rPr>
          <w:rFonts w:ascii="Arial Nova" w:hAnsi="Arial Nova"/>
          <w:b/>
          <w:bCs/>
          <w:sz w:val="24"/>
          <w:szCs w:val="24"/>
          <w:u w:val="single"/>
        </w:rPr>
        <w:t>Pomoći iz inozemstva i od subjekata unutar općeg proračuna</w:t>
      </w:r>
      <w:r>
        <w:rPr>
          <w:rFonts w:ascii="Arial Nova" w:hAnsi="Arial Nova"/>
          <w:sz w:val="24"/>
          <w:szCs w:val="24"/>
        </w:rPr>
        <w:t xml:space="preserve"> ostvarene su razmjerno odobrenim sredstvima po prijavi na natječaj, te realizaciji samih projekata. Kako do sada nisu realizirani prijavljeni projekti došlo je do značajnog pada prihoda s spomenute osnove u odnosu</w:t>
      </w:r>
      <w:r w:rsidR="00517FBF">
        <w:rPr>
          <w:rFonts w:ascii="Arial Nova" w:hAnsi="Arial Nova"/>
          <w:sz w:val="24"/>
          <w:szCs w:val="24"/>
        </w:rPr>
        <w:t xml:space="preserve"> na plan</w:t>
      </w:r>
      <w:r>
        <w:rPr>
          <w:rFonts w:ascii="Arial Nova" w:hAnsi="Arial Nova"/>
          <w:sz w:val="24"/>
          <w:szCs w:val="24"/>
        </w:rPr>
        <w:t xml:space="preserve">. Realizacija prijavljenih projekata se očekuje u drugoj polovici godine. </w:t>
      </w:r>
    </w:p>
    <w:p w14:paraId="4A7A981E" w14:textId="5EA3A8B8" w:rsidR="002269DF" w:rsidRDefault="002269DF" w:rsidP="00091526">
      <w:pPr>
        <w:jc w:val="both"/>
        <w:rPr>
          <w:rFonts w:ascii="Arial Nova" w:hAnsi="Arial Nova"/>
          <w:sz w:val="24"/>
          <w:szCs w:val="24"/>
        </w:rPr>
      </w:pPr>
      <w:r>
        <w:rPr>
          <w:rFonts w:ascii="Arial Nova" w:hAnsi="Arial Nova"/>
          <w:sz w:val="24"/>
          <w:szCs w:val="24"/>
        </w:rPr>
        <w:t>U prvom polugodištu ostvarene su slijedeće pomoći:</w:t>
      </w:r>
    </w:p>
    <w:p w14:paraId="5504EC0D" w14:textId="48BB2D65" w:rsidR="00517FBF" w:rsidRPr="00517FBF" w:rsidRDefault="00517FBF" w:rsidP="00517FBF">
      <w:pPr>
        <w:pStyle w:val="Odlomakpopisa"/>
        <w:numPr>
          <w:ilvl w:val="0"/>
          <w:numId w:val="5"/>
        </w:numPr>
        <w:jc w:val="both"/>
        <w:rPr>
          <w:rFonts w:ascii="Arial Nova" w:hAnsi="Arial Nova"/>
          <w:sz w:val="24"/>
          <w:szCs w:val="24"/>
        </w:rPr>
      </w:pPr>
      <w:r>
        <w:rPr>
          <w:rFonts w:ascii="Arial Nova" w:hAnsi="Arial Nova"/>
          <w:sz w:val="24"/>
          <w:szCs w:val="24"/>
        </w:rPr>
        <w:t>Varaždinska županija 14.765,00</w:t>
      </w:r>
      <w:r w:rsidR="009C7A11">
        <w:rPr>
          <w:rFonts w:ascii="Arial Nova" w:hAnsi="Arial Nova"/>
          <w:sz w:val="24"/>
          <w:szCs w:val="24"/>
        </w:rPr>
        <w:t xml:space="preserve"> eura </w:t>
      </w:r>
    </w:p>
    <w:p w14:paraId="742FF272" w14:textId="7CF3098A" w:rsidR="002269DF" w:rsidRDefault="002269DF" w:rsidP="002269DF">
      <w:pPr>
        <w:pStyle w:val="Odlomakpopisa"/>
        <w:numPr>
          <w:ilvl w:val="0"/>
          <w:numId w:val="5"/>
        </w:numPr>
        <w:jc w:val="both"/>
        <w:rPr>
          <w:rFonts w:ascii="Arial Nova" w:hAnsi="Arial Nova"/>
          <w:sz w:val="24"/>
          <w:szCs w:val="24"/>
        </w:rPr>
      </w:pPr>
      <w:r>
        <w:rPr>
          <w:rFonts w:ascii="Arial Nova" w:hAnsi="Arial Nova"/>
          <w:sz w:val="24"/>
          <w:szCs w:val="24"/>
        </w:rPr>
        <w:t>Pomoći u vidu fiskalnog izravnanja Općini Klenovnik za prvo polugodište 202</w:t>
      </w:r>
      <w:r w:rsidR="00517FBF">
        <w:rPr>
          <w:rFonts w:ascii="Arial Nova" w:hAnsi="Arial Nova"/>
          <w:sz w:val="24"/>
          <w:szCs w:val="24"/>
        </w:rPr>
        <w:t>5</w:t>
      </w:r>
      <w:r>
        <w:rPr>
          <w:rFonts w:ascii="Arial Nova" w:hAnsi="Arial Nova"/>
          <w:sz w:val="24"/>
          <w:szCs w:val="24"/>
        </w:rPr>
        <w:t>. godine odobrena su i isplaćena u iznosu od 11</w:t>
      </w:r>
      <w:r w:rsidR="009C7A11">
        <w:rPr>
          <w:rFonts w:ascii="Arial Nova" w:hAnsi="Arial Nova"/>
          <w:sz w:val="24"/>
          <w:szCs w:val="24"/>
        </w:rPr>
        <w:t>3.751,48</w:t>
      </w:r>
      <w:r>
        <w:rPr>
          <w:rFonts w:ascii="Arial Nova" w:hAnsi="Arial Nova"/>
          <w:sz w:val="24"/>
          <w:szCs w:val="24"/>
        </w:rPr>
        <w:t xml:space="preserve"> eura</w:t>
      </w:r>
    </w:p>
    <w:p w14:paraId="49E9EC97" w14:textId="05A6AC5F" w:rsidR="002269DF" w:rsidRDefault="002269DF" w:rsidP="002269DF">
      <w:pPr>
        <w:pStyle w:val="Odlomakpopisa"/>
        <w:numPr>
          <w:ilvl w:val="0"/>
          <w:numId w:val="5"/>
        </w:numPr>
        <w:jc w:val="both"/>
        <w:rPr>
          <w:rFonts w:ascii="Arial Nova" w:hAnsi="Arial Nova"/>
          <w:sz w:val="24"/>
          <w:szCs w:val="24"/>
        </w:rPr>
      </w:pPr>
      <w:r>
        <w:rPr>
          <w:rFonts w:ascii="Arial Nova" w:hAnsi="Arial Nova"/>
          <w:sz w:val="24"/>
          <w:szCs w:val="24"/>
        </w:rPr>
        <w:t xml:space="preserve">Sredstva za fiskalnu održivost dječjih vrtića iznosila je </w:t>
      </w:r>
      <w:r w:rsidR="009C7A11">
        <w:rPr>
          <w:rFonts w:ascii="Arial Nova" w:hAnsi="Arial Nova"/>
          <w:sz w:val="24"/>
          <w:szCs w:val="24"/>
        </w:rPr>
        <w:t>28.992,00</w:t>
      </w:r>
      <w:r>
        <w:rPr>
          <w:rFonts w:ascii="Arial Nova" w:hAnsi="Arial Nova"/>
          <w:sz w:val="24"/>
          <w:szCs w:val="24"/>
        </w:rPr>
        <w:t xml:space="preserve"> eura</w:t>
      </w:r>
    </w:p>
    <w:p w14:paraId="45D61ECD" w14:textId="081BCC9C" w:rsidR="002269DF" w:rsidRDefault="009C7A11" w:rsidP="002269DF">
      <w:pPr>
        <w:pStyle w:val="Odlomakpopisa"/>
        <w:numPr>
          <w:ilvl w:val="0"/>
          <w:numId w:val="5"/>
        </w:numPr>
        <w:jc w:val="both"/>
        <w:rPr>
          <w:rFonts w:ascii="Arial Nova" w:hAnsi="Arial Nova"/>
          <w:sz w:val="24"/>
          <w:szCs w:val="24"/>
        </w:rPr>
      </w:pPr>
      <w:r>
        <w:rPr>
          <w:rFonts w:ascii="Arial Nova" w:hAnsi="Arial Nova"/>
          <w:sz w:val="24"/>
          <w:szCs w:val="24"/>
        </w:rPr>
        <w:t xml:space="preserve">Ministarstvo turizma i sporta 45.000,00 eura </w:t>
      </w:r>
    </w:p>
    <w:p w14:paraId="2D853552" w14:textId="6A5B4A8D" w:rsidR="0063797A" w:rsidRDefault="0063797A" w:rsidP="0063797A">
      <w:pPr>
        <w:pStyle w:val="Odlomakpopisa"/>
        <w:jc w:val="both"/>
        <w:rPr>
          <w:rFonts w:ascii="Arial Nova" w:hAnsi="Arial Nova"/>
          <w:sz w:val="24"/>
          <w:szCs w:val="24"/>
        </w:rPr>
      </w:pPr>
    </w:p>
    <w:p w14:paraId="4B47F32A" w14:textId="77777777" w:rsidR="0063797A" w:rsidRDefault="0063797A" w:rsidP="0063797A">
      <w:pPr>
        <w:pStyle w:val="Odlomakpopisa"/>
        <w:jc w:val="both"/>
        <w:rPr>
          <w:rFonts w:ascii="Arial Nova" w:hAnsi="Arial Nova"/>
          <w:sz w:val="24"/>
          <w:szCs w:val="24"/>
        </w:rPr>
      </w:pPr>
    </w:p>
    <w:p w14:paraId="1A790F8F" w14:textId="0A11A91F" w:rsidR="005C224C" w:rsidRDefault="005C224C" w:rsidP="005C224C">
      <w:pPr>
        <w:pStyle w:val="Odlomakpopisa"/>
        <w:numPr>
          <w:ilvl w:val="0"/>
          <w:numId w:val="5"/>
        </w:numPr>
        <w:jc w:val="both"/>
        <w:rPr>
          <w:rFonts w:ascii="Arial Nova" w:hAnsi="Arial Nova"/>
          <w:sz w:val="24"/>
          <w:szCs w:val="24"/>
        </w:rPr>
      </w:pPr>
      <w:r>
        <w:rPr>
          <w:rFonts w:ascii="Arial Nova" w:hAnsi="Arial Nova"/>
          <w:sz w:val="24"/>
          <w:szCs w:val="24"/>
        </w:rPr>
        <w:t>Proračunski korisnik Dječji vrtić Latica Klenovnik primio je tekuće pomoći u iznosu od 658,00 eura</w:t>
      </w:r>
    </w:p>
    <w:p w14:paraId="6291B246" w14:textId="0915253E" w:rsidR="005C224C" w:rsidRDefault="005C224C" w:rsidP="005C224C">
      <w:pPr>
        <w:jc w:val="both"/>
        <w:rPr>
          <w:rFonts w:ascii="Arial Nova" w:hAnsi="Arial Nova"/>
          <w:sz w:val="24"/>
          <w:szCs w:val="24"/>
        </w:rPr>
      </w:pPr>
      <w:r w:rsidRPr="00936A9F">
        <w:rPr>
          <w:rFonts w:ascii="Arial Nova" w:hAnsi="Arial Nova"/>
          <w:b/>
          <w:bCs/>
          <w:sz w:val="24"/>
          <w:szCs w:val="24"/>
          <w:u w:val="single"/>
        </w:rPr>
        <w:t>Prihodi od imovine</w:t>
      </w:r>
      <w:r>
        <w:rPr>
          <w:rFonts w:ascii="Arial Nova" w:hAnsi="Arial Nova"/>
          <w:sz w:val="24"/>
          <w:szCs w:val="24"/>
        </w:rPr>
        <w:t xml:space="preserve"> ostvareni su s osnove kamate na depozite po viđenju</w:t>
      </w:r>
      <w:r w:rsidR="00936A9F">
        <w:rPr>
          <w:rFonts w:ascii="Arial Nova" w:hAnsi="Arial Nova"/>
          <w:sz w:val="24"/>
          <w:szCs w:val="24"/>
        </w:rPr>
        <w:t>, naknada za koncesije te prihoda o zakupa i iznajmljivanja imovine.</w:t>
      </w:r>
    </w:p>
    <w:p w14:paraId="53EBDE5A" w14:textId="12F8F8B8" w:rsidR="005F753A" w:rsidRDefault="00B55145" w:rsidP="005C224C">
      <w:pPr>
        <w:jc w:val="both"/>
        <w:rPr>
          <w:rFonts w:ascii="Arial Nova" w:hAnsi="Arial Nova"/>
          <w:sz w:val="24"/>
          <w:szCs w:val="24"/>
        </w:rPr>
      </w:pPr>
      <w:r w:rsidRPr="005F753A">
        <w:rPr>
          <w:rFonts w:ascii="Arial Nova" w:hAnsi="Arial Nova"/>
          <w:b/>
          <w:bCs/>
          <w:sz w:val="24"/>
          <w:szCs w:val="24"/>
          <w:u w:val="single"/>
        </w:rPr>
        <w:t>Prihodi od upravnih i administrativnih pristojbi, pristojbi po posebnim propisima i naknade</w:t>
      </w:r>
      <w:r>
        <w:rPr>
          <w:rFonts w:ascii="Arial Nova" w:hAnsi="Arial Nova"/>
          <w:sz w:val="24"/>
          <w:szCs w:val="24"/>
        </w:rPr>
        <w:t xml:space="preserve"> realizacija iznosi </w:t>
      </w:r>
      <w:r w:rsidR="00700DE5">
        <w:rPr>
          <w:rFonts w:ascii="Arial Nova" w:hAnsi="Arial Nova"/>
          <w:sz w:val="24"/>
          <w:szCs w:val="24"/>
        </w:rPr>
        <w:t>39.837,45</w:t>
      </w:r>
      <w:r>
        <w:rPr>
          <w:rFonts w:ascii="Arial Nova" w:hAnsi="Arial Nova"/>
          <w:sz w:val="24"/>
          <w:szCs w:val="24"/>
        </w:rPr>
        <w:t xml:space="preserve"> eura te je zabilježen </w:t>
      </w:r>
      <w:r w:rsidR="00700DE5">
        <w:rPr>
          <w:rFonts w:ascii="Arial Nova" w:hAnsi="Arial Nova"/>
          <w:sz w:val="24"/>
          <w:szCs w:val="24"/>
        </w:rPr>
        <w:t>pad</w:t>
      </w:r>
      <w:r>
        <w:rPr>
          <w:rFonts w:ascii="Arial Nova" w:hAnsi="Arial Nova"/>
          <w:sz w:val="24"/>
          <w:szCs w:val="24"/>
        </w:rPr>
        <w:t xml:space="preserve"> u odnosu na isto razdoblje prošle godine </w:t>
      </w:r>
      <w:r w:rsidR="006B508D">
        <w:rPr>
          <w:rFonts w:ascii="Arial Nova" w:hAnsi="Arial Nova"/>
          <w:sz w:val="24"/>
          <w:szCs w:val="24"/>
        </w:rPr>
        <w:t xml:space="preserve">za </w:t>
      </w:r>
      <w:r w:rsidR="00700DE5">
        <w:rPr>
          <w:rFonts w:ascii="Arial Nova" w:hAnsi="Arial Nova"/>
          <w:sz w:val="24"/>
          <w:szCs w:val="24"/>
        </w:rPr>
        <w:t>13,79</w:t>
      </w:r>
      <w:r w:rsidR="006B508D">
        <w:rPr>
          <w:rFonts w:ascii="Arial Nova" w:hAnsi="Arial Nova"/>
          <w:sz w:val="24"/>
          <w:szCs w:val="24"/>
        </w:rPr>
        <w:t>%</w:t>
      </w:r>
      <w:r w:rsidR="00C73DC7">
        <w:rPr>
          <w:rFonts w:ascii="Arial Nova" w:hAnsi="Arial Nova"/>
          <w:sz w:val="24"/>
          <w:szCs w:val="24"/>
        </w:rPr>
        <w:t xml:space="preserve">, realizacija u odnosu na plan je </w:t>
      </w:r>
      <w:r w:rsidR="00700DE5">
        <w:rPr>
          <w:rFonts w:ascii="Arial Nova" w:hAnsi="Arial Nova"/>
          <w:sz w:val="24"/>
          <w:szCs w:val="24"/>
        </w:rPr>
        <w:t>72,03</w:t>
      </w:r>
      <w:r w:rsidR="00C73DC7">
        <w:rPr>
          <w:rFonts w:ascii="Arial Nova" w:hAnsi="Arial Nova"/>
          <w:sz w:val="24"/>
          <w:szCs w:val="24"/>
        </w:rPr>
        <w:t>%. Najveće promjene unutar ove skupine prihoda u odnosu na prošlu godinu su u dijelu komunalni doprinosi i ostale naknade</w:t>
      </w:r>
      <w:r w:rsidR="00700DE5">
        <w:rPr>
          <w:rFonts w:ascii="Arial Nova" w:hAnsi="Arial Nova"/>
          <w:sz w:val="24"/>
          <w:szCs w:val="24"/>
        </w:rPr>
        <w:t xml:space="preserve">, </w:t>
      </w:r>
      <w:r w:rsidR="00C73DC7">
        <w:rPr>
          <w:rFonts w:ascii="Arial Nova" w:hAnsi="Arial Nova"/>
          <w:sz w:val="24"/>
          <w:szCs w:val="24"/>
        </w:rPr>
        <w:t xml:space="preserve">a radi se o </w:t>
      </w:r>
      <w:r w:rsidR="00700DE5">
        <w:rPr>
          <w:rFonts w:ascii="Arial Nova" w:hAnsi="Arial Nova"/>
          <w:sz w:val="24"/>
          <w:szCs w:val="24"/>
        </w:rPr>
        <w:t>manj</w:t>
      </w:r>
      <w:r w:rsidR="00C73DC7">
        <w:rPr>
          <w:rFonts w:ascii="Arial Nova" w:hAnsi="Arial Nova"/>
          <w:sz w:val="24"/>
          <w:szCs w:val="24"/>
        </w:rPr>
        <w:t xml:space="preserve">e naplaćenim prihodima  s osnove </w:t>
      </w:r>
      <w:r w:rsidR="005F753A">
        <w:rPr>
          <w:rFonts w:ascii="Arial Nova" w:hAnsi="Arial Nova"/>
          <w:sz w:val="24"/>
          <w:szCs w:val="24"/>
        </w:rPr>
        <w:t xml:space="preserve">komunalne naknade i godišnje grobne naknade.  U ovoj skupni prihoda nalaze se i prihodi Dječjeg vrtića Latica ostvareni s osnove </w:t>
      </w:r>
      <w:proofErr w:type="spellStart"/>
      <w:r w:rsidR="005F753A">
        <w:rPr>
          <w:rFonts w:ascii="Arial Nova" w:hAnsi="Arial Nova"/>
          <w:sz w:val="24"/>
          <w:szCs w:val="24"/>
        </w:rPr>
        <w:t>opskrbnine</w:t>
      </w:r>
      <w:proofErr w:type="spellEnd"/>
      <w:r w:rsidR="005F753A">
        <w:rPr>
          <w:rFonts w:ascii="Arial Nova" w:hAnsi="Arial Nova"/>
          <w:sz w:val="24"/>
          <w:szCs w:val="24"/>
        </w:rPr>
        <w:t xml:space="preserve"> u iznosu od 2</w:t>
      </w:r>
      <w:r w:rsidR="00700DE5">
        <w:rPr>
          <w:rFonts w:ascii="Arial Nova" w:hAnsi="Arial Nova"/>
          <w:sz w:val="24"/>
          <w:szCs w:val="24"/>
        </w:rPr>
        <w:t>5.907,30</w:t>
      </w:r>
      <w:r w:rsidR="005F753A">
        <w:rPr>
          <w:rFonts w:ascii="Arial Nova" w:hAnsi="Arial Nova"/>
          <w:sz w:val="24"/>
          <w:szCs w:val="24"/>
        </w:rPr>
        <w:t xml:space="preserve"> eura.</w:t>
      </w:r>
    </w:p>
    <w:p w14:paraId="0B426A5B" w14:textId="6521A385" w:rsidR="00936A9F" w:rsidRDefault="005F753A" w:rsidP="005C224C">
      <w:pPr>
        <w:jc w:val="both"/>
        <w:rPr>
          <w:rFonts w:ascii="Arial Nova" w:hAnsi="Arial Nova"/>
          <w:sz w:val="24"/>
          <w:szCs w:val="24"/>
        </w:rPr>
      </w:pPr>
      <w:r w:rsidRPr="005F753A">
        <w:rPr>
          <w:rFonts w:ascii="Arial Nova" w:hAnsi="Arial Nova"/>
          <w:b/>
          <w:bCs/>
          <w:sz w:val="24"/>
          <w:szCs w:val="24"/>
          <w:u w:val="single"/>
        </w:rPr>
        <w:t>Prihodi od prodaje proizvoda i robe te  pruženih usluga i prihodi od donacije</w:t>
      </w:r>
      <w:r>
        <w:rPr>
          <w:rFonts w:ascii="Arial Nova" w:hAnsi="Arial Nova"/>
          <w:sz w:val="24"/>
          <w:szCs w:val="24"/>
        </w:rPr>
        <w:t xml:space="preserve"> </w:t>
      </w:r>
      <w:r w:rsidR="00700DE5">
        <w:rPr>
          <w:rFonts w:ascii="Arial Nova" w:hAnsi="Arial Nova"/>
          <w:sz w:val="24"/>
          <w:szCs w:val="24"/>
        </w:rPr>
        <w:t xml:space="preserve">prihodi nisu </w:t>
      </w:r>
      <w:r>
        <w:rPr>
          <w:rFonts w:ascii="Arial Nova" w:hAnsi="Arial Nova"/>
          <w:sz w:val="24"/>
          <w:szCs w:val="24"/>
        </w:rPr>
        <w:t>ostvareni</w:t>
      </w:r>
      <w:r w:rsidR="00700DE5">
        <w:rPr>
          <w:rFonts w:ascii="Arial Nova" w:hAnsi="Arial Nova"/>
          <w:sz w:val="24"/>
          <w:szCs w:val="24"/>
        </w:rPr>
        <w:t>.</w:t>
      </w:r>
      <w:r>
        <w:rPr>
          <w:rFonts w:ascii="Arial Nova" w:hAnsi="Arial Nova"/>
          <w:sz w:val="24"/>
          <w:szCs w:val="24"/>
        </w:rPr>
        <w:t xml:space="preserve"> Ovdje se radi o prihodima proračunskog korisnika Dječjeg vrtića Latica s osnove financiranja roditelja za provođenje programa ranog učenja engleskog jezika</w:t>
      </w:r>
      <w:r w:rsidR="00700DE5">
        <w:rPr>
          <w:rFonts w:ascii="Arial Nova" w:hAnsi="Arial Nova"/>
          <w:sz w:val="24"/>
          <w:szCs w:val="24"/>
        </w:rPr>
        <w:t xml:space="preserve"> koji se u ovom razdoblju ne održava jer  nema stručne osobne za vođenje spomenutog programa jer se nalazi na porodiljnom dopustu, </w:t>
      </w:r>
    </w:p>
    <w:p w14:paraId="568B13FC" w14:textId="742B8205" w:rsidR="00700DE5" w:rsidRDefault="00700DE5" w:rsidP="005C224C">
      <w:pPr>
        <w:jc w:val="both"/>
        <w:rPr>
          <w:rFonts w:ascii="Arial Nova" w:hAnsi="Arial Nova"/>
          <w:sz w:val="24"/>
          <w:szCs w:val="24"/>
        </w:rPr>
      </w:pPr>
      <w:r>
        <w:rPr>
          <w:rFonts w:ascii="Arial Nova" w:hAnsi="Arial Nova"/>
          <w:sz w:val="24"/>
          <w:szCs w:val="24"/>
        </w:rPr>
        <w:t xml:space="preserve">Kazne, upravne mjere i ostali prihodi u istom razdoblju prošle godine nije bilo realizacije, u ovoj godini realizirano je 539,00 eura, a odnosi se na ostale prihode koji se odnose na razne upravne pristojbe. </w:t>
      </w:r>
    </w:p>
    <w:p w14:paraId="08E4C10A" w14:textId="7BC0ECD2" w:rsidR="005F753A" w:rsidRPr="005F753A" w:rsidRDefault="005F753A" w:rsidP="005C224C">
      <w:pPr>
        <w:jc w:val="both"/>
        <w:rPr>
          <w:rFonts w:ascii="Arial Nova" w:hAnsi="Arial Nova"/>
          <w:b/>
          <w:bCs/>
          <w:sz w:val="24"/>
          <w:szCs w:val="24"/>
        </w:rPr>
      </w:pPr>
      <w:r w:rsidRPr="005F753A">
        <w:rPr>
          <w:rFonts w:ascii="Arial Nova" w:hAnsi="Arial Nova"/>
          <w:b/>
          <w:bCs/>
          <w:sz w:val="24"/>
          <w:szCs w:val="24"/>
        </w:rPr>
        <w:t xml:space="preserve">PRIHODI OD PRODAJE NEFINANCIJSKE IMOVINE </w:t>
      </w:r>
    </w:p>
    <w:p w14:paraId="334A250F" w14:textId="03CF0E4B" w:rsidR="005F753A" w:rsidRDefault="005F753A" w:rsidP="005C224C">
      <w:pPr>
        <w:jc w:val="both"/>
        <w:rPr>
          <w:rFonts w:ascii="Arial Nova" w:hAnsi="Arial Nova"/>
          <w:sz w:val="24"/>
          <w:szCs w:val="24"/>
        </w:rPr>
      </w:pPr>
      <w:r>
        <w:rPr>
          <w:rFonts w:ascii="Arial Nova" w:hAnsi="Arial Nova"/>
          <w:sz w:val="24"/>
          <w:szCs w:val="24"/>
        </w:rPr>
        <w:t>Izvršenje prihoda od prodaje nefinancijske imovine u ukupnom iznosu od 1</w:t>
      </w:r>
      <w:r w:rsidR="00700DE5">
        <w:rPr>
          <w:rFonts w:ascii="Arial Nova" w:hAnsi="Arial Nova"/>
          <w:sz w:val="24"/>
          <w:szCs w:val="24"/>
        </w:rPr>
        <w:t>43,18</w:t>
      </w:r>
      <w:r>
        <w:rPr>
          <w:rFonts w:ascii="Arial Nova" w:hAnsi="Arial Nova"/>
          <w:sz w:val="24"/>
          <w:szCs w:val="24"/>
        </w:rPr>
        <w:t xml:space="preserve"> eura, u odnosu na postavljeni plan te realizaciju u istom razdoblju prošle godine je kako slijedi:</w:t>
      </w:r>
    </w:p>
    <w:tbl>
      <w:tblPr>
        <w:tblStyle w:val="Reetkatablice"/>
        <w:tblW w:w="9351" w:type="dxa"/>
        <w:tblLook w:val="04A0" w:firstRow="1" w:lastRow="0" w:firstColumn="1" w:lastColumn="0" w:noHBand="0" w:noVBand="1"/>
      </w:tblPr>
      <w:tblGrid>
        <w:gridCol w:w="3246"/>
        <w:gridCol w:w="1415"/>
        <w:gridCol w:w="1291"/>
        <w:gridCol w:w="1010"/>
        <w:gridCol w:w="1405"/>
        <w:gridCol w:w="984"/>
      </w:tblGrid>
      <w:tr w:rsidR="004178C0" w14:paraId="2693E697" w14:textId="77777777" w:rsidTr="00FF3CAF">
        <w:tc>
          <w:tcPr>
            <w:tcW w:w="3246" w:type="dxa"/>
            <w:shd w:val="clear" w:color="auto" w:fill="B4C6E7" w:themeFill="accent1" w:themeFillTint="66"/>
          </w:tcPr>
          <w:p w14:paraId="216C2A7F" w14:textId="77777777" w:rsidR="004178C0" w:rsidRDefault="004178C0" w:rsidP="009B0AEE">
            <w:pPr>
              <w:jc w:val="center"/>
              <w:rPr>
                <w:rFonts w:ascii="Arial Nova" w:hAnsi="Arial Nova"/>
                <w:b/>
                <w:bCs/>
                <w:sz w:val="20"/>
                <w:szCs w:val="20"/>
              </w:rPr>
            </w:pPr>
          </w:p>
          <w:p w14:paraId="4DA71AFC" w14:textId="77777777" w:rsidR="004178C0" w:rsidRPr="007F54BB" w:rsidRDefault="004178C0" w:rsidP="009B0AEE">
            <w:pPr>
              <w:jc w:val="center"/>
              <w:rPr>
                <w:rFonts w:ascii="Arial Nova" w:hAnsi="Arial Nova"/>
                <w:b/>
                <w:bCs/>
                <w:sz w:val="20"/>
                <w:szCs w:val="20"/>
              </w:rPr>
            </w:pPr>
            <w:r w:rsidRPr="007F54BB">
              <w:rPr>
                <w:rFonts w:ascii="Arial Nova" w:hAnsi="Arial Nova"/>
                <w:b/>
                <w:bCs/>
                <w:sz w:val="20"/>
                <w:szCs w:val="20"/>
              </w:rPr>
              <w:t>OPIS</w:t>
            </w:r>
          </w:p>
        </w:tc>
        <w:tc>
          <w:tcPr>
            <w:tcW w:w="1415" w:type="dxa"/>
            <w:shd w:val="clear" w:color="auto" w:fill="B4C6E7" w:themeFill="accent1" w:themeFillTint="66"/>
          </w:tcPr>
          <w:p w14:paraId="1EC30F03" w14:textId="77777777" w:rsidR="004178C0" w:rsidRDefault="004178C0" w:rsidP="009B0AEE">
            <w:pPr>
              <w:jc w:val="both"/>
              <w:rPr>
                <w:rFonts w:ascii="Arial Nova" w:hAnsi="Arial Nova"/>
                <w:b/>
                <w:bCs/>
                <w:sz w:val="20"/>
                <w:szCs w:val="20"/>
              </w:rPr>
            </w:pPr>
          </w:p>
          <w:p w14:paraId="3C23BB49" w14:textId="4E936B2B" w:rsidR="004178C0" w:rsidRPr="007F54BB" w:rsidRDefault="004178C0" w:rsidP="009B0AEE">
            <w:pPr>
              <w:jc w:val="both"/>
              <w:rPr>
                <w:rFonts w:ascii="Arial Nova" w:hAnsi="Arial Nova"/>
                <w:b/>
                <w:bCs/>
                <w:sz w:val="20"/>
                <w:szCs w:val="20"/>
              </w:rPr>
            </w:pPr>
            <w:r>
              <w:rPr>
                <w:rFonts w:ascii="Arial Nova" w:hAnsi="Arial Nova"/>
                <w:b/>
                <w:bCs/>
                <w:sz w:val="20"/>
                <w:szCs w:val="20"/>
              </w:rPr>
              <w:t>PLAN 202</w:t>
            </w:r>
            <w:r w:rsidR="00700DE5">
              <w:rPr>
                <w:rFonts w:ascii="Arial Nova" w:hAnsi="Arial Nova"/>
                <w:b/>
                <w:bCs/>
                <w:sz w:val="20"/>
                <w:szCs w:val="20"/>
              </w:rPr>
              <w:t>5</w:t>
            </w:r>
            <w:r>
              <w:rPr>
                <w:rFonts w:ascii="Arial Nova" w:hAnsi="Arial Nova"/>
                <w:b/>
                <w:bCs/>
                <w:sz w:val="20"/>
                <w:szCs w:val="20"/>
              </w:rPr>
              <w:t>.</w:t>
            </w:r>
          </w:p>
        </w:tc>
        <w:tc>
          <w:tcPr>
            <w:tcW w:w="1291" w:type="dxa"/>
            <w:shd w:val="clear" w:color="auto" w:fill="B4C6E7" w:themeFill="accent1" w:themeFillTint="66"/>
          </w:tcPr>
          <w:p w14:paraId="41D4A727" w14:textId="2E761AB5" w:rsidR="004178C0" w:rsidRPr="007F54BB" w:rsidRDefault="004178C0" w:rsidP="009B0AEE">
            <w:pPr>
              <w:jc w:val="center"/>
              <w:rPr>
                <w:rFonts w:ascii="Arial Nova" w:hAnsi="Arial Nova"/>
                <w:b/>
                <w:bCs/>
                <w:sz w:val="20"/>
                <w:szCs w:val="20"/>
              </w:rPr>
            </w:pPr>
            <w:r w:rsidRPr="007F54BB">
              <w:rPr>
                <w:rFonts w:ascii="Arial Nova" w:hAnsi="Arial Nova"/>
                <w:b/>
                <w:bCs/>
                <w:sz w:val="20"/>
                <w:szCs w:val="20"/>
              </w:rPr>
              <w:t>I</w:t>
            </w:r>
            <w:r>
              <w:rPr>
                <w:rFonts w:ascii="Arial Nova" w:hAnsi="Arial Nova"/>
                <w:b/>
                <w:bCs/>
                <w:sz w:val="20"/>
                <w:szCs w:val="20"/>
              </w:rPr>
              <w:t xml:space="preserve">ZVRŠENJE </w:t>
            </w:r>
            <w:r w:rsidRPr="007F54BB">
              <w:rPr>
                <w:rFonts w:ascii="Arial Nova" w:hAnsi="Arial Nova"/>
                <w:b/>
                <w:bCs/>
                <w:sz w:val="20"/>
                <w:szCs w:val="20"/>
              </w:rPr>
              <w:t>1.-6.202</w:t>
            </w:r>
            <w:r w:rsidR="00700DE5">
              <w:rPr>
                <w:rFonts w:ascii="Arial Nova" w:hAnsi="Arial Nova"/>
                <w:b/>
                <w:bCs/>
                <w:sz w:val="20"/>
                <w:szCs w:val="20"/>
              </w:rPr>
              <w:t>5</w:t>
            </w:r>
            <w:r w:rsidRPr="007F54BB">
              <w:rPr>
                <w:rFonts w:ascii="Arial Nova" w:hAnsi="Arial Nova"/>
                <w:b/>
                <w:bCs/>
                <w:sz w:val="20"/>
                <w:szCs w:val="20"/>
              </w:rPr>
              <w:t>.</w:t>
            </w:r>
          </w:p>
        </w:tc>
        <w:tc>
          <w:tcPr>
            <w:tcW w:w="1010" w:type="dxa"/>
            <w:shd w:val="clear" w:color="auto" w:fill="B4C6E7" w:themeFill="accent1" w:themeFillTint="66"/>
          </w:tcPr>
          <w:p w14:paraId="161D4F86" w14:textId="77777777" w:rsidR="004178C0" w:rsidRDefault="004178C0" w:rsidP="009B0AEE">
            <w:pPr>
              <w:jc w:val="center"/>
              <w:rPr>
                <w:rFonts w:ascii="Arial Nova" w:hAnsi="Arial Nova"/>
                <w:b/>
                <w:bCs/>
                <w:sz w:val="20"/>
                <w:szCs w:val="20"/>
              </w:rPr>
            </w:pPr>
          </w:p>
          <w:p w14:paraId="7D807EAC" w14:textId="77777777" w:rsidR="004178C0" w:rsidRPr="007F54BB" w:rsidRDefault="004178C0" w:rsidP="009B0AEE">
            <w:pPr>
              <w:jc w:val="center"/>
              <w:rPr>
                <w:rFonts w:ascii="Arial Nova" w:hAnsi="Arial Nova"/>
                <w:b/>
                <w:bCs/>
                <w:sz w:val="20"/>
                <w:szCs w:val="20"/>
              </w:rPr>
            </w:pPr>
            <w:r>
              <w:rPr>
                <w:rFonts w:ascii="Arial Nova" w:hAnsi="Arial Nova"/>
                <w:b/>
                <w:bCs/>
                <w:sz w:val="20"/>
                <w:szCs w:val="20"/>
              </w:rPr>
              <w:t>INDEKS</w:t>
            </w:r>
          </w:p>
        </w:tc>
        <w:tc>
          <w:tcPr>
            <w:tcW w:w="1405" w:type="dxa"/>
            <w:shd w:val="clear" w:color="auto" w:fill="B4C6E7" w:themeFill="accent1" w:themeFillTint="66"/>
          </w:tcPr>
          <w:p w14:paraId="45889920" w14:textId="1641E1DB" w:rsidR="004178C0" w:rsidRDefault="004178C0" w:rsidP="009B0AEE">
            <w:pPr>
              <w:jc w:val="center"/>
              <w:rPr>
                <w:rFonts w:ascii="Arial Nova" w:hAnsi="Arial Nova"/>
                <w:b/>
                <w:bCs/>
                <w:sz w:val="20"/>
                <w:szCs w:val="20"/>
              </w:rPr>
            </w:pPr>
            <w:r>
              <w:rPr>
                <w:rFonts w:ascii="Arial Nova" w:hAnsi="Arial Nova"/>
                <w:b/>
                <w:bCs/>
                <w:sz w:val="20"/>
                <w:szCs w:val="20"/>
              </w:rPr>
              <w:t>IZVRŠENJE 1.-6. 202</w:t>
            </w:r>
            <w:r w:rsidR="00F26C3E">
              <w:rPr>
                <w:rFonts w:ascii="Arial Nova" w:hAnsi="Arial Nova"/>
                <w:b/>
                <w:bCs/>
                <w:sz w:val="20"/>
                <w:szCs w:val="20"/>
              </w:rPr>
              <w:t>4</w:t>
            </w:r>
            <w:r>
              <w:rPr>
                <w:rFonts w:ascii="Arial Nova" w:hAnsi="Arial Nova"/>
                <w:b/>
                <w:bCs/>
                <w:sz w:val="20"/>
                <w:szCs w:val="20"/>
              </w:rPr>
              <w:t>.</w:t>
            </w:r>
          </w:p>
        </w:tc>
        <w:tc>
          <w:tcPr>
            <w:tcW w:w="984" w:type="dxa"/>
            <w:shd w:val="clear" w:color="auto" w:fill="B4C6E7" w:themeFill="accent1" w:themeFillTint="66"/>
          </w:tcPr>
          <w:p w14:paraId="24673838" w14:textId="77777777" w:rsidR="004178C0" w:rsidRDefault="004178C0" w:rsidP="009B0AEE">
            <w:pPr>
              <w:jc w:val="center"/>
              <w:rPr>
                <w:rFonts w:ascii="Arial Nova" w:hAnsi="Arial Nova"/>
                <w:b/>
                <w:bCs/>
                <w:sz w:val="20"/>
                <w:szCs w:val="20"/>
              </w:rPr>
            </w:pPr>
          </w:p>
          <w:p w14:paraId="26E47CC9" w14:textId="77777777" w:rsidR="004178C0" w:rsidRDefault="004178C0" w:rsidP="009B0AEE">
            <w:pPr>
              <w:jc w:val="center"/>
              <w:rPr>
                <w:rFonts w:ascii="Arial Nova" w:hAnsi="Arial Nova"/>
                <w:b/>
                <w:bCs/>
                <w:sz w:val="20"/>
                <w:szCs w:val="20"/>
              </w:rPr>
            </w:pPr>
            <w:r>
              <w:rPr>
                <w:rFonts w:ascii="Arial Nova" w:hAnsi="Arial Nova"/>
                <w:b/>
                <w:bCs/>
                <w:sz w:val="20"/>
                <w:szCs w:val="20"/>
              </w:rPr>
              <w:t xml:space="preserve">INDEKS </w:t>
            </w:r>
          </w:p>
        </w:tc>
      </w:tr>
      <w:tr w:rsidR="004178C0" w:rsidRPr="007F54BB" w14:paraId="66D79284" w14:textId="77777777" w:rsidTr="004178C0">
        <w:tc>
          <w:tcPr>
            <w:tcW w:w="3246" w:type="dxa"/>
          </w:tcPr>
          <w:p w14:paraId="1301F1D8" w14:textId="42C59155" w:rsidR="004178C0" w:rsidRPr="00692A31" w:rsidRDefault="004178C0" w:rsidP="009B0AEE">
            <w:pPr>
              <w:jc w:val="both"/>
              <w:rPr>
                <w:rFonts w:ascii="Arial Nova" w:hAnsi="Arial Nova"/>
                <w:sz w:val="24"/>
                <w:szCs w:val="24"/>
              </w:rPr>
            </w:pPr>
            <w:r w:rsidRPr="00692A31">
              <w:rPr>
                <w:rFonts w:ascii="Arial Nova" w:hAnsi="Arial Nova"/>
                <w:sz w:val="24"/>
                <w:szCs w:val="24"/>
              </w:rPr>
              <w:t xml:space="preserve">Prihodi od prodaje proizvedene dugotrajne imovine </w:t>
            </w:r>
          </w:p>
        </w:tc>
        <w:tc>
          <w:tcPr>
            <w:tcW w:w="1415" w:type="dxa"/>
          </w:tcPr>
          <w:p w14:paraId="3074BE62" w14:textId="77777777" w:rsidR="004178C0" w:rsidRPr="00692A31" w:rsidRDefault="004178C0" w:rsidP="009B0AEE">
            <w:pPr>
              <w:jc w:val="right"/>
              <w:rPr>
                <w:rFonts w:ascii="Arial Nova" w:hAnsi="Arial Nova"/>
                <w:sz w:val="24"/>
                <w:szCs w:val="24"/>
              </w:rPr>
            </w:pPr>
          </w:p>
          <w:p w14:paraId="7BECEB3B" w14:textId="77777777" w:rsidR="00692A31" w:rsidRDefault="00692A31" w:rsidP="009B0AEE">
            <w:pPr>
              <w:jc w:val="right"/>
              <w:rPr>
                <w:rFonts w:ascii="Arial Nova" w:hAnsi="Arial Nova"/>
                <w:sz w:val="24"/>
                <w:szCs w:val="24"/>
              </w:rPr>
            </w:pPr>
          </w:p>
          <w:p w14:paraId="4CA7ADC8" w14:textId="52ED7D4E" w:rsidR="004178C0" w:rsidRPr="00692A31" w:rsidRDefault="004178C0" w:rsidP="009B0AEE">
            <w:pPr>
              <w:jc w:val="right"/>
              <w:rPr>
                <w:rFonts w:ascii="Arial Nova" w:hAnsi="Arial Nova"/>
                <w:sz w:val="24"/>
                <w:szCs w:val="24"/>
              </w:rPr>
            </w:pPr>
            <w:r w:rsidRPr="00692A31">
              <w:rPr>
                <w:rFonts w:ascii="Arial Nova" w:hAnsi="Arial Nova"/>
                <w:sz w:val="24"/>
                <w:szCs w:val="24"/>
              </w:rPr>
              <w:t>500,00</w:t>
            </w:r>
          </w:p>
        </w:tc>
        <w:tc>
          <w:tcPr>
            <w:tcW w:w="1291" w:type="dxa"/>
          </w:tcPr>
          <w:p w14:paraId="0D46F564" w14:textId="77777777" w:rsidR="004178C0" w:rsidRPr="00692A31" w:rsidRDefault="004178C0" w:rsidP="004178C0">
            <w:pPr>
              <w:jc w:val="right"/>
              <w:rPr>
                <w:rFonts w:ascii="Arial Nova" w:hAnsi="Arial Nova"/>
                <w:sz w:val="24"/>
                <w:szCs w:val="24"/>
              </w:rPr>
            </w:pPr>
          </w:p>
          <w:p w14:paraId="38D2DBCC" w14:textId="77777777" w:rsidR="00692A31" w:rsidRDefault="00692A31" w:rsidP="004178C0">
            <w:pPr>
              <w:jc w:val="right"/>
              <w:rPr>
                <w:rFonts w:ascii="Arial Nova" w:hAnsi="Arial Nova"/>
                <w:sz w:val="24"/>
                <w:szCs w:val="24"/>
              </w:rPr>
            </w:pPr>
          </w:p>
          <w:p w14:paraId="57C2A1FA" w14:textId="52AA088E" w:rsidR="004178C0" w:rsidRPr="00692A31" w:rsidRDefault="004178C0" w:rsidP="004178C0">
            <w:pPr>
              <w:jc w:val="right"/>
              <w:rPr>
                <w:rFonts w:ascii="Arial Nova" w:hAnsi="Arial Nova"/>
                <w:sz w:val="24"/>
                <w:szCs w:val="24"/>
              </w:rPr>
            </w:pPr>
            <w:r w:rsidRPr="00692A31">
              <w:rPr>
                <w:rFonts w:ascii="Arial Nova" w:hAnsi="Arial Nova"/>
                <w:sz w:val="24"/>
                <w:szCs w:val="24"/>
              </w:rPr>
              <w:t>1</w:t>
            </w:r>
            <w:r w:rsidR="00700DE5">
              <w:rPr>
                <w:rFonts w:ascii="Arial Nova" w:hAnsi="Arial Nova"/>
                <w:sz w:val="24"/>
                <w:szCs w:val="24"/>
              </w:rPr>
              <w:t>43,18</w:t>
            </w:r>
          </w:p>
        </w:tc>
        <w:tc>
          <w:tcPr>
            <w:tcW w:w="1010" w:type="dxa"/>
          </w:tcPr>
          <w:p w14:paraId="0F021C81" w14:textId="77777777" w:rsidR="004178C0" w:rsidRPr="00692A31" w:rsidRDefault="004178C0" w:rsidP="009B0AEE">
            <w:pPr>
              <w:jc w:val="right"/>
              <w:rPr>
                <w:rFonts w:ascii="Arial Nova" w:hAnsi="Arial Nova"/>
                <w:sz w:val="24"/>
                <w:szCs w:val="24"/>
              </w:rPr>
            </w:pPr>
          </w:p>
          <w:p w14:paraId="1824C453" w14:textId="77777777" w:rsidR="00692A31" w:rsidRDefault="00692A31" w:rsidP="009B0AEE">
            <w:pPr>
              <w:jc w:val="right"/>
              <w:rPr>
                <w:rFonts w:ascii="Arial Nova" w:hAnsi="Arial Nova"/>
                <w:sz w:val="24"/>
                <w:szCs w:val="24"/>
              </w:rPr>
            </w:pPr>
          </w:p>
          <w:p w14:paraId="60CCE93B" w14:textId="72827756" w:rsidR="004178C0" w:rsidRPr="00692A31" w:rsidRDefault="00700DE5" w:rsidP="009B0AEE">
            <w:pPr>
              <w:jc w:val="right"/>
              <w:rPr>
                <w:rFonts w:ascii="Arial Nova" w:hAnsi="Arial Nova"/>
                <w:sz w:val="24"/>
                <w:szCs w:val="24"/>
              </w:rPr>
            </w:pPr>
            <w:r>
              <w:rPr>
                <w:rFonts w:ascii="Arial Nova" w:hAnsi="Arial Nova"/>
                <w:sz w:val="24"/>
                <w:szCs w:val="24"/>
              </w:rPr>
              <w:t>28,63</w:t>
            </w:r>
          </w:p>
        </w:tc>
        <w:tc>
          <w:tcPr>
            <w:tcW w:w="1405" w:type="dxa"/>
          </w:tcPr>
          <w:p w14:paraId="25A6A329" w14:textId="77777777" w:rsidR="004178C0" w:rsidRPr="00692A31" w:rsidRDefault="004178C0" w:rsidP="009B0AEE">
            <w:pPr>
              <w:jc w:val="right"/>
              <w:rPr>
                <w:rFonts w:ascii="Arial Nova" w:hAnsi="Arial Nova"/>
                <w:sz w:val="24"/>
                <w:szCs w:val="24"/>
              </w:rPr>
            </w:pPr>
          </w:p>
          <w:p w14:paraId="0754C745" w14:textId="77777777" w:rsidR="00692A31" w:rsidRDefault="00692A31" w:rsidP="009B0AEE">
            <w:pPr>
              <w:jc w:val="right"/>
              <w:rPr>
                <w:rFonts w:ascii="Arial Nova" w:hAnsi="Arial Nova"/>
                <w:sz w:val="24"/>
                <w:szCs w:val="24"/>
              </w:rPr>
            </w:pPr>
          </w:p>
          <w:p w14:paraId="301C6E7A" w14:textId="02D637D8" w:rsidR="004178C0" w:rsidRPr="00692A31" w:rsidRDefault="00700DE5" w:rsidP="009B0AEE">
            <w:pPr>
              <w:jc w:val="right"/>
              <w:rPr>
                <w:rFonts w:ascii="Arial Nova" w:hAnsi="Arial Nova"/>
                <w:sz w:val="24"/>
                <w:szCs w:val="24"/>
              </w:rPr>
            </w:pPr>
            <w:r>
              <w:rPr>
                <w:rFonts w:ascii="Arial Nova" w:hAnsi="Arial Nova"/>
                <w:sz w:val="24"/>
                <w:szCs w:val="24"/>
              </w:rPr>
              <w:t>168,84</w:t>
            </w:r>
          </w:p>
        </w:tc>
        <w:tc>
          <w:tcPr>
            <w:tcW w:w="984" w:type="dxa"/>
          </w:tcPr>
          <w:p w14:paraId="3AD1814C" w14:textId="77777777" w:rsidR="004178C0" w:rsidRPr="00692A31" w:rsidRDefault="004178C0" w:rsidP="009B0AEE">
            <w:pPr>
              <w:jc w:val="right"/>
              <w:rPr>
                <w:rFonts w:ascii="Arial Nova" w:hAnsi="Arial Nova"/>
                <w:sz w:val="24"/>
                <w:szCs w:val="24"/>
              </w:rPr>
            </w:pPr>
          </w:p>
          <w:p w14:paraId="326B8528" w14:textId="77777777" w:rsidR="00692A31" w:rsidRDefault="00692A31" w:rsidP="009B0AEE">
            <w:pPr>
              <w:jc w:val="right"/>
              <w:rPr>
                <w:rFonts w:ascii="Arial Nova" w:hAnsi="Arial Nova"/>
                <w:sz w:val="24"/>
                <w:szCs w:val="24"/>
              </w:rPr>
            </w:pPr>
          </w:p>
          <w:p w14:paraId="4DC70354" w14:textId="0B8889AF" w:rsidR="004178C0" w:rsidRPr="00692A31" w:rsidRDefault="004178C0" w:rsidP="009B0AEE">
            <w:pPr>
              <w:jc w:val="right"/>
              <w:rPr>
                <w:rFonts w:ascii="Arial Nova" w:hAnsi="Arial Nova"/>
                <w:sz w:val="24"/>
                <w:szCs w:val="24"/>
              </w:rPr>
            </w:pPr>
            <w:r w:rsidRPr="00692A31">
              <w:rPr>
                <w:rFonts w:ascii="Arial Nova" w:hAnsi="Arial Nova"/>
                <w:sz w:val="24"/>
                <w:szCs w:val="24"/>
              </w:rPr>
              <w:t>8</w:t>
            </w:r>
            <w:r w:rsidR="00700DE5">
              <w:rPr>
                <w:rFonts w:ascii="Arial Nova" w:hAnsi="Arial Nova"/>
                <w:sz w:val="24"/>
                <w:szCs w:val="24"/>
              </w:rPr>
              <w:t>4,80</w:t>
            </w:r>
          </w:p>
        </w:tc>
      </w:tr>
      <w:tr w:rsidR="004178C0" w:rsidRPr="008756C2" w14:paraId="4B2AF562" w14:textId="77777777" w:rsidTr="004178C0">
        <w:tc>
          <w:tcPr>
            <w:tcW w:w="3246" w:type="dxa"/>
          </w:tcPr>
          <w:p w14:paraId="20FA88CA" w14:textId="77777777" w:rsidR="004178C0" w:rsidRPr="00754788" w:rsidRDefault="004178C0" w:rsidP="009B0AEE">
            <w:pPr>
              <w:jc w:val="both"/>
              <w:rPr>
                <w:rFonts w:ascii="Arial Nova" w:hAnsi="Arial Nova"/>
                <w:b/>
                <w:bCs/>
                <w:sz w:val="24"/>
                <w:szCs w:val="24"/>
              </w:rPr>
            </w:pPr>
            <w:r w:rsidRPr="00754788">
              <w:rPr>
                <w:rFonts w:ascii="Arial Nova" w:hAnsi="Arial Nova"/>
                <w:b/>
                <w:bCs/>
                <w:sz w:val="24"/>
                <w:szCs w:val="24"/>
              </w:rPr>
              <w:t xml:space="preserve">UKUPNO: </w:t>
            </w:r>
          </w:p>
        </w:tc>
        <w:tc>
          <w:tcPr>
            <w:tcW w:w="1415" w:type="dxa"/>
          </w:tcPr>
          <w:p w14:paraId="465E8054" w14:textId="2BCB6AD0" w:rsidR="004178C0" w:rsidRPr="00754788" w:rsidRDefault="004178C0" w:rsidP="009B0AEE">
            <w:pPr>
              <w:jc w:val="right"/>
              <w:rPr>
                <w:rFonts w:ascii="Arial Nova" w:hAnsi="Arial Nova"/>
                <w:b/>
                <w:bCs/>
                <w:sz w:val="24"/>
                <w:szCs w:val="24"/>
              </w:rPr>
            </w:pPr>
            <w:r w:rsidRPr="00754788">
              <w:rPr>
                <w:rFonts w:ascii="Arial Nova" w:hAnsi="Arial Nova"/>
                <w:b/>
                <w:bCs/>
                <w:sz w:val="24"/>
                <w:szCs w:val="24"/>
              </w:rPr>
              <w:t>500,00</w:t>
            </w:r>
          </w:p>
        </w:tc>
        <w:tc>
          <w:tcPr>
            <w:tcW w:w="1291" w:type="dxa"/>
          </w:tcPr>
          <w:p w14:paraId="326DF347" w14:textId="28143DCA" w:rsidR="004178C0" w:rsidRPr="00754788" w:rsidRDefault="004178C0" w:rsidP="009B0AEE">
            <w:pPr>
              <w:jc w:val="right"/>
              <w:rPr>
                <w:rFonts w:ascii="Arial Nova" w:hAnsi="Arial Nova"/>
                <w:b/>
                <w:bCs/>
                <w:sz w:val="24"/>
                <w:szCs w:val="24"/>
              </w:rPr>
            </w:pPr>
            <w:r w:rsidRPr="00754788">
              <w:rPr>
                <w:rFonts w:ascii="Arial Nova" w:hAnsi="Arial Nova"/>
                <w:b/>
                <w:bCs/>
                <w:sz w:val="24"/>
                <w:szCs w:val="24"/>
              </w:rPr>
              <w:t>1</w:t>
            </w:r>
            <w:r w:rsidR="00700DE5">
              <w:rPr>
                <w:rFonts w:ascii="Arial Nova" w:hAnsi="Arial Nova"/>
                <w:b/>
                <w:bCs/>
                <w:sz w:val="24"/>
                <w:szCs w:val="24"/>
              </w:rPr>
              <w:t>43,18</w:t>
            </w:r>
          </w:p>
        </w:tc>
        <w:tc>
          <w:tcPr>
            <w:tcW w:w="1010" w:type="dxa"/>
          </w:tcPr>
          <w:p w14:paraId="3F1ABFB0" w14:textId="66D5E75A" w:rsidR="004178C0" w:rsidRPr="00754788" w:rsidRDefault="00700DE5" w:rsidP="009B0AEE">
            <w:pPr>
              <w:jc w:val="right"/>
              <w:rPr>
                <w:rFonts w:ascii="Arial Nova" w:hAnsi="Arial Nova"/>
                <w:b/>
                <w:bCs/>
                <w:sz w:val="24"/>
                <w:szCs w:val="24"/>
              </w:rPr>
            </w:pPr>
            <w:r>
              <w:rPr>
                <w:rFonts w:ascii="Arial Nova" w:hAnsi="Arial Nova"/>
                <w:b/>
                <w:bCs/>
                <w:sz w:val="24"/>
                <w:szCs w:val="24"/>
              </w:rPr>
              <w:t>28,63</w:t>
            </w:r>
          </w:p>
        </w:tc>
        <w:tc>
          <w:tcPr>
            <w:tcW w:w="1405" w:type="dxa"/>
          </w:tcPr>
          <w:p w14:paraId="00389510" w14:textId="0E3B8D97" w:rsidR="004178C0" w:rsidRPr="00754788" w:rsidRDefault="004178C0" w:rsidP="009B0AEE">
            <w:pPr>
              <w:jc w:val="right"/>
              <w:rPr>
                <w:rFonts w:ascii="Arial Nova" w:hAnsi="Arial Nova"/>
                <w:b/>
                <w:bCs/>
                <w:sz w:val="24"/>
                <w:szCs w:val="24"/>
              </w:rPr>
            </w:pPr>
            <w:r w:rsidRPr="00754788">
              <w:rPr>
                <w:rFonts w:ascii="Arial Nova" w:hAnsi="Arial Nova"/>
                <w:b/>
                <w:bCs/>
                <w:sz w:val="24"/>
                <w:szCs w:val="24"/>
              </w:rPr>
              <w:t>1</w:t>
            </w:r>
            <w:r w:rsidR="00700DE5">
              <w:rPr>
                <w:rFonts w:ascii="Arial Nova" w:hAnsi="Arial Nova"/>
                <w:b/>
                <w:bCs/>
                <w:sz w:val="24"/>
                <w:szCs w:val="24"/>
              </w:rPr>
              <w:t>68,84</w:t>
            </w:r>
          </w:p>
        </w:tc>
        <w:tc>
          <w:tcPr>
            <w:tcW w:w="984" w:type="dxa"/>
          </w:tcPr>
          <w:p w14:paraId="15BB3D4A" w14:textId="3DD52625" w:rsidR="004178C0" w:rsidRPr="00754788" w:rsidRDefault="004178C0" w:rsidP="009B0AEE">
            <w:pPr>
              <w:jc w:val="right"/>
              <w:rPr>
                <w:rFonts w:ascii="Arial Nova" w:hAnsi="Arial Nova"/>
                <w:b/>
                <w:bCs/>
                <w:sz w:val="24"/>
                <w:szCs w:val="24"/>
              </w:rPr>
            </w:pPr>
            <w:r w:rsidRPr="00754788">
              <w:rPr>
                <w:rFonts w:ascii="Arial Nova" w:hAnsi="Arial Nova"/>
                <w:b/>
                <w:bCs/>
                <w:sz w:val="24"/>
                <w:szCs w:val="24"/>
              </w:rPr>
              <w:t>8</w:t>
            </w:r>
            <w:r w:rsidR="00700DE5">
              <w:rPr>
                <w:rFonts w:ascii="Arial Nova" w:hAnsi="Arial Nova"/>
                <w:b/>
                <w:bCs/>
                <w:sz w:val="24"/>
                <w:szCs w:val="24"/>
              </w:rPr>
              <w:t>4,80</w:t>
            </w:r>
          </w:p>
        </w:tc>
      </w:tr>
    </w:tbl>
    <w:p w14:paraId="745FFCA5" w14:textId="5E58854A" w:rsidR="004178C0" w:rsidRDefault="004178C0" w:rsidP="005C224C">
      <w:pPr>
        <w:jc w:val="both"/>
        <w:rPr>
          <w:rFonts w:ascii="Arial Nova" w:hAnsi="Arial Nova"/>
          <w:sz w:val="24"/>
          <w:szCs w:val="24"/>
        </w:rPr>
      </w:pPr>
    </w:p>
    <w:p w14:paraId="04FE5CDA" w14:textId="22487A56" w:rsidR="004178C0" w:rsidRDefault="004178C0" w:rsidP="005C224C">
      <w:pPr>
        <w:jc w:val="both"/>
        <w:rPr>
          <w:rFonts w:ascii="Arial Nova" w:hAnsi="Arial Nova"/>
          <w:sz w:val="24"/>
          <w:szCs w:val="24"/>
        </w:rPr>
      </w:pPr>
      <w:r>
        <w:rPr>
          <w:rFonts w:ascii="Arial Nova" w:hAnsi="Arial Nova"/>
          <w:sz w:val="24"/>
          <w:szCs w:val="24"/>
        </w:rPr>
        <w:t xml:space="preserve">Prihodi od prodaje nefinancijske imovine u padu su u odnosu na prošlogodišnje razdoblje. Ostvareni prihodi odnose se na sredstva ostvarena od prodaje stanova dobivenih s osnove sukcesije bivše Općine Ivanec. </w:t>
      </w:r>
    </w:p>
    <w:p w14:paraId="5189F42E" w14:textId="346978BB" w:rsidR="0063797A" w:rsidRDefault="0063797A" w:rsidP="005C224C">
      <w:pPr>
        <w:jc w:val="both"/>
        <w:rPr>
          <w:rFonts w:ascii="Arial Nova" w:hAnsi="Arial Nova"/>
          <w:sz w:val="24"/>
          <w:szCs w:val="24"/>
        </w:rPr>
      </w:pPr>
    </w:p>
    <w:p w14:paraId="4D49669D" w14:textId="77777777" w:rsidR="0063797A" w:rsidRDefault="0063797A" w:rsidP="005C224C">
      <w:pPr>
        <w:jc w:val="both"/>
        <w:rPr>
          <w:rFonts w:ascii="Arial Nova" w:hAnsi="Arial Nova"/>
          <w:sz w:val="24"/>
          <w:szCs w:val="24"/>
        </w:rPr>
      </w:pPr>
    </w:p>
    <w:p w14:paraId="6787F082" w14:textId="1E557C3A" w:rsidR="00692A31" w:rsidRPr="00692A31" w:rsidRDefault="00692A31" w:rsidP="00692A31">
      <w:pPr>
        <w:pStyle w:val="Odlomakpopisa"/>
        <w:numPr>
          <w:ilvl w:val="0"/>
          <w:numId w:val="4"/>
        </w:numPr>
        <w:jc w:val="both"/>
        <w:rPr>
          <w:rFonts w:ascii="Arial Nova" w:hAnsi="Arial Nova"/>
          <w:b/>
          <w:bCs/>
          <w:sz w:val="24"/>
          <w:szCs w:val="24"/>
        </w:rPr>
      </w:pPr>
      <w:r w:rsidRPr="00692A31">
        <w:rPr>
          <w:rFonts w:ascii="Arial Nova" w:hAnsi="Arial Nova"/>
          <w:b/>
          <w:bCs/>
          <w:sz w:val="24"/>
          <w:szCs w:val="24"/>
        </w:rPr>
        <w:lastRenderedPageBreak/>
        <w:t xml:space="preserve">RASHODI I IZDACI </w:t>
      </w:r>
    </w:p>
    <w:p w14:paraId="508B8826" w14:textId="77F93E91" w:rsidR="00692A31" w:rsidRPr="00692A31" w:rsidRDefault="00692A31" w:rsidP="00692A31">
      <w:pPr>
        <w:jc w:val="both"/>
        <w:rPr>
          <w:rFonts w:ascii="Arial Nova" w:hAnsi="Arial Nova"/>
          <w:b/>
          <w:bCs/>
          <w:sz w:val="24"/>
          <w:szCs w:val="24"/>
        </w:rPr>
      </w:pPr>
      <w:r w:rsidRPr="00692A31">
        <w:rPr>
          <w:rFonts w:ascii="Arial Nova" w:hAnsi="Arial Nova"/>
          <w:b/>
          <w:bCs/>
          <w:sz w:val="24"/>
          <w:szCs w:val="24"/>
        </w:rPr>
        <w:t xml:space="preserve">RASHODI POSLOVANJA </w:t>
      </w:r>
    </w:p>
    <w:p w14:paraId="2FE2448D" w14:textId="747651DF" w:rsidR="00692A31" w:rsidRDefault="00692A31" w:rsidP="00692A31">
      <w:pPr>
        <w:jc w:val="both"/>
        <w:rPr>
          <w:rFonts w:ascii="Arial Nova" w:hAnsi="Arial Nova"/>
          <w:sz w:val="24"/>
          <w:szCs w:val="24"/>
        </w:rPr>
      </w:pPr>
      <w:r>
        <w:rPr>
          <w:rFonts w:ascii="Arial Nova" w:hAnsi="Arial Nova"/>
          <w:sz w:val="24"/>
          <w:szCs w:val="24"/>
        </w:rPr>
        <w:t>U prvom polugodištu 202</w:t>
      </w:r>
      <w:r w:rsidR="00F26C3E">
        <w:rPr>
          <w:rFonts w:ascii="Arial Nova" w:hAnsi="Arial Nova"/>
          <w:sz w:val="24"/>
          <w:szCs w:val="24"/>
        </w:rPr>
        <w:t>5</w:t>
      </w:r>
      <w:r>
        <w:rPr>
          <w:rFonts w:ascii="Arial Nova" w:hAnsi="Arial Nova"/>
          <w:sz w:val="24"/>
          <w:szCs w:val="24"/>
        </w:rPr>
        <w:t xml:space="preserve">. godine ostvareni su rashodi poslovanja u ukupnom iznosu od </w:t>
      </w:r>
      <w:r w:rsidR="00F26C3E">
        <w:rPr>
          <w:rFonts w:ascii="Arial Nova" w:hAnsi="Arial Nova"/>
          <w:sz w:val="24"/>
          <w:szCs w:val="24"/>
        </w:rPr>
        <w:t>530.063,95</w:t>
      </w:r>
      <w:r>
        <w:rPr>
          <w:rFonts w:ascii="Arial Nova" w:hAnsi="Arial Nova"/>
          <w:sz w:val="24"/>
          <w:szCs w:val="24"/>
        </w:rPr>
        <w:t xml:space="preserve"> eura. Struktura ostvarenih rashoda izgleda kako slijedi:</w:t>
      </w:r>
    </w:p>
    <w:tbl>
      <w:tblPr>
        <w:tblStyle w:val="Reetkatablice"/>
        <w:tblW w:w="0" w:type="auto"/>
        <w:tblLook w:val="04A0" w:firstRow="1" w:lastRow="0" w:firstColumn="1" w:lastColumn="0" w:noHBand="0" w:noVBand="1"/>
      </w:tblPr>
      <w:tblGrid>
        <w:gridCol w:w="5098"/>
        <w:gridCol w:w="2694"/>
        <w:gridCol w:w="1558"/>
      </w:tblGrid>
      <w:tr w:rsidR="00692A31" w:rsidRPr="000947AF" w14:paraId="0F673066" w14:textId="77777777" w:rsidTr="00FF3CAF">
        <w:tc>
          <w:tcPr>
            <w:tcW w:w="5098" w:type="dxa"/>
            <w:shd w:val="clear" w:color="auto" w:fill="B4C6E7" w:themeFill="accent1" w:themeFillTint="66"/>
          </w:tcPr>
          <w:p w14:paraId="592BFA36" w14:textId="77777777" w:rsidR="00692A31" w:rsidRDefault="00692A31" w:rsidP="009B0AEE">
            <w:pPr>
              <w:jc w:val="both"/>
              <w:rPr>
                <w:rFonts w:ascii="Arial Nova" w:hAnsi="Arial Nova"/>
                <w:b/>
                <w:bCs/>
                <w:sz w:val="24"/>
                <w:szCs w:val="24"/>
              </w:rPr>
            </w:pPr>
          </w:p>
          <w:p w14:paraId="072AE03C" w14:textId="77777777" w:rsidR="00692A31" w:rsidRPr="000947AF" w:rsidRDefault="00692A31" w:rsidP="009B0AEE">
            <w:pPr>
              <w:jc w:val="both"/>
              <w:rPr>
                <w:rFonts w:ascii="Arial Nova" w:hAnsi="Arial Nova"/>
                <w:b/>
                <w:bCs/>
                <w:sz w:val="24"/>
                <w:szCs w:val="24"/>
              </w:rPr>
            </w:pPr>
            <w:r>
              <w:rPr>
                <w:rFonts w:ascii="Arial Nova" w:hAnsi="Arial Nova"/>
                <w:b/>
                <w:bCs/>
                <w:sz w:val="24"/>
                <w:szCs w:val="24"/>
              </w:rPr>
              <w:t>OPIS</w:t>
            </w:r>
          </w:p>
        </w:tc>
        <w:tc>
          <w:tcPr>
            <w:tcW w:w="2694" w:type="dxa"/>
            <w:shd w:val="clear" w:color="auto" w:fill="B4C6E7" w:themeFill="accent1" w:themeFillTint="66"/>
          </w:tcPr>
          <w:p w14:paraId="12E8FF85" w14:textId="77777777" w:rsidR="00692A31" w:rsidRDefault="00692A31" w:rsidP="009B0AEE">
            <w:pPr>
              <w:jc w:val="center"/>
              <w:rPr>
                <w:rFonts w:ascii="Arial Nova" w:hAnsi="Arial Nova"/>
                <w:b/>
                <w:bCs/>
                <w:sz w:val="24"/>
                <w:szCs w:val="24"/>
              </w:rPr>
            </w:pPr>
          </w:p>
          <w:p w14:paraId="0F9F3AC1" w14:textId="376E6D7A" w:rsidR="00692A31" w:rsidRPr="000947AF" w:rsidRDefault="00692A31" w:rsidP="009B0AEE">
            <w:pPr>
              <w:jc w:val="center"/>
              <w:rPr>
                <w:rFonts w:ascii="Arial Nova" w:hAnsi="Arial Nova"/>
                <w:b/>
                <w:bCs/>
                <w:sz w:val="24"/>
                <w:szCs w:val="24"/>
              </w:rPr>
            </w:pPr>
            <w:r w:rsidRPr="000947AF">
              <w:rPr>
                <w:rFonts w:ascii="Arial Nova" w:hAnsi="Arial Nova"/>
                <w:b/>
                <w:bCs/>
                <w:sz w:val="24"/>
                <w:szCs w:val="24"/>
              </w:rPr>
              <w:t>I</w:t>
            </w:r>
            <w:r>
              <w:rPr>
                <w:rFonts w:ascii="Arial Nova" w:hAnsi="Arial Nova"/>
                <w:b/>
                <w:bCs/>
                <w:sz w:val="24"/>
                <w:szCs w:val="24"/>
              </w:rPr>
              <w:t>ZVRŠENJE</w:t>
            </w:r>
            <w:r w:rsidRPr="000947AF">
              <w:rPr>
                <w:rFonts w:ascii="Arial Nova" w:hAnsi="Arial Nova"/>
                <w:b/>
                <w:bCs/>
                <w:sz w:val="24"/>
                <w:szCs w:val="24"/>
              </w:rPr>
              <w:t xml:space="preserve"> 1.-6.202</w:t>
            </w:r>
            <w:r w:rsidR="00F26C3E">
              <w:rPr>
                <w:rFonts w:ascii="Arial Nova" w:hAnsi="Arial Nova"/>
                <w:b/>
                <w:bCs/>
                <w:sz w:val="24"/>
                <w:szCs w:val="24"/>
              </w:rPr>
              <w:t>5</w:t>
            </w:r>
            <w:r w:rsidRPr="000947AF">
              <w:rPr>
                <w:rFonts w:ascii="Arial Nova" w:hAnsi="Arial Nova"/>
                <w:b/>
                <w:bCs/>
                <w:sz w:val="24"/>
                <w:szCs w:val="24"/>
              </w:rPr>
              <w:t>.</w:t>
            </w:r>
          </w:p>
        </w:tc>
        <w:tc>
          <w:tcPr>
            <w:tcW w:w="1558" w:type="dxa"/>
            <w:shd w:val="clear" w:color="auto" w:fill="B4C6E7" w:themeFill="accent1" w:themeFillTint="66"/>
          </w:tcPr>
          <w:p w14:paraId="6A9DC2BF" w14:textId="77777777" w:rsidR="00692A31" w:rsidRDefault="00692A31" w:rsidP="009B0AEE">
            <w:pPr>
              <w:jc w:val="center"/>
              <w:rPr>
                <w:rFonts w:ascii="Arial Nova" w:hAnsi="Arial Nova"/>
                <w:b/>
                <w:bCs/>
                <w:sz w:val="24"/>
                <w:szCs w:val="24"/>
              </w:rPr>
            </w:pPr>
          </w:p>
          <w:p w14:paraId="414501E9" w14:textId="77777777" w:rsidR="00692A31" w:rsidRPr="000947AF" w:rsidRDefault="00692A31" w:rsidP="009B0AEE">
            <w:pPr>
              <w:jc w:val="center"/>
              <w:rPr>
                <w:rFonts w:ascii="Arial Nova" w:hAnsi="Arial Nova"/>
                <w:b/>
                <w:bCs/>
                <w:sz w:val="24"/>
                <w:szCs w:val="24"/>
              </w:rPr>
            </w:pPr>
            <w:r w:rsidRPr="000947AF">
              <w:rPr>
                <w:rFonts w:ascii="Arial Nova" w:hAnsi="Arial Nova"/>
                <w:b/>
                <w:bCs/>
                <w:sz w:val="24"/>
                <w:szCs w:val="24"/>
              </w:rPr>
              <w:t>UDIO</w:t>
            </w:r>
          </w:p>
        </w:tc>
      </w:tr>
      <w:tr w:rsidR="00692A31" w14:paraId="6686F35C" w14:textId="77777777" w:rsidTr="009B0AEE">
        <w:tc>
          <w:tcPr>
            <w:tcW w:w="5098" w:type="dxa"/>
          </w:tcPr>
          <w:p w14:paraId="04B869FD" w14:textId="6722B419" w:rsidR="00692A31" w:rsidRDefault="00692A31" w:rsidP="009B0AEE">
            <w:pPr>
              <w:jc w:val="both"/>
              <w:rPr>
                <w:rFonts w:ascii="Arial Nova" w:hAnsi="Arial Nova"/>
                <w:sz w:val="24"/>
                <w:szCs w:val="24"/>
              </w:rPr>
            </w:pPr>
            <w:r>
              <w:rPr>
                <w:rFonts w:ascii="Arial Nova" w:hAnsi="Arial Nova"/>
                <w:sz w:val="24"/>
                <w:szCs w:val="24"/>
              </w:rPr>
              <w:t xml:space="preserve">Rashodi za zaposlene </w:t>
            </w:r>
          </w:p>
        </w:tc>
        <w:tc>
          <w:tcPr>
            <w:tcW w:w="2694" w:type="dxa"/>
          </w:tcPr>
          <w:p w14:paraId="31C6B37A" w14:textId="38A1809A" w:rsidR="00692A31" w:rsidRPr="00091526" w:rsidRDefault="00F26C3E" w:rsidP="009B0AEE">
            <w:pPr>
              <w:jc w:val="right"/>
              <w:rPr>
                <w:rFonts w:ascii="Arial Nova" w:hAnsi="Arial Nova"/>
                <w:sz w:val="24"/>
                <w:szCs w:val="24"/>
              </w:rPr>
            </w:pPr>
            <w:r>
              <w:rPr>
                <w:rFonts w:ascii="Arial Nova" w:hAnsi="Arial Nova"/>
                <w:sz w:val="24"/>
                <w:szCs w:val="24"/>
              </w:rPr>
              <w:t>252.774,47</w:t>
            </w:r>
          </w:p>
        </w:tc>
        <w:tc>
          <w:tcPr>
            <w:tcW w:w="1558" w:type="dxa"/>
          </w:tcPr>
          <w:p w14:paraId="2EE01B60" w14:textId="1FEF7B88" w:rsidR="00692A31" w:rsidRDefault="00F26C3E" w:rsidP="009B0AEE">
            <w:pPr>
              <w:jc w:val="right"/>
              <w:rPr>
                <w:rFonts w:ascii="Arial Nova" w:hAnsi="Arial Nova"/>
                <w:sz w:val="24"/>
                <w:szCs w:val="24"/>
              </w:rPr>
            </w:pPr>
            <w:r>
              <w:rPr>
                <w:rFonts w:ascii="Arial Nova" w:hAnsi="Arial Nova"/>
                <w:sz w:val="24"/>
                <w:szCs w:val="24"/>
              </w:rPr>
              <w:t>47,68</w:t>
            </w:r>
          </w:p>
        </w:tc>
      </w:tr>
      <w:tr w:rsidR="00692A31" w14:paraId="1B9DCEE7" w14:textId="77777777" w:rsidTr="009B0AEE">
        <w:tc>
          <w:tcPr>
            <w:tcW w:w="5098" w:type="dxa"/>
          </w:tcPr>
          <w:p w14:paraId="4F3B1469" w14:textId="54CEBE49" w:rsidR="00692A31" w:rsidRPr="000947AF" w:rsidRDefault="00692A31" w:rsidP="009B0AEE">
            <w:pPr>
              <w:jc w:val="both"/>
              <w:rPr>
                <w:rFonts w:ascii="Arial Nova" w:hAnsi="Arial Nova"/>
                <w:sz w:val="24"/>
                <w:szCs w:val="24"/>
              </w:rPr>
            </w:pPr>
            <w:r>
              <w:rPr>
                <w:rFonts w:ascii="Arial Nova" w:hAnsi="Arial Nova"/>
                <w:sz w:val="24"/>
                <w:szCs w:val="24"/>
              </w:rPr>
              <w:t xml:space="preserve">Materijalni rashodi </w:t>
            </w:r>
          </w:p>
        </w:tc>
        <w:tc>
          <w:tcPr>
            <w:tcW w:w="2694" w:type="dxa"/>
          </w:tcPr>
          <w:p w14:paraId="288ACE39" w14:textId="2FDFB63E" w:rsidR="00692A31" w:rsidRPr="000947AF" w:rsidRDefault="00692A31" w:rsidP="009B0AEE">
            <w:pPr>
              <w:jc w:val="right"/>
              <w:rPr>
                <w:rFonts w:ascii="Arial Nova" w:hAnsi="Arial Nova"/>
                <w:sz w:val="24"/>
                <w:szCs w:val="24"/>
              </w:rPr>
            </w:pPr>
            <w:r>
              <w:rPr>
                <w:rFonts w:ascii="Arial Nova" w:hAnsi="Arial Nova"/>
                <w:sz w:val="24"/>
                <w:szCs w:val="24"/>
              </w:rPr>
              <w:t>1</w:t>
            </w:r>
            <w:r w:rsidR="00F26C3E">
              <w:rPr>
                <w:rFonts w:ascii="Arial Nova" w:hAnsi="Arial Nova"/>
                <w:sz w:val="24"/>
                <w:szCs w:val="24"/>
              </w:rPr>
              <w:t>88.549,34</w:t>
            </w:r>
          </w:p>
        </w:tc>
        <w:tc>
          <w:tcPr>
            <w:tcW w:w="1558" w:type="dxa"/>
          </w:tcPr>
          <w:p w14:paraId="70161E85" w14:textId="16591A80" w:rsidR="00692A31" w:rsidRDefault="00F26C3E" w:rsidP="009B0AEE">
            <w:pPr>
              <w:jc w:val="right"/>
              <w:rPr>
                <w:rFonts w:ascii="Arial Nova" w:hAnsi="Arial Nova"/>
                <w:sz w:val="24"/>
                <w:szCs w:val="24"/>
              </w:rPr>
            </w:pPr>
            <w:r>
              <w:rPr>
                <w:rFonts w:ascii="Arial Nova" w:hAnsi="Arial Nova"/>
                <w:sz w:val="24"/>
                <w:szCs w:val="24"/>
              </w:rPr>
              <w:t>35,70</w:t>
            </w:r>
          </w:p>
        </w:tc>
      </w:tr>
      <w:tr w:rsidR="00692A31" w14:paraId="51F0C241" w14:textId="77777777" w:rsidTr="009B0AEE">
        <w:tc>
          <w:tcPr>
            <w:tcW w:w="5098" w:type="dxa"/>
          </w:tcPr>
          <w:p w14:paraId="604F9009" w14:textId="58BE3EDF" w:rsidR="00692A31" w:rsidRDefault="00692A31" w:rsidP="009B0AEE">
            <w:pPr>
              <w:jc w:val="both"/>
              <w:rPr>
                <w:rFonts w:ascii="Arial Nova" w:hAnsi="Arial Nova"/>
                <w:sz w:val="24"/>
                <w:szCs w:val="24"/>
              </w:rPr>
            </w:pPr>
            <w:r>
              <w:rPr>
                <w:rFonts w:ascii="Arial Nova" w:hAnsi="Arial Nova"/>
                <w:sz w:val="24"/>
                <w:szCs w:val="24"/>
              </w:rPr>
              <w:t>Financijski rashodi</w:t>
            </w:r>
          </w:p>
        </w:tc>
        <w:tc>
          <w:tcPr>
            <w:tcW w:w="2694" w:type="dxa"/>
          </w:tcPr>
          <w:p w14:paraId="67558F2C" w14:textId="1F3239ED" w:rsidR="00692A31" w:rsidRDefault="00692A31" w:rsidP="009B0AEE">
            <w:pPr>
              <w:jc w:val="right"/>
              <w:rPr>
                <w:rFonts w:ascii="Arial Nova" w:hAnsi="Arial Nova"/>
                <w:sz w:val="24"/>
                <w:szCs w:val="24"/>
              </w:rPr>
            </w:pPr>
            <w:r>
              <w:rPr>
                <w:rFonts w:ascii="Arial Nova" w:hAnsi="Arial Nova"/>
                <w:sz w:val="24"/>
                <w:szCs w:val="24"/>
              </w:rPr>
              <w:t>1.</w:t>
            </w:r>
            <w:r w:rsidR="00F26C3E">
              <w:rPr>
                <w:rFonts w:ascii="Arial Nova" w:hAnsi="Arial Nova"/>
                <w:sz w:val="24"/>
                <w:szCs w:val="24"/>
              </w:rPr>
              <w:t>593,07</w:t>
            </w:r>
          </w:p>
        </w:tc>
        <w:tc>
          <w:tcPr>
            <w:tcW w:w="1558" w:type="dxa"/>
          </w:tcPr>
          <w:p w14:paraId="58626605" w14:textId="70F61173" w:rsidR="00692A31" w:rsidRDefault="00F26C3E" w:rsidP="009B0AEE">
            <w:pPr>
              <w:jc w:val="right"/>
              <w:rPr>
                <w:rFonts w:ascii="Arial Nova" w:hAnsi="Arial Nova"/>
                <w:sz w:val="24"/>
                <w:szCs w:val="24"/>
              </w:rPr>
            </w:pPr>
            <w:r>
              <w:rPr>
                <w:rFonts w:ascii="Arial Nova" w:hAnsi="Arial Nova"/>
                <w:sz w:val="24"/>
                <w:szCs w:val="24"/>
              </w:rPr>
              <w:t>0,30</w:t>
            </w:r>
          </w:p>
        </w:tc>
      </w:tr>
      <w:tr w:rsidR="00692A31" w14:paraId="397091F6" w14:textId="77777777" w:rsidTr="009B0AEE">
        <w:tc>
          <w:tcPr>
            <w:tcW w:w="5098" w:type="dxa"/>
          </w:tcPr>
          <w:p w14:paraId="6E2C3589" w14:textId="52522BB1" w:rsidR="00692A31" w:rsidRDefault="00692A31" w:rsidP="009B0AEE">
            <w:pPr>
              <w:jc w:val="both"/>
              <w:rPr>
                <w:rFonts w:ascii="Arial Nova" w:hAnsi="Arial Nova"/>
                <w:sz w:val="24"/>
                <w:szCs w:val="24"/>
              </w:rPr>
            </w:pPr>
            <w:r>
              <w:rPr>
                <w:rFonts w:ascii="Arial Nova" w:hAnsi="Arial Nova"/>
                <w:sz w:val="24"/>
                <w:szCs w:val="24"/>
              </w:rPr>
              <w:t>Subvencije</w:t>
            </w:r>
          </w:p>
        </w:tc>
        <w:tc>
          <w:tcPr>
            <w:tcW w:w="2694" w:type="dxa"/>
          </w:tcPr>
          <w:p w14:paraId="310EB80A" w14:textId="54125E7F" w:rsidR="00692A31" w:rsidRDefault="00F26C3E" w:rsidP="009B0AEE">
            <w:pPr>
              <w:jc w:val="right"/>
              <w:rPr>
                <w:rFonts w:ascii="Arial Nova" w:hAnsi="Arial Nova"/>
                <w:sz w:val="24"/>
                <w:szCs w:val="24"/>
              </w:rPr>
            </w:pPr>
            <w:r>
              <w:rPr>
                <w:rFonts w:ascii="Arial Nova" w:hAnsi="Arial Nova"/>
                <w:sz w:val="24"/>
                <w:szCs w:val="24"/>
              </w:rPr>
              <w:t>2.974,84</w:t>
            </w:r>
          </w:p>
        </w:tc>
        <w:tc>
          <w:tcPr>
            <w:tcW w:w="1558" w:type="dxa"/>
          </w:tcPr>
          <w:p w14:paraId="1CB7276F" w14:textId="1A2CD009" w:rsidR="00692A31" w:rsidRDefault="00F26C3E" w:rsidP="009B0AEE">
            <w:pPr>
              <w:jc w:val="right"/>
              <w:rPr>
                <w:rFonts w:ascii="Arial Nova" w:hAnsi="Arial Nova"/>
                <w:sz w:val="24"/>
                <w:szCs w:val="24"/>
              </w:rPr>
            </w:pPr>
            <w:r>
              <w:rPr>
                <w:rFonts w:ascii="Arial Nova" w:hAnsi="Arial Nova"/>
                <w:sz w:val="24"/>
                <w:szCs w:val="24"/>
              </w:rPr>
              <w:t>0,5</w:t>
            </w:r>
            <w:r w:rsidR="00A00A45">
              <w:rPr>
                <w:rFonts w:ascii="Arial Nova" w:hAnsi="Arial Nova"/>
                <w:sz w:val="24"/>
                <w:szCs w:val="24"/>
              </w:rPr>
              <w:t>4</w:t>
            </w:r>
          </w:p>
        </w:tc>
      </w:tr>
      <w:tr w:rsidR="00692A31" w14:paraId="39312B09" w14:textId="77777777" w:rsidTr="009B0AEE">
        <w:tc>
          <w:tcPr>
            <w:tcW w:w="5098" w:type="dxa"/>
          </w:tcPr>
          <w:p w14:paraId="6D33629A" w14:textId="4E9B03A2" w:rsidR="00692A31" w:rsidRDefault="00692A31" w:rsidP="009B0AEE">
            <w:pPr>
              <w:jc w:val="both"/>
              <w:rPr>
                <w:rFonts w:ascii="Arial Nova" w:hAnsi="Arial Nova"/>
                <w:sz w:val="24"/>
                <w:szCs w:val="24"/>
              </w:rPr>
            </w:pPr>
            <w:r>
              <w:rPr>
                <w:rFonts w:ascii="Arial Nova" w:hAnsi="Arial Nova"/>
                <w:sz w:val="24"/>
                <w:szCs w:val="24"/>
              </w:rPr>
              <w:t>Pomoći dane u inozemstvo  i unutar općeg proračuna</w:t>
            </w:r>
          </w:p>
        </w:tc>
        <w:tc>
          <w:tcPr>
            <w:tcW w:w="2694" w:type="dxa"/>
          </w:tcPr>
          <w:p w14:paraId="5F9E1AFD" w14:textId="77777777" w:rsidR="00692A31" w:rsidRDefault="00692A31" w:rsidP="009B0AEE">
            <w:pPr>
              <w:jc w:val="right"/>
              <w:rPr>
                <w:rFonts w:ascii="Arial Nova" w:hAnsi="Arial Nova"/>
                <w:sz w:val="24"/>
                <w:szCs w:val="24"/>
              </w:rPr>
            </w:pPr>
          </w:p>
          <w:p w14:paraId="675A926C" w14:textId="2DEDD21E" w:rsidR="00692A31" w:rsidRDefault="00F26C3E" w:rsidP="009B0AEE">
            <w:pPr>
              <w:jc w:val="right"/>
              <w:rPr>
                <w:rFonts w:ascii="Arial Nova" w:hAnsi="Arial Nova"/>
                <w:sz w:val="24"/>
                <w:szCs w:val="24"/>
              </w:rPr>
            </w:pPr>
            <w:r>
              <w:rPr>
                <w:rFonts w:ascii="Arial Nova" w:hAnsi="Arial Nova"/>
                <w:sz w:val="24"/>
                <w:szCs w:val="24"/>
              </w:rPr>
              <w:t>3.828,05</w:t>
            </w:r>
          </w:p>
        </w:tc>
        <w:tc>
          <w:tcPr>
            <w:tcW w:w="1558" w:type="dxa"/>
          </w:tcPr>
          <w:p w14:paraId="1CFFC462" w14:textId="77777777" w:rsidR="006F672B" w:rsidRDefault="006F672B" w:rsidP="009B0AEE">
            <w:pPr>
              <w:jc w:val="right"/>
              <w:rPr>
                <w:rFonts w:ascii="Arial Nova" w:hAnsi="Arial Nova"/>
                <w:sz w:val="24"/>
                <w:szCs w:val="24"/>
              </w:rPr>
            </w:pPr>
          </w:p>
          <w:p w14:paraId="18B02968" w14:textId="58C7E2E9" w:rsidR="00F26C3E" w:rsidRDefault="00F26C3E" w:rsidP="009B0AEE">
            <w:pPr>
              <w:jc w:val="right"/>
              <w:rPr>
                <w:rFonts w:ascii="Arial Nova" w:hAnsi="Arial Nova"/>
                <w:sz w:val="24"/>
                <w:szCs w:val="24"/>
              </w:rPr>
            </w:pPr>
            <w:r>
              <w:rPr>
                <w:rFonts w:ascii="Arial Nova" w:hAnsi="Arial Nova"/>
                <w:sz w:val="24"/>
                <w:szCs w:val="24"/>
              </w:rPr>
              <w:t>0,70</w:t>
            </w:r>
          </w:p>
        </w:tc>
      </w:tr>
      <w:tr w:rsidR="00692A31" w14:paraId="037345D3" w14:textId="77777777" w:rsidTr="009B0AEE">
        <w:tc>
          <w:tcPr>
            <w:tcW w:w="5098" w:type="dxa"/>
          </w:tcPr>
          <w:p w14:paraId="56FED33F" w14:textId="5A8283F9" w:rsidR="00692A31" w:rsidRDefault="00692A31" w:rsidP="009B0AEE">
            <w:pPr>
              <w:jc w:val="both"/>
              <w:rPr>
                <w:rFonts w:ascii="Arial Nova" w:hAnsi="Arial Nova"/>
                <w:sz w:val="24"/>
                <w:szCs w:val="24"/>
              </w:rPr>
            </w:pPr>
            <w:r>
              <w:rPr>
                <w:rFonts w:ascii="Arial Nova" w:hAnsi="Arial Nova"/>
                <w:sz w:val="24"/>
                <w:szCs w:val="24"/>
              </w:rPr>
              <w:t xml:space="preserve">Naknade građanima i kućanstvima na temelju osiguranje i druge naknade </w:t>
            </w:r>
          </w:p>
        </w:tc>
        <w:tc>
          <w:tcPr>
            <w:tcW w:w="2694" w:type="dxa"/>
          </w:tcPr>
          <w:p w14:paraId="1AFBE166" w14:textId="77777777" w:rsidR="00692A31" w:rsidRDefault="00692A31" w:rsidP="009B0AEE">
            <w:pPr>
              <w:jc w:val="right"/>
              <w:rPr>
                <w:rFonts w:ascii="Arial Nova" w:hAnsi="Arial Nova"/>
                <w:sz w:val="24"/>
                <w:szCs w:val="24"/>
              </w:rPr>
            </w:pPr>
          </w:p>
          <w:p w14:paraId="08FAF746" w14:textId="398879F8" w:rsidR="00692A31" w:rsidRDefault="00F26C3E" w:rsidP="009B0AEE">
            <w:pPr>
              <w:jc w:val="right"/>
              <w:rPr>
                <w:rFonts w:ascii="Arial Nova" w:hAnsi="Arial Nova"/>
                <w:sz w:val="24"/>
                <w:szCs w:val="24"/>
              </w:rPr>
            </w:pPr>
            <w:r>
              <w:rPr>
                <w:rFonts w:ascii="Arial Nova" w:hAnsi="Arial Nova"/>
                <w:sz w:val="24"/>
                <w:szCs w:val="24"/>
              </w:rPr>
              <w:t>30.057,97</w:t>
            </w:r>
          </w:p>
        </w:tc>
        <w:tc>
          <w:tcPr>
            <w:tcW w:w="1558" w:type="dxa"/>
          </w:tcPr>
          <w:p w14:paraId="5356161B" w14:textId="77777777" w:rsidR="006F672B" w:rsidRDefault="006F672B" w:rsidP="009B0AEE">
            <w:pPr>
              <w:jc w:val="right"/>
              <w:rPr>
                <w:rFonts w:ascii="Arial Nova" w:hAnsi="Arial Nova"/>
                <w:sz w:val="24"/>
                <w:szCs w:val="24"/>
              </w:rPr>
            </w:pPr>
          </w:p>
          <w:p w14:paraId="1EECF4AD" w14:textId="1C93E018" w:rsidR="00F26C3E" w:rsidRDefault="00F26C3E" w:rsidP="009B0AEE">
            <w:pPr>
              <w:jc w:val="right"/>
              <w:rPr>
                <w:rFonts w:ascii="Arial Nova" w:hAnsi="Arial Nova"/>
                <w:sz w:val="24"/>
                <w:szCs w:val="24"/>
              </w:rPr>
            </w:pPr>
            <w:r>
              <w:rPr>
                <w:rFonts w:ascii="Arial Nova" w:hAnsi="Arial Nova"/>
                <w:sz w:val="24"/>
                <w:szCs w:val="24"/>
              </w:rPr>
              <w:t>5,6</w:t>
            </w:r>
            <w:r w:rsidR="00A00A45">
              <w:rPr>
                <w:rFonts w:ascii="Arial Nova" w:hAnsi="Arial Nova"/>
                <w:sz w:val="24"/>
                <w:szCs w:val="24"/>
              </w:rPr>
              <w:t>4</w:t>
            </w:r>
          </w:p>
        </w:tc>
      </w:tr>
      <w:tr w:rsidR="006F672B" w14:paraId="09475712" w14:textId="77777777" w:rsidTr="009B0AEE">
        <w:tc>
          <w:tcPr>
            <w:tcW w:w="5098" w:type="dxa"/>
          </w:tcPr>
          <w:p w14:paraId="12351D94" w14:textId="54355696" w:rsidR="006F672B" w:rsidRDefault="006F672B" w:rsidP="009B0AEE">
            <w:pPr>
              <w:jc w:val="both"/>
              <w:rPr>
                <w:rFonts w:ascii="Arial Nova" w:hAnsi="Arial Nova"/>
                <w:sz w:val="24"/>
                <w:szCs w:val="24"/>
              </w:rPr>
            </w:pPr>
            <w:r>
              <w:rPr>
                <w:rFonts w:ascii="Arial Nova" w:hAnsi="Arial Nova"/>
                <w:sz w:val="24"/>
                <w:szCs w:val="24"/>
              </w:rPr>
              <w:t xml:space="preserve">Ostali rashodi </w:t>
            </w:r>
          </w:p>
        </w:tc>
        <w:tc>
          <w:tcPr>
            <w:tcW w:w="2694" w:type="dxa"/>
          </w:tcPr>
          <w:p w14:paraId="1ABC849E" w14:textId="541263BF" w:rsidR="006F672B" w:rsidRDefault="00F26C3E" w:rsidP="009B0AEE">
            <w:pPr>
              <w:jc w:val="right"/>
              <w:rPr>
                <w:rFonts w:ascii="Arial Nova" w:hAnsi="Arial Nova"/>
                <w:sz w:val="24"/>
                <w:szCs w:val="24"/>
              </w:rPr>
            </w:pPr>
            <w:r>
              <w:rPr>
                <w:rFonts w:ascii="Arial Nova" w:hAnsi="Arial Nova"/>
                <w:sz w:val="24"/>
                <w:szCs w:val="24"/>
              </w:rPr>
              <w:t>50.284,21</w:t>
            </w:r>
          </w:p>
        </w:tc>
        <w:tc>
          <w:tcPr>
            <w:tcW w:w="1558" w:type="dxa"/>
          </w:tcPr>
          <w:p w14:paraId="4D3870AC" w14:textId="572FE40B" w:rsidR="006F672B" w:rsidRDefault="00F26C3E" w:rsidP="009B0AEE">
            <w:pPr>
              <w:jc w:val="right"/>
              <w:rPr>
                <w:rFonts w:ascii="Arial Nova" w:hAnsi="Arial Nova"/>
                <w:sz w:val="24"/>
                <w:szCs w:val="24"/>
              </w:rPr>
            </w:pPr>
            <w:r>
              <w:rPr>
                <w:rFonts w:ascii="Arial Nova" w:hAnsi="Arial Nova"/>
                <w:sz w:val="24"/>
                <w:szCs w:val="24"/>
              </w:rPr>
              <w:t>9,4</w:t>
            </w:r>
            <w:r w:rsidR="00A00A45">
              <w:rPr>
                <w:rFonts w:ascii="Arial Nova" w:hAnsi="Arial Nova"/>
                <w:sz w:val="24"/>
                <w:szCs w:val="24"/>
              </w:rPr>
              <w:t>4</w:t>
            </w:r>
          </w:p>
        </w:tc>
      </w:tr>
      <w:tr w:rsidR="006F672B" w:rsidRPr="00754788" w14:paraId="02A31592" w14:textId="77777777" w:rsidTr="009B0AEE">
        <w:tc>
          <w:tcPr>
            <w:tcW w:w="5098" w:type="dxa"/>
          </w:tcPr>
          <w:p w14:paraId="6DEF8C33" w14:textId="4F4AF99D" w:rsidR="006F672B" w:rsidRPr="00754788" w:rsidRDefault="006F672B" w:rsidP="009B0AEE">
            <w:pPr>
              <w:jc w:val="both"/>
              <w:rPr>
                <w:rFonts w:ascii="Arial Nova" w:hAnsi="Arial Nova"/>
                <w:b/>
                <w:bCs/>
                <w:sz w:val="24"/>
                <w:szCs w:val="24"/>
              </w:rPr>
            </w:pPr>
            <w:r w:rsidRPr="00754788">
              <w:rPr>
                <w:rFonts w:ascii="Arial Nova" w:hAnsi="Arial Nova"/>
                <w:b/>
                <w:bCs/>
                <w:sz w:val="24"/>
                <w:szCs w:val="24"/>
              </w:rPr>
              <w:t xml:space="preserve">UKUPNO: </w:t>
            </w:r>
          </w:p>
        </w:tc>
        <w:tc>
          <w:tcPr>
            <w:tcW w:w="2694" w:type="dxa"/>
          </w:tcPr>
          <w:p w14:paraId="19E27BF0" w14:textId="6B14DA7E" w:rsidR="006F672B" w:rsidRPr="00754788" w:rsidRDefault="00F26C3E" w:rsidP="009B0AEE">
            <w:pPr>
              <w:jc w:val="right"/>
              <w:rPr>
                <w:rFonts w:ascii="Arial Nova" w:hAnsi="Arial Nova"/>
                <w:b/>
                <w:bCs/>
                <w:sz w:val="24"/>
                <w:szCs w:val="24"/>
              </w:rPr>
            </w:pPr>
            <w:r>
              <w:rPr>
                <w:rFonts w:ascii="Arial Nova" w:hAnsi="Arial Nova"/>
                <w:b/>
                <w:bCs/>
                <w:sz w:val="24"/>
                <w:szCs w:val="24"/>
              </w:rPr>
              <w:t>530.063,95</w:t>
            </w:r>
          </w:p>
        </w:tc>
        <w:tc>
          <w:tcPr>
            <w:tcW w:w="1558" w:type="dxa"/>
          </w:tcPr>
          <w:p w14:paraId="20B95FF6" w14:textId="34120C4E" w:rsidR="006F672B" w:rsidRPr="00754788" w:rsidRDefault="00754788" w:rsidP="009B0AEE">
            <w:pPr>
              <w:jc w:val="right"/>
              <w:rPr>
                <w:rFonts w:ascii="Arial Nova" w:hAnsi="Arial Nova"/>
                <w:b/>
                <w:bCs/>
                <w:sz w:val="24"/>
                <w:szCs w:val="24"/>
              </w:rPr>
            </w:pPr>
            <w:r w:rsidRPr="00754788">
              <w:rPr>
                <w:rFonts w:ascii="Arial Nova" w:hAnsi="Arial Nova"/>
                <w:b/>
                <w:bCs/>
                <w:sz w:val="24"/>
                <w:szCs w:val="24"/>
              </w:rPr>
              <w:t>100,00</w:t>
            </w:r>
          </w:p>
        </w:tc>
      </w:tr>
    </w:tbl>
    <w:p w14:paraId="0EE79156" w14:textId="336ECA14" w:rsidR="004178C0" w:rsidRDefault="004178C0" w:rsidP="005C224C">
      <w:pPr>
        <w:jc w:val="both"/>
        <w:rPr>
          <w:rFonts w:ascii="Arial Nova" w:hAnsi="Arial Nova"/>
          <w:b/>
          <w:bCs/>
          <w:sz w:val="24"/>
          <w:szCs w:val="24"/>
        </w:rPr>
      </w:pPr>
    </w:p>
    <w:p w14:paraId="468DCC21" w14:textId="13F27638" w:rsidR="00754788" w:rsidRDefault="00754788" w:rsidP="005C224C">
      <w:pPr>
        <w:jc w:val="both"/>
        <w:rPr>
          <w:rFonts w:ascii="Arial Nova" w:hAnsi="Arial Nova"/>
          <w:sz w:val="24"/>
          <w:szCs w:val="24"/>
        </w:rPr>
      </w:pPr>
      <w:r>
        <w:rPr>
          <w:rFonts w:ascii="Arial Nova" w:hAnsi="Arial Nova"/>
          <w:sz w:val="24"/>
          <w:szCs w:val="24"/>
        </w:rPr>
        <w:t xml:space="preserve">Izvršenje rashoda poslovanja u odnosu na postavljeni plan te realizaciju za isto razdoblje prošle godine dano je u nastavku: </w:t>
      </w:r>
    </w:p>
    <w:tbl>
      <w:tblPr>
        <w:tblStyle w:val="Reetkatablice"/>
        <w:tblW w:w="9351" w:type="dxa"/>
        <w:tblLook w:val="04A0" w:firstRow="1" w:lastRow="0" w:firstColumn="1" w:lastColumn="0" w:noHBand="0" w:noVBand="1"/>
      </w:tblPr>
      <w:tblGrid>
        <w:gridCol w:w="2905"/>
        <w:gridCol w:w="1440"/>
        <w:gridCol w:w="1440"/>
        <w:gridCol w:w="999"/>
        <w:gridCol w:w="1440"/>
        <w:gridCol w:w="1127"/>
      </w:tblGrid>
      <w:tr w:rsidR="00754788" w14:paraId="393B4D8D" w14:textId="77777777" w:rsidTr="00FF3CAF">
        <w:tc>
          <w:tcPr>
            <w:tcW w:w="2990" w:type="dxa"/>
            <w:shd w:val="clear" w:color="auto" w:fill="B4C6E7" w:themeFill="accent1" w:themeFillTint="66"/>
          </w:tcPr>
          <w:p w14:paraId="04A20C72" w14:textId="77777777" w:rsidR="00754788" w:rsidRDefault="00754788" w:rsidP="009B0AEE">
            <w:pPr>
              <w:jc w:val="center"/>
              <w:rPr>
                <w:rFonts w:ascii="Arial Nova" w:hAnsi="Arial Nova"/>
                <w:b/>
                <w:bCs/>
                <w:sz w:val="20"/>
                <w:szCs w:val="20"/>
              </w:rPr>
            </w:pPr>
          </w:p>
          <w:p w14:paraId="57C42EA1" w14:textId="77777777" w:rsidR="00754788" w:rsidRPr="007F54BB" w:rsidRDefault="00754788" w:rsidP="009B0AEE">
            <w:pPr>
              <w:jc w:val="center"/>
              <w:rPr>
                <w:rFonts w:ascii="Arial Nova" w:hAnsi="Arial Nova"/>
                <w:b/>
                <w:bCs/>
                <w:sz w:val="20"/>
                <w:szCs w:val="20"/>
              </w:rPr>
            </w:pPr>
            <w:r w:rsidRPr="007F54BB">
              <w:rPr>
                <w:rFonts w:ascii="Arial Nova" w:hAnsi="Arial Nova"/>
                <w:b/>
                <w:bCs/>
                <w:sz w:val="20"/>
                <w:szCs w:val="20"/>
              </w:rPr>
              <w:t>OPIS</w:t>
            </w:r>
          </w:p>
        </w:tc>
        <w:tc>
          <w:tcPr>
            <w:tcW w:w="1413" w:type="dxa"/>
            <w:shd w:val="clear" w:color="auto" w:fill="B4C6E7" w:themeFill="accent1" w:themeFillTint="66"/>
          </w:tcPr>
          <w:p w14:paraId="1C3DBFB1" w14:textId="77777777" w:rsidR="00754788" w:rsidRDefault="00754788" w:rsidP="009B0AEE">
            <w:pPr>
              <w:jc w:val="both"/>
              <w:rPr>
                <w:rFonts w:ascii="Arial Nova" w:hAnsi="Arial Nova"/>
                <w:b/>
                <w:bCs/>
                <w:sz w:val="20"/>
                <w:szCs w:val="20"/>
              </w:rPr>
            </w:pPr>
          </w:p>
          <w:p w14:paraId="07EF9DAE" w14:textId="01029863" w:rsidR="00754788" w:rsidRPr="007F54BB" w:rsidRDefault="00754788" w:rsidP="009B0AEE">
            <w:pPr>
              <w:jc w:val="both"/>
              <w:rPr>
                <w:rFonts w:ascii="Arial Nova" w:hAnsi="Arial Nova"/>
                <w:b/>
                <w:bCs/>
                <w:sz w:val="20"/>
                <w:szCs w:val="20"/>
              </w:rPr>
            </w:pPr>
            <w:r>
              <w:rPr>
                <w:rFonts w:ascii="Arial Nova" w:hAnsi="Arial Nova"/>
                <w:b/>
                <w:bCs/>
                <w:sz w:val="20"/>
                <w:szCs w:val="20"/>
              </w:rPr>
              <w:t>PLAN 202</w:t>
            </w:r>
            <w:r w:rsidR="00A00A45">
              <w:rPr>
                <w:rFonts w:ascii="Arial Nova" w:hAnsi="Arial Nova"/>
                <w:b/>
                <w:bCs/>
                <w:sz w:val="20"/>
                <w:szCs w:val="20"/>
              </w:rPr>
              <w:t>5</w:t>
            </w:r>
            <w:r>
              <w:rPr>
                <w:rFonts w:ascii="Arial Nova" w:hAnsi="Arial Nova"/>
                <w:b/>
                <w:bCs/>
                <w:sz w:val="20"/>
                <w:szCs w:val="20"/>
              </w:rPr>
              <w:t>.</w:t>
            </w:r>
          </w:p>
        </w:tc>
        <w:tc>
          <w:tcPr>
            <w:tcW w:w="1404" w:type="dxa"/>
            <w:shd w:val="clear" w:color="auto" w:fill="B4C6E7" w:themeFill="accent1" w:themeFillTint="66"/>
          </w:tcPr>
          <w:p w14:paraId="0E80CE6B" w14:textId="68DEB917" w:rsidR="00754788" w:rsidRPr="007F54BB" w:rsidRDefault="00754788" w:rsidP="009B0AEE">
            <w:pPr>
              <w:jc w:val="center"/>
              <w:rPr>
                <w:rFonts w:ascii="Arial Nova" w:hAnsi="Arial Nova"/>
                <w:b/>
                <w:bCs/>
                <w:sz w:val="20"/>
                <w:szCs w:val="20"/>
              </w:rPr>
            </w:pPr>
            <w:r w:rsidRPr="007F54BB">
              <w:rPr>
                <w:rFonts w:ascii="Arial Nova" w:hAnsi="Arial Nova"/>
                <w:b/>
                <w:bCs/>
                <w:sz w:val="20"/>
                <w:szCs w:val="20"/>
              </w:rPr>
              <w:t>I</w:t>
            </w:r>
            <w:r>
              <w:rPr>
                <w:rFonts w:ascii="Arial Nova" w:hAnsi="Arial Nova"/>
                <w:b/>
                <w:bCs/>
                <w:sz w:val="20"/>
                <w:szCs w:val="20"/>
              </w:rPr>
              <w:t xml:space="preserve">ZVRŠENJE </w:t>
            </w:r>
            <w:r w:rsidRPr="007F54BB">
              <w:rPr>
                <w:rFonts w:ascii="Arial Nova" w:hAnsi="Arial Nova"/>
                <w:b/>
                <w:bCs/>
                <w:sz w:val="20"/>
                <w:szCs w:val="20"/>
              </w:rPr>
              <w:t>1.-6.202</w:t>
            </w:r>
            <w:r w:rsidR="00A00A45">
              <w:rPr>
                <w:rFonts w:ascii="Arial Nova" w:hAnsi="Arial Nova"/>
                <w:b/>
                <w:bCs/>
                <w:sz w:val="20"/>
                <w:szCs w:val="20"/>
              </w:rPr>
              <w:t>5</w:t>
            </w:r>
            <w:r w:rsidRPr="007F54BB">
              <w:rPr>
                <w:rFonts w:ascii="Arial Nova" w:hAnsi="Arial Nova"/>
                <w:b/>
                <w:bCs/>
                <w:sz w:val="20"/>
                <w:szCs w:val="20"/>
              </w:rPr>
              <w:t>.</w:t>
            </w:r>
          </w:p>
        </w:tc>
        <w:tc>
          <w:tcPr>
            <w:tcW w:w="1002" w:type="dxa"/>
            <w:shd w:val="clear" w:color="auto" w:fill="B4C6E7" w:themeFill="accent1" w:themeFillTint="66"/>
          </w:tcPr>
          <w:p w14:paraId="7E7B86CE" w14:textId="77777777" w:rsidR="00754788" w:rsidRDefault="00754788" w:rsidP="009B0AEE">
            <w:pPr>
              <w:jc w:val="center"/>
              <w:rPr>
                <w:rFonts w:ascii="Arial Nova" w:hAnsi="Arial Nova"/>
                <w:b/>
                <w:bCs/>
                <w:sz w:val="20"/>
                <w:szCs w:val="20"/>
              </w:rPr>
            </w:pPr>
          </w:p>
          <w:p w14:paraId="63EF85EB" w14:textId="77777777" w:rsidR="00754788" w:rsidRPr="007F54BB" w:rsidRDefault="00754788" w:rsidP="009B0AEE">
            <w:pPr>
              <w:jc w:val="center"/>
              <w:rPr>
                <w:rFonts w:ascii="Arial Nova" w:hAnsi="Arial Nova"/>
                <w:b/>
                <w:bCs/>
                <w:sz w:val="20"/>
                <w:szCs w:val="20"/>
              </w:rPr>
            </w:pPr>
            <w:r>
              <w:rPr>
                <w:rFonts w:ascii="Arial Nova" w:hAnsi="Arial Nova"/>
                <w:b/>
                <w:bCs/>
                <w:sz w:val="20"/>
                <w:szCs w:val="20"/>
              </w:rPr>
              <w:t>INDEKS</w:t>
            </w:r>
          </w:p>
        </w:tc>
        <w:tc>
          <w:tcPr>
            <w:tcW w:w="1405" w:type="dxa"/>
            <w:shd w:val="clear" w:color="auto" w:fill="B4C6E7" w:themeFill="accent1" w:themeFillTint="66"/>
          </w:tcPr>
          <w:p w14:paraId="76F17696" w14:textId="299CD275" w:rsidR="00754788" w:rsidRDefault="00754788" w:rsidP="009B0AEE">
            <w:pPr>
              <w:jc w:val="center"/>
              <w:rPr>
                <w:rFonts w:ascii="Arial Nova" w:hAnsi="Arial Nova"/>
                <w:b/>
                <w:bCs/>
                <w:sz w:val="20"/>
                <w:szCs w:val="20"/>
              </w:rPr>
            </w:pPr>
            <w:r>
              <w:rPr>
                <w:rFonts w:ascii="Arial Nova" w:hAnsi="Arial Nova"/>
                <w:b/>
                <w:bCs/>
                <w:sz w:val="20"/>
                <w:szCs w:val="20"/>
              </w:rPr>
              <w:t>IZVRŠENJE 1.-6. 202</w:t>
            </w:r>
            <w:r w:rsidR="00A00A45">
              <w:rPr>
                <w:rFonts w:ascii="Arial Nova" w:hAnsi="Arial Nova"/>
                <w:b/>
                <w:bCs/>
                <w:sz w:val="20"/>
                <w:szCs w:val="20"/>
              </w:rPr>
              <w:t>4</w:t>
            </w:r>
            <w:r>
              <w:rPr>
                <w:rFonts w:ascii="Arial Nova" w:hAnsi="Arial Nova"/>
                <w:b/>
                <w:bCs/>
                <w:sz w:val="20"/>
                <w:szCs w:val="20"/>
              </w:rPr>
              <w:t>.</w:t>
            </w:r>
          </w:p>
        </w:tc>
        <w:tc>
          <w:tcPr>
            <w:tcW w:w="1137" w:type="dxa"/>
            <w:shd w:val="clear" w:color="auto" w:fill="B4C6E7" w:themeFill="accent1" w:themeFillTint="66"/>
          </w:tcPr>
          <w:p w14:paraId="285F601D" w14:textId="77777777" w:rsidR="00754788" w:rsidRDefault="00754788" w:rsidP="009B0AEE">
            <w:pPr>
              <w:jc w:val="center"/>
              <w:rPr>
                <w:rFonts w:ascii="Arial Nova" w:hAnsi="Arial Nova"/>
                <w:b/>
                <w:bCs/>
                <w:sz w:val="20"/>
                <w:szCs w:val="20"/>
              </w:rPr>
            </w:pPr>
          </w:p>
          <w:p w14:paraId="6DF709AE" w14:textId="77777777" w:rsidR="00754788" w:rsidRDefault="00754788" w:rsidP="009B0AEE">
            <w:pPr>
              <w:jc w:val="center"/>
              <w:rPr>
                <w:rFonts w:ascii="Arial Nova" w:hAnsi="Arial Nova"/>
                <w:b/>
                <w:bCs/>
                <w:sz w:val="20"/>
                <w:szCs w:val="20"/>
              </w:rPr>
            </w:pPr>
            <w:r>
              <w:rPr>
                <w:rFonts w:ascii="Arial Nova" w:hAnsi="Arial Nova"/>
                <w:b/>
                <w:bCs/>
                <w:sz w:val="20"/>
                <w:szCs w:val="20"/>
              </w:rPr>
              <w:t xml:space="preserve">INDEKS </w:t>
            </w:r>
          </w:p>
        </w:tc>
      </w:tr>
      <w:tr w:rsidR="00754788" w:rsidRPr="008756C2" w14:paraId="3C9E6779" w14:textId="77777777" w:rsidTr="00980186">
        <w:tc>
          <w:tcPr>
            <w:tcW w:w="2990" w:type="dxa"/>
          </w:tcPr>
          <w:p w14:paraId="0BBB6842" w14:textId="04559E64" w:rsidR="00754788" w:rsidRPr="00754788" w:rsidRDefault="00754788" w:rsidP="009B0AEE">
            <w:pPr>
              <w:jc w:val="both"/>
              <w:rPr>
                <w:rFonts w:ascii="Arial Nova" w:hAnsi="Arial Nova"/>
                <w:sz w:val="24"/>
                <w:szCs w:val="24"/>
              </w:rPr>
            </w:pPr>
            <w:r>
              <w:rPr>
                <w:rFonts w:ascii="Arial Nova" w:hAnsi="Arial Nova"/>
                <w:sz w:val="24"/>
                <w:szCs w:val="24"/>
              </w:rPr>
              <w:t xml:space="preserve">Rashodi za zaposlene </w:t>
            </w:r>
          </w:p>
        </w:tc>
        <w:tc>
          <w:tcPr>
            <w:tcW w:w="1413" w:type="dxa"/>
          </w:tcPr>
          <w:p w14:paraId="2F9B5F4E" w14:textId="3D62D3A0" w:rsidR="00754788" w:rsidRPr="00754788" w:rsidRDefault="00A00A45" w:rsidP="009B0AEE">
            <w:pPr>
              <w:jc w:val="right"/>
              <w:rPr>
                <w:rFonts w:ascii="Arial Nova" w:hAnsi="Arial Nova"/>
                <w:sz w:val="24"/>
                <w:szCs w:val="24"/>
              </w:rPr>
            </w:pPr>
            <w:r>
              <w:rPr>
                <w:rFonts w:ascii="Arial Nova" w:hAnsi="Arial Nova"/>
                <w:sz w:val="24"/>
                <w:szCs w:val="24"/>
              </w:rPr>
              <w:t>540.750,00</w:t>
            </w:r>
          </w:p>
        </w:tc>
        <w:tc>
          <w:tcPr>
            <w:tcW w:w="1404" w:type="dxa"/>
          </w:tcPr>
          <w:p w14:paraId="76A3F711" w14:textId="349D2813" w:rsidR="00754788" w:rsidRPr="00754788" w:rsidRDefault="00A00A45" w:rsidP="009B0AEE">
            <w:pPr>
              <w:jc w:val="right"/>
              <w:rPr>
                <w:rFonts w:ascii="Arial Nova" w:hAnsi="Arial Nova"/>
                <w:sz w:val="24"/>
                <w:szCs w:val="24"/>
              </w:rPr>
            </w:pPr>
            <w:r>
              <w:rPr>
                <w:rFonts w:ascii="Arial Nova" w:hAnsi="Arial Nova"/>
                <w:sz w:val="24"/>
                <w:szCs w:val="24"/>
              </w:rPr>
              <w:t>252.774,47</w:t>
            </w:r>
          </w:p>
        </w:tc>
        <w:tc>
          <w:tcPr>
            <w:tcW w:w="1002" w:type="dxa"/>
          </w:tcPr>
          <w:p w14:paraId="0B4A4F2D" w14:textId="1E64D177" w:rsidR="00754788" w:rsidRPr="00754788" w:rsidRDefault="00A00A45" w:rsidP="009B0AEE">
            <w:pPr>
              <w:jc w:val="right"/>
              <w:rPr>
                <w:rFonts w:ascii="Arial Nova" w:hAnsi="Arial Nova"/>
                <w:sz w:val="24"/>
                <w:szCs w:val="24"/>
              </w:rPr>
            </w:pPr>
            <w:r>
              <w:rPr>
                <w:rFonts w:ascii="Arial Nova" w:hAnsi="Arial Nova"/>
                <w:sz w:val="24"/>
                <w:szCs w:val="24"/>
              </w:rPr>
              <w:t>152,42</w:t>
            </w:r>
          </w:p>
        </w:tc>
        <w:tc>
          <w:tcPr>
            <w:tcW w:w="1405" w:type="dxa"/>
          </w:tcPr>
          <w:p w14:paraId="3CCC1889" w14:textId="3E703443" w:rsidR="00754788" w:rsidRPr="00754788" w:rsidRDefault="005D7F73" w:rsidP="0051251F">
            <w:pPr>
              <w:jc w:val="right"/>
              <w:rPr>
                <w:rFonts w:ascii="Arial Nova" w:hAnsi="Arial Nova"/>
                <w:sz w:val="24"/>
                <w:szCs w:val="24"/>
              </w:rPr>
            </w:pPr>
            <w:r>
              <w:rPr>
                <w:rFonts w:ascii="Arial Nova" w:hAnsi="Arial Nova"/>
                <w:sz w:val="24"/>
                <w:szCs w:val="24"/>
              </w:rPr>
              <w:t>165.832,36</w:t>
            </w:r>
          </w:p>
        </w:tc>
        <w:tc>
          <w:tcPr>
            <w:tcW w:w="1137" w:type="dxa"/>
          </w:tcPr>
          <w:p w14:paraId="7CD61988" w14:textId="3BAA696B" w:rsidR="00754788" w:rsidRPr="00754788" w:rsidRDefault="005D7F73" w:rsidP="009B0AEE">
            <w:pPr>
              <w:jc w:val="right"/>
              <w:rPr>
                <w:rFonts w:ascii="Arial Nova" w:hAnsi="Arial Nova"/>
                <w:sz w:val="24"/>
                <w:szCs w:val="24"/>
              </w:rPr>
            </w:pPr>
            <w:r>
              <w:rPr>
                <w:rFonts w:ascii="Arial Nova" w:hAnsi="Arial Nova"/>
                <w:sz w:val="24"/>
                <w:szCs w:val="24"/>
              </w:rPr>
              <w:t>152,42</w:t>
            </w:r>
          </w:p>
        </w:tc>
      </w:tr>
      <w:tr w:rsidR="0051251F" w:rsidRPr="008756C2" w14:paraId="63D6571E" w14:textId="77777777" w:rsidTr="00980186">
        <w:tc>
          <w:tcPr>
            <w:tcW w:w="2990" w:type="dxa"/>
          </w:tcPr>
          <w:p w14:paraId="65A28377" w14:textId="35466E52" w:rsidR="0051251F" w:rsidRDefault="0051251F" w:rsidP="009B0AEE">
            <w:pPr>
              <w:jc w:val="both"/>
              <w:rPr>
                <w:rFonts w:ascii="Arial Nova" w:hAnsi="Arial Nova"/>
                <w:sz w:val="24"/>
                <w:szCs w:val="24"/>
              </w:rPr>
            </w:pPr>
            <w:r>
              <w:rPr>
                <w:rFonts w:ascii="Arial Nova" w:hAnsi="Arial Nova"/>
                <w:sz w:val="24"/>
                <w:szCs w:val="24"/>
              </w:rPr>
              <w:t xml:space="preserve">Materijalni rashodi  </w:t>
            </w:r>
          </w:p>
        </w:tc>
        <w:tc>
          <w:tcPr>
            <w:tcW w:w="1413" w:type="dxa"/>
          </w:tcPr>
          <w:p w14:paraId="269A4B51" w14:textId="75F8C40A" w:rsidR="0051251F" w:rsidRDefault="00A00A45" w:rsidP="009B0AEE">
            <w:pPr>
              <w:jc w:val="right"/>
              <w:rPr>
                <w:rFonts w:ascii="Arial Nova" w:hAnsi="Arial Nova"/>
                <w:sz w:val="24"/>
                <w:szCs w:val="24"/>
              </w:rPr>
            </w:pPr>
            <w:r>
              <w:rPr>
                <w:rFonts w:ascii="Arial Nova" w:hAnsi="Arial Nova"/>
                <w:sz w:val="24"/>
                <w:szCs w:val="24"/>
              </w:rPr>
              <w:t>605.950,00</w:t>
            </w:r>
          </w:p>
        </w:tc>
        <w:tc>
          <w:tcPr>
            <w:tcW w:w="1404" w:type="dxa"/>
          </w:tcPr>
          <w:p w14:paraId="08482929" w14:textId="3030D29A" w:rsidR="0051251F" w:rsidRDefault="00A00A45" w:rsidP="009B0AEE">
            <w:pPr>
              <w:jc w:val="right"/>
              <w:rPr>
                <w:rFonts w:ascii="Arial Nova" w:hAnsi="Arial Nova"/>
                <w:sz w:val="24"/>
                <w:szCs w:val="24"/>
              </w:rPr>
            </w:pPr>
            <w:r>
              <w:rPr>
                <w:rFonts w:ascii="Arial Nova" w:hAnsi="Arial Nova"/>
                <w:sz w:val="24"/>
                <w:szCs w:val="24"/>
              </w:rPr>
              <w:t>188.549,34</w:t>
            </w:r>
          </w:p>
        </w:tc>
        <w:tc>
          <w:tcPr>
            <w:tcW w:w="1002" w:type="dxa"/>
          </w:tcPr>
          <w:p w14:paraId="535FCF5A" w14:textId="00D1D643" w:rsidR="0051251F" w:rsidRDefault="00A00A45" w:rsidP="009B0AEE">
            <w:pPr>
              <w:jc w:val="right"/>
              <w:rPr>
                <w:rFonts w:ascii="Arial Nova" w:hAnsi="Arial Nova"/>
                <w:sz w:val="24"/>
                <w:szCs w:val="24"/>
              </w:rPr>
            </w:pPr>
            <w:r>
              <w:rPr>
                <w:rFonts w:ascii="Arial Nova" w:hAnsi="Arial Nova"/>
                <w:sz w:val="24"/>
                <w:szCs w:val="24"/>
              </w:rPr>
              <w:t>139,48</w:t>
            </w:r>
          </w:p>
        </w:tc>
        <w:tc>
          <w:tcPr>
            <w:tcW w:w="1405" w:type="dxa"/>
          </w:tcPr>
          <w:p w14:paraId="1DA29826" w14:textId="7061E8B5" w:rsidR="0051251F" w:rsidRDefault="005D7F73" w:rsidP="0051251F">
            <w:pPr>
              <w:jc w:val="right"/>
              <w:rPr>
                <w:rFonts w:ascii="Arial Nova" w:hAnsi="Arial Nova"/>
                <w:sz w:val="24"/>
                <w:szCs w:val="24"/>
              </w:rPr>
            </w:pPr>
            <w:r>
              <w:rPr>
                <w:rFonts w:ascii="Arial Nova" w:hAnsi="Arial Nova"/>
                <w:sz w:val="24"/>
                <w:szCs w:val="24"/>
              </w:rPr>
              <w:t>135.172,38</w:t>
            </w:r>
          </w:p>
        </w:tc>
        <w:tc>
          <w:tcPr>
            <w:tcW w:w="1137" w:type="dxa"/>
          </w:tcPr>
          <w:p w14:paraId="01B3A53A" w14:textId="27CAC133" w:rsidR="0051251F" w:rsidRDefault="005D7F73" w:rsidP="009B0AEE">
            <w:pPr>
              <w:jc w:val="right"/>
              <w:rPr>
                <w:rFonts w:ascii="Arial Nova" w:hAnsi="Arial Nova"/>
                <w:sz w:val="24"/>
                <w:szCs w:val="24"/>
              </w:rPr>
            </w:pPr>
            <w:r>
              <w:rPr>
                <w:rFonts w:ascii="Arial Nova" w:hAnsi="Arial Nova"/>
                <w:sz w:val="24"/>
                <w:szCs w:val="24"/>
              </w:rPr>
              <w:t>139,48</w:t>
            </w:r>
          </w:p>
        </w:tc>
      </w:tr>
      <w:tr w:rsidR="0051251F" w:rsidRPr="008756C2" w14:paraId="46B068E9" w14:textId="77777777" w:rsidTr="00980186">
        <w:tc>
          <w:tcPr>
            <w:tcW w:w="2990" w:type="dxa"/>
          </w:tcPr>
          <w:p w14:paraId="73D63E89" w14:textId="2810E4E6" w:rsidR="0051251F" w:rsidRDefault="0051251F" w:rsidP="009B0AEE">
            <w:pPr>
              <w:jc w:val="both"/>
              <w:rPr>
                <w:rFonts w:ascii="Arial Nova" w:hAnsi="Arial Nova"/>
                <w:sz w:val="24"/>
                <w:szCs w:val="24"/>
              </w:rPr>
            </w:pPr>
            <w:r>
              <w:rPr>
                <w:rFonts w:ascii="Arial Nova" w:hAnsi="Arial Nova"/>
                <w:sz w:val="24"/>
                <w:szCs w:val="24"/>
              </w:rPr>
              <w:t xml:space="preserve">Financijski rashodi </w:t>
            </w:r>
          </w:p>
        </w:tc>
        <w:tc>
          <w:tcPr>
            <w:tcW w:w="1413" w:type="dxa"/>
          </w:tcPr>
          <w:p w14:paraId="7D29F6E4" w14:textId="19663482" w:rsidR="0051251F" w:rsidRDefault="00A00A45" w:rsidP="009B0AEE">
            <w:pPr>
              <w:jc w:val="right"/>
              <w:rPr>
                <w:rFonts w:ascii="Arial Nova" w:hAnsi="Arial Nova"/>
                <w:sz w:val="24"/>
                <w:szCs w:val="24"/>
              </w:rPr>
            </w:pPr>
            <w:r>
              <w:rPr>
                <w:rFonts w:ascii="Arial Nova" w:hAnsi="Arial Nova"/>
                <w:sz w:val="24"/>
                <w:szCs w:val="24"/>
              </w:rPr>
              <w:t>4.000,00</w:t>
            </w:r>
          </w:p>
        </w:tc>
        <w:tc>
          <w:tcPr>
            <w:tcW w:w="1404" w:type="dxa"/>
          </w:tcPr>
          <w:p w14:paraId="4DF18309" w14:textId="1A252F48" w:rsidR="0051251F" w:rsidRDefault="00A00A45" w:rsidP="009B0AEE">
            <w:pPr>
              <w:jc w:val="right"/>
              <w:rPr>
                <w:rFonts w:ascii="Arial Nova" w:hAnsi="Arial Nova"/>
                <w:sz w:val="24"/>
                <w:szCs w:val="24"/>
              </w:rPr>
            </w:pPr>
            <w:r>
              <w:rPr>
                <w:rFonts w:ascii="Arial Nova" w:hAnsi="Arial Nova"/>
                <w:sz w:val="24"/>
                <w:szCs w:val="24"/>
              </w:rPr>
              <w:t>1.593,07</w:t>
            </w:r>
          </w:p>
        </w:tc>
        <w:tc>
          <w:tcPr>
            <w:tcW w:w="1002" w:type="dxa"/>
          </w:tcPr>
          <w:p w14:paraId="453CD400" w14:textId="7853113A" w:rsidR="0051251F" w:rsidRDefault="00A00A45" w:rsidP="009B0AEE">
            <w:pPr>
              <w:jc w:val="right"/>
              <w:rPr>
                <w:rFonts w:ascii="Arial Nova" w:hAnsi="Arial Nova"/>
                <w:sz w:val="24"/>
                <w:szCs w:val="24"/>
              </w:rPr>
            </w:pPr>
            <w:r>
              <w:rPr>
                <w:rFonts w:ascii="Arial Nova" w:hAnsi="Arial Nova"/>
                <w:sz w:val="24"/>
                <w:szCs w:val="24"/>
              </w:rPr>
              <w:t>39,82</w:t>
            </w:r>
          </w:p>
        </w:tc>
        <w:tc>
          <w:tcPr>
            <w:tcW w:w="1405" w:type="dxa"/>
          </w:tcPr>
          <w:p w14:paraId="499DD4C6" w14:textId="0DD76FA3" w:rsidR="0051251F" w:rsidRDefault="005D7F73" w:rsidP="0051251F">
            <w:pPr>
              <w:jc w:val="right"/>
              <w:rPr>
                <w:rFonts w:ascii="Arial Nova" w:hAnsi="Arial Nova"/>
                <w:sz w:val="24"/>
                <w:szCs w:val="24"/>
              </w:rPr>
            </w:pPr>
            <w:r>
              <w:rPr>
                <w:rFonts w:ascii="Arial Nova" w:hAnsi="Arial Nova"/>
                <w:sz w:val="24"/>
                <w:szCs w:val="24"/>
              </w:rPr>
              <w:t>1.593,07</w:t>
            </w:r>
          </w:p>
        </w:tc>
        <w:tc>
          <w:tcPr>
            <w:tcW w:w="1137" w:type="dxa"/>
          </w:tcPr>
          <w:p w14:paraId="46F8826D" w14:textId="420836F9" w:rsidR="0051251F" w:rsidRDefault="005D7F73" w:rsidP="009B0AEE">
            <w:pPr>
              <w:jc w:val="right"/>
              <w:rPr>
                <w:rFonts w:ascii="Arial Nova" w:hAnsi="Arial Nova"/>
                <w:sz w:val="24"/>
                <w:szCs w:val="24"/>
              </w:rPr>
            </w:pPr>
            <w:r>
              <w:rPr>
                <w:rFonts w:ascii="Arial Nova" w:hAnsi="Arial Nova"/>
                <w:sz w:val="24"/>
                <w:szCs w:val="24"/>
              </w:rPr>
              <w:t>124,96</w:t>
            </w:r>
          </w:p>
        </w:tc>
      </w:tr>
      <w:tr w:rsidR="0051251F" w:rsidRPr="008756C2" w14:paraId="7A6CA72B" w14:textId="77777777" w:rsidTr="00980186">
        <w:tc>
          <w:tcPr>
            <w:tcW w:w="2990" w:type="dxa"/>
          </w:tcPr>
          <w:p w14:paraId="7D01EF42" w14:textId="1DA83C37" w:rsidR="0051251F" w:rsidRDefault="0051251F" w:rsidP="009B0AEE">
            <w:pPr>
              <w:jc w:val="both"/>
              <w:rPr>
                <w:rFonts w:ascii="Arial Nova" w:hAnsi="Arial Nova"/>
                <w:sz w:val="24"/>
                <w:szCs w:val="24"/>
              </w:rPr>
            </w:pPr>
            <w:r>
              <w:rPr>
                <w:rFonts w:ascii="Arial Nova" w:hAnsi="Arial Nova"/>
                <w:sz w:val="24"/>
                <w:szCs w:val="24"/>
              </w:rPr>
              <w:t xml:space="preserve">Subvencije </w:t>
            </w:r>
          </w:p>
        </w:tc>
        <w:tc>
          <w:tcPr>
            <w:tcW w:w="1413" w:type="dxa"/>
          </w:tcPr>
          <w:p w14:paraId="4E44B681" w14:textId="4852DCF1" w:rsidR="0051251F" w:rsidRDefault="00A00A45" w:rsidP="009B0AEE">
            <w:pPr>
              <w:jc w:val="right"/>
              <w:rPr>
                <w:rFonts w:ascii="Arial Nova" w:hAnsi="Arial Nova"/>
                <w:sz w:val="24"/>
                <w:szCs w:val="24"/>
              </w:rPr>
            </w:pPr>
            <w:r>
              <w:rPr>
                <w:rFonts w:ascii="Arial Nova" w:hAnsi="Arial Nova"/>
                <w:sz w:val="24"/>
                <w:szCs w:val="24"/>
              </w:rPr>
              <w:t>28.000,00</w:t>
            </w:r>
          </w:p>
        </w:tc>
        <w:tc>
          <w:tcPr>
            <w:tcW w:w="1404" w:type="dxa"/>
          </w:tcPr>
          <w:p w14:paraId="3D1A52B2" w14:textId="410A6012" w:rsidR="0051251F" w:rsidRDefault="00A00A45" w:rsidP="009B0AEE">
            <w:pPr>
              <w:jc w:val="right"/>
              <w:rPr>
                <w:rFonts w:ascii="Arial Nova" w:hAnsi="Arial Nova"/>
                <w:sz w:val="24"/>
                <w:szCs w:val="24"/>
              </w:rPr>
            </w:pPr>
            <w:r>
              <w:rPr>
                <w:rFonts w:ascii="Arial Nova" w:hAnsi="Arial Nova"/>
                <w:sz w:val="24"/>
                <w:szCs w:val="24"/>
              </w:rPr>
              <w:t>2.974,84</w:t>
            </w:r>
          </w:p>
        </w:tc>
        <w:tc>
          <w:tcPr>
            <w:tcW w:w="1002" w:type="dxa"/>
          </w:tcPr>
          <w:p w14:paraId="35E35CB8" w14:textId="08656D2B" w:rsidR="0051251F" w:rsidRDefault="00A00A45" w:rsidP="009B0AEE">
            <w:pPr>
              <w:jc w:val="right"/>
              <w:rPr>
                <w:rFonts w:ascii="Arial Nova" w:hAnsi="Arial Nova"/>
                <w:sz w:val="24"/>
                <w:szCs w:val="24"/>
              </w:rPr>
            </w:pPr>
            <w:r>
              <w:rPr>
                <w:rFonts w:ascii="Arial Nova" w:hAnsi="Arial Nova"/>
                <w:sz w:val="24"/>
                <w:szCs w:val="24"/>
              </w:rPr>
              <w:t>10,62</w:t>
            </w:r>
          </w:p>
        </w:tc>
        <w:tc>
          <w:tcPr>
            <w:tcW w:w="1405" w:type="dxa"/>
          </w:tcPr>
          <w:p w14:paraId="6E68C174" w14:textId="6B4ED9EC" w:rsidR="0051251F" w:rsidRDefault="005D7F73" w:rsidP="0051251F">
            <w:pPr>
              <w:jc w:val="right"/>
              <w:rPr>
                <w:rFonts w:ascii="Arial Nova" w:hAnsi="Arial Nova"/>
                <w:sz w:val="24"/>
                <w:szCs w:val="24"/>
              </w:rPr>
            </w:pPr>
            <w:r>
              <w:rPr>
                <w:rFonts w:ascii="Arial Nova" w:hAnsi="Arial Nova"/>
                <w:sz w:val="24"/>
                <w:szCs w:val="24"/>
              </w:rPr>
              <w:t>2.974,84</w:t>
            </w:r>
          </w:p>
        </w:tc>
        <w:tc>
          <w:tcPr>
            <w:tcW w:w="1137" w:type="dxa"/>
          </w:tcPr>
          <w:p w14:paraId="43D26B56" w14:textId="5229A526" w:rsidR="0051251F" w:rsidRDefault="005D7F73" w:rsidP="009B0AEE">
            <w:pPr>
              <w:jc w:val="right"/>
              <w:rPr>
                <w:rFonts w:ascii="Arial Nova" w:hAnsi="Arial Nova"/>
                <w:sz w:val="24"/>
                <w:szCs w:val="24"/>
              </w:rPr>
            </w:pPr>
            <w:r>
              <w:rPr>
                <w:rFonts w:ascii="Arial Nova" w:hAnsi="Arial Nova"/>
                <w:sz w:val="24"/>
                <w:szCs w:val="24"/>
              </w:rPr>
              <w:t>38,20</w:t>
            </w:r>
          </w:p>
        </w:tc>
      </w:tr>
      <w:tr w:rsidR="0051251F" w:rsidRPr="008756C2" w14:paraId="3C542944" w14:textId="77777777" w:rsidTr="00980186">
        <w:tc>
          <w:tcPr>
            <w:tcW w:w="2990" w:type="dxa"/>
          </w:tcPr>
          <w:p w14:paraId="3BF1E7BA" w14:textId="0F9E527E" w:rsidR="0051251F" w:rsidRDefault="0051251F" w:rsidP="009B0AEE">
            <w:pPr>
              <w:jc w:val="both"/>
              <w:rPr>
                <w:rFonts w:ascii="Arial Nova" w:hAnsi="Arial Nova"/>
                <w:sz w:val="24"/>
                <w:szCs w:val="24"/>
              </w:rPr>
            </w:pPr>
            <w:r>
              <w:rPr>
                <w:rFonts w:ascii="Arial Nova" w:hAnsi="Arial Nova"/>
                <w:sz w:val="24"/>
                <w:szCs w:val="24"/>
              </w:rPr>
              <w:t xml:space="preserve">Pomoći dane u inozemstvo i unutar općeg proračuna </w:t>
            </w:r>
          </w:p>
        </w:tc>
        <w:tc>
          <w:tcPr>
            <w:tcW w:w="1413" w:type="dxa"/>
          </w:tcPr>
          <w:p w14:paraId="578661F8" w14:textId="77777777" w:rsidR="0051251F" w:rsidRDefault="0051251F" w:rsidP="009B0AEE">
            <w:pPr>
              <w:jc w:val="right"/>
              <w:rPr>
                <w:rFonts w:ascii="Arial Nova" w:hAnsi="Arial Nova"/>
                <w:sz w:val="24"/>
                <w:szCs w:val="24"/>
              </w:rPr>
            </w:pPr>
          </w:p>
          <w:p w14:paraId="36379F22" w14:textId="77777777" w:rsidR="00A00A45" w:rsidRDefault="00A00A45" w:rsidP="009B0AEE">
            <w:pPr>
              <w:jc w:val="right"/>
              <w:rPr>
                <w:rFonts w:ascii="Arial Nova" w:hAnsi="Arial Nova"/>
                <w:sz w:val="24"/>
                <w:szCs w:val="24"/>
              </w:rPr>
            </w:pPr>
          </w:p>
          <w:p w14:paraId="4A53A05D" w14:textId="7622C524" w:rsidR="00A00A45" w:rsidRDefault="00A00A45" w:rsidP="009B0AEE">
            <w:pPr>
              <w:jc w:val="right"/>
              <w:rPr>
                <w:rFonts w:ascii="Arial Nova" w:hAnsi="Arial Nova"/>
                <w:sz w:val="24"/>
                <w:szCs w:val="24"/>
              </w:rPr>
            </w:pPr>
            <w:r>
              <w:rPr>
                <w:rFonts w:ascii="Arial Nova" w:hAnsi="Arial Nova"/>
                <w:sz w:val="24"/>
                <w:szCs w:val="24"/>
              </w:rPr>
              <w:t>9.000,00</w:t>
            </w:r>
          </w:p>
        </w:tc>
        <w:tc>
          <w:tcPr>
            <w:tcW w:w="1404" w:type="dxa"/>
          </w:tcPr>
          <w:p w14:paraId="172D06D2" w14:textId="77777777" w:rsidR="0051251F" w:rsidRDefault="0051251F" w:rsidP="009B0AEE">
            <w:pPr>
              <w:jc w:val="right"/>
              <w:rPr>
                <w:rFonts w:ascii="Arial Nova" w:hAnsi="Arial Nova"/>
                <w:sz w:val="24"/>
                <w:szCs w:val="24"/>
              </w:rPr>
            </w:pPr>
          </w:p>
          <w:p w14:paraId="7387988D" w14:textId="77777777" w:rsidR="00A00A45" w:rsidRDefault="00A00A45" w:rsidP="009B0AEE">
            <w:pPr>
              <w:jc w:val="right"/>
              <w:rPr>
                <w:rFonts w:ascii="Arial Nova" w:hAnsi="Arial Nova"/>
                <w:sz w:val="24"/>
                <w:szCs w:val="24"/>
              </w:rPr>
            </w:pPr>
          </w:p>
          <w:p w14:paraId="053BE8CE" w14:textId="40B3AE38" w:rsidR="00A00A45" w:rsidRDefault="00A00A45" w:rsidP="009B0AEE">
            <w:pPr>
              <w:jc w:val="right"/>
              <w:rPr>
                <w:rFonts w:ascii="Arial Nova" w:hAnsi="Arial Nova"/>
                <w:sz w:val="24"/>
                <w:szCs w:val="24"/>
              </w:rPr>
            </w:pPr>
            <w:r>
              <w:rPr>
                <w:rFonts w:ascii="Arial Nova" w:hAnsi="Arial Nova"/>
                <w:sz w:val="24"/>
                <w:szCs w:val="24"/>
              </w:rPr>
              <w:t>3.828,05</w:t>
            </w:r>
          </w:p>
        </w:tc>
        <w:tc>
          <w:tcPr>
            <w:tcW w:w="1002" w:type="dxa"/>
          </w:tcPr>
          <w:p w14:paraId="1265705D" w14:textId="77777777" w:rsidR="0051251F" w:rsidRDefault="0051251F" w:rsidP="009B0AEE">
            <w:pPr>
              <w:jc w:val="right"/>
              <w:rPr>
                <w:rFonts w:ascii="Arial Nova" w:hAnsi="Arial Nova"/>
                <w:sz w:val="24"/>
                <w:szCs w:val="24"/>
              </w:rPr>
            </w:pPr>
          </w:p>
          <w:p w14:paraId="4EC671F1" w14:textId="77777777" w:rsidR="00A00A45" w:rsidRDefault="00A00A45" w:rsidP="009B0AEE">
            <w:pPr>
              <w:jc w:val="right"/>
              <w:rPr>
                <w:rFonts w:ascii="Arial Nova" w:hAnsi="Arial Nova"/>
                <w:sz w:val="24"/>
                <w:szCs w:val="24"/>
              </w:rPr>
            </w:pPr>
          </w:p>
          <w:p w14:paraId="665ED238" w14:textId="7277AE2D" w:rsidR="00A00A45" w:rsidRDefault="00A00A45" w:rsidP="009B0AEE">
            <w:pPr>
              <w:jc w:val="right"/>
              <w:rPr>
                <w:rFonts w:ascii="Arial Nova" w:hAnsi="Arial Nova"/>
                <w:sz w:val="24"/>
                <w:szCs w:val="24"/>
              </w:rPr>
            </w:pPr>
            <w:r>
              <w:rPr>
                <w:rFonts w:ascii="Arial Nova" w:hAnsi="Arial Nova"/>
                <w:sz w:val="24"/>
                <w:szCs w:val="24"/>
              </w:rPr>
              <w:t>42,53</w:t>
            </w:r>
          </w:p>
        </w:tc>
        <w:tc>
          <w:tcPr>
            <w:tcW w:w="1405" w:type="dxa"/>
          </w:tcPr>
          <w:p w14:paraId="080FAE8A" w14:textId="77777777" w:rsidR="0051251F" w:rsidRDefault="0051251F" w:rsidP="0051251F">
            <w:pPr>
              <w:jc w:val="right"/>
              <w:rPr>
                <w:rFonts w:ascii="Arial Nova" w:hAnsi="Arial Nova"/>
                <w:sz w:val="24"/>
                <w:szCs w:val="24"/>
              </w:rPr>
            </w:pPr>
          </w:p>
          <w:p w14:paraId="2769CB13" w14:textId="77777777" w:rsidR="005D7F73" w:rsidRDefault="005D7F73" w:rsidP="0051251F">
            <w:pPr>
              <w:jc w:val="right"/>
              <w:rPr>
                <w:rFonts w:ascii="Arial Nova" w:hAnsi="Arial Nova"/>
                <w:sz w:val="24"/>
                <w:szCs w:val="24"/>
              </w:rPr>
            </w:pPr>
          </w:p>
          <w:p w14:paraId="5EB38EB3" w14:textId="047EF60A" w:rsidR="005D7F73" w:rsidRDefault="005D7F73" w:rsidP="0051251F">
            <w:pPr>
              <w:jc w:val="right"/>
              <w:rPr>
                <w:rFonts w:ascii="Arial Nova" w:hAnsi="Arial Nova"/>
                <w:sz w:val="24"/>
                <w:szCs w:val="24"/>
              </w:rPr>
            </w:pPr>
            <w:r>
              <w:rPr>
                <w:rFonts w:ascii="Arial Nova" w:hAnsi="Arial Nova"/>
                <w:sz w:val="24"/>
                <w:szCs w:val="24"/>
              </w:rPr>
              <w:t>3.828,05</w:t>
            </w:r>
          </w:p>
        </w:tc>
        <w:tc>
          <w:tcPr>
            <w:tcW w:w="1137" w:type="dxa"/>
          </w:tcPr>
          <w:p w14:paraId="19B3F9BD" w14:textId="77777777" w:rsidR="0051251F" w:rsidRDefault="0051251F" w:rsidP="009B0AEE">
            <w:pPr>
              <w:jc w:val="right"/>
              <w:rPr>
                <w:rFonts w:ascii="Arial Nova" w:hAnsi="Arial Nova"/>
                <w:sz w:val="24"/>
                <w:szCs w:val="24"/>
              </w:rPr>
            </w:pPr>
          </w:p>
          <w:p w14:paraId="657F19B0" w14:textId="77777777" w:rsidR="005D7F73" w:rsidRDefault="005D7F73" w:rsidP="009B0AEE">
            <w:pPr>
              <w:jc w:val="right"/>
              <w:rPr>
                <w:rFonts w:ascii="Arial Nova" w:hAnsi="Arial Nova"/>
                <w:sz w:val="24"/>
                <w:szCs w:val="24"/>
              </w:rPr>
            </w:pPr>
          </w:p>
          <w:p w14:paraId="2976597F" w14:textId="1E6D0382" w:rsidR="005D7F73" w:rsidRDefault="005D7F73" w:rsidP="009B0AEE">
            <w:pPr>
              <w:jc w:val="right"/>
              <w:rPr>
                <w:rFonts w:ascii="Arial Nova" w:hAnsi="Arial Nova"/>
                <w:sz w:val="24"/>
                <w:szCs w:val="24"/>
              </w:rPr>
            </w:pPr>
            <w:r>
              <w:rPr>
                <w:rFonts w:ascii="Arial Nova" w:hAnsi="Arial Nova"/>
                <w:sz w:val="24"/>
                <w:szCs w:val="24"/>
              </w:rPr>
              <w:t>164,43</w:t>
            </w:r>
          </w:p>
        </w:tc>
      </w:tr>
      <w:tr w:rsidR="0051251F" w:rsidRPr="008756C2" w14:paraId="1DBBD3B7" w14:textId="77777777" w:rsidTr="00980186">
        <w:tc>
          <w:tcPr>
            <w:tcW w:w="2990" w:type="dxa"/>
          </w:tcPr>
          <w:p w14:paraId="52E0E029" w14:textId="7414DF50" w:rsidR="0051251F" w:rsidRDefault="0051251F" w:rsidP="009B0AEE">
            <w:pPr>
              <w:jc w:val="both"/>
              <w:rPr>
                <w:rFonts w:ascii="Arial Nova" w:hAnsi="Arial Nova"/>
                <w:sz w:val="24"/>
                <w:szCs w:val="24"/>
              </w:rPr>
            </w:pPr>
            <w:r>
              <w:rPr>
                <w:rFonts w:ascii="Arial Nova" w:hAnsi="Arial Nova"/>
                <w:sz w:val="24"/>
                <w:szCs w:val="24"/>
              </w:rPr>
              <w:t>Naknade građanima i kućanstvima na temelju osiguranja i druge naknade</w:t>
            </w:r>
          </w:p>
        </w:tc>
        <w:tc>
          <w:tcPr>
            <w:tcW w:w="1413" w:type="dxa"/>
          </w:tcPr>
          <w:p w14:paraId="10B35A3D" w14:textId="77777777" w:rsidR="0051251F" w:rsidRDefault="0051251F" w:rsidP="009B0AEE">
            <w:pPr>
              <w:jc w:val="right"/>
              <w:rPr>
                <w:rFonts w:ascii="Arial Nova" w:hAnsi="Arial Nova"/>
                <w:sz w:val="24"/>
                <w:szCs w:val="24"/>
              </w:rPr>
            </w:pPr>
          </w:p>
          <w:p w14:paraId="5C676234" w14:textId="77777777" w:rsidR="00A00A45" w:rsidRDefault="00A00A45" w:rsidP="009B0AEE">
            <w:pPr>
              <w:jc w:val="right"/>
              <w:rPr>
                <w:rFonts w:ascii="Arial Nova" w:hAnsi="Arial Nova"/>
                <w:sz w:val="24"/>
                <w:szCs w:val="24"/>
              </w:rPr>
            </w:pPr>
          </w:p>
          <w:p w14:paraId="03ED566C" w14:textId="77777777" w:rsidR="00A00A45" w:rsidRDefault="00A00A45" w:rsidP="009B0AEE">
            <w:pPr>
              <w:jc w:val="right"/>
              <w:rPr>
                <w:rFonts w:ascii="Arial Nova" w:hAnsi="Arial Nova"/>
                <w:sz w:val="24"/>
                <w:szCs w:val="24"/>
              </w:rPr>
            </w:pPr>
          </w:p>
          <w:p w14:paraId="18045787" w14:textId="2DFECDC5" w:rsidR="00A00A45" w:rsidRDefault="00A00A45" w:rsidP="009B0AEE">
            <w:pPr>
              <w:jc w:val="right"/>
              <w:rPr>
                <w:rFonts w:ascii="Arial Nova" w:hAnsi="Arial Nova"/>
                <w:sz w:val="24"/>
                <w:szCs w:val="24"/>
              </w:rPr>
            </w:pPr>
            <w:r>
              <w:rPr>
                <w:rFonts w:ascii="Arial Nova" w:hAnsi="Arial Nova"/>
                <w:sz w:val="24"/>
                <w:szCs w:val="24"/>
              </w:rPr>
              <w:t>66.500,00</w:t>
            </w:r>
          </w:p>
        </w:tc>
        <w:tc>
          <w:tcPr>
            <w:tcW w:w="1404" w:type="dxa"/>
          </w:tcPr>
          <w:p w14:paraId="5CC5E08F" w14:textId="77777777" w:rsidR="0051251F" w:rsidRDefault="0051251F" w:rsidP="009B0AEE">
            <w:pPr>
              <w:jc w:val="right"/>
              <w:rPr>
                <w:rFonts w:ascii="Arial Nova" w:hAnsi="Arial Nova"/>
                <w:sz w:val="24"/>
                <w:szCs w:val="24"/>
              </w:rPr>
            </w:pPr>
          </w:p>
          <w:p w14:paraId="1D4726A4" w14:textId="77777777" w:rsidR="00A00A45" w:rsidRDefault="00A00A45" w:rsidP="009B0AEE">
            <w:pPr>
              <w:jc w:val="right"/>
              <w:rPr>
                <w:rFonts w:ascii="Arial Nova" w:hAnsi="Arial Nova"/>
                <w:sz w:val="24"/>
                <w:szCs w:val="24"/>
              </w:rPr>
            </w:pPr>
          </w:p>
          <w:p w14:paraId="5F4ABD88" w14:textId="77777777" w:rsidR="00A00A45" w:rsidRDefault="00A00A45" w:rsidP="009B0AEE">
            <w:pPr>
              <w:jc w:val="right"/>
              <w:rPr>
                <w:rFonts w:ascii="Arial Nova" w:hAnsi="Arial Nova"/>
                <w:sz w:val="24"/>
                <w:szCs w:val="24"/>
              </w:rPr>
            </w:pPr>
          </w:p>
          <w:p w14:paraId="799EA670" w14:textId="45074A2F" w:rsidR="00A00A45" w:rsidRDefault="00A00A45" w:rsidP="009B0AEE">
            <w:pPr>
              <w:jc w:val="right"/>
              <w:rPr>
                <w:rFonts w:ascii="Arial Nova" w:hAnsi="Arial Nova"/>
                <w:sz w:val="24"/>
                <w:szCs w:val="24"/>
              </w:rPr>
            </w:pPr>
            <w:r>
              <w:rPr>
                <w:rFonts w:ascii="Arial Nova" w:hAnsi="Arial Nova"/>
                <w:sz w:val="24"/>
                <w:szCs w:val="24"/>
              </w:rPr>
              <w:t>30.057,97</w:t>
            </w:r>
          </w:p>
        </w:tc>
        <w:tc>
          <w:tcPr>
            <w:tcW w:w="1002" w:type="dxa"/>
          </w:tcPr>
          <w:p w14:paraId="68C526DF" w14:textId="77777777" w:rsidR="0051251F" w:rsidRDefault="0051251F" w:rsidP="009B0AEE">
            <w:pPr>
              <w:jc w:val="right"/>
              <w:rPr>
                <w:rFonts w:ascii="Arial Nova" w:hAnsi="Arial Nova"/>
                <w:sz w:val="24"/>
                <w:szCs w:val="24"/>
              </w:rPr>
            </w:pPr>
          </w:p>
          <w:p w14:paraId="07C6CF01" w14:textId="77777777" w:rsidR="00A00A45" w:rsidRDefault="00A00A45" w:rsidP="009B0AEE">
            <w:pPr>
              <w:jc w:val="right"/>
              <w:rPr>
                <w:rFonts w:ascii="Arial Nova" w:hAnsi="Arial Nova"/>
                <w:sz w:val="24"/>
                <w:szCs w:val="24"/>
              </w:rPr>
            </w:pPr>
          </w:p>
          <w:p w14:paraId="27980132" w14:textId="77777777" w:rsidR="00A00A45" w:rsidRDefault="00A00A45" w:rsidP="009B0AEE">
            <w:pPr>
              <w:jc w:val="right"/>
              <w:rPr>
                <w:rFonts w:ascii="Arial Nova" w:hAnsi="Arial Nova"/>
                <w:sz w:val="24"/>
                <w:szCs w:val="24"/>
              </w:rPr>
            </w:pPr>
          </w:p>
          <w:p w14:paraId="56641311" w14:textId="68AE3E53" w:rsidR="00A00A45" w:rsidRDefault="00A00A45" w:rsidP="009B0AEE">
            <w:pPr>
              <w:jc w:val="right"/>
              <w:rPr>
                <w:rFonts w:ascii="Arial Nova" w:hAnsi="Arial Nova"/>
                <w:sz w:val="24"/>
                <w:szCs w:val="24"/>
              </w:rPr>
            </w:pPr>
            <w:r>
              <w:rPr>
                <w:rFonts w:ascii="Arial Nova" w:hAnsi="Arial Nova"/>
                <w:sz w:val="24"/>
                <w:szCs w:val="24"/>
              </w:rPr>
              <w:t>175,58</w:t>
            </w:r>
          </w:p>
        </w:tc>
        <w:tc>
          <w:tcPr>
            <w:tcW w:w="1405" w:type="dxa"/>
          </w:tcPr>
          <w:p w14:paraId="56B440E1" w14:textId="77777777" w:rsidR="0051251F" w:rsidRDefault="0051251F" w:rsidP="0051251F">
            <w:pPr>
              <w:jc w:val="right"/>
              <w:rPr>
                <w:rFonts w:ascii="Arial Nova" w:hAnsi="Arial Nova"/>
                <w:sz w:val="24"/>
                <w:szCs w:val="24"/>
              </w:rPr>
            </w:pPr>
          </w:p>
          <w:p w14:paraId="4D201801" w14:textId="77777777" w:rsidR="005D7F73" w:rsidRDefault="005D7F73" w:rsidP="0051251F">
            <w:pPr>
              <w:jc w:val="right"/>
              <w:rPr>
                <w:rFonts w:ascii="Arial Nova" w:hAnsi="Arial Nova"/>
                <w:sz w:val="24"/>
                <w:szCs w:val="24"/>
              </w:rPr>
            </w:pPr>
          </w:p>
          <w:p w14:paraId="04CF7388" w14:textId="77777777" w:rsidR="005D7F73" w:rsidRDefault="005D7F73" w:rsidP="0051251F">
            <w:pPr>
              <w:jc w:val="right"/>
              <w:rPr>
                <w:rFonts w:ascii="Arial Nova" w:hAnsi="Arial Nova"/>
                <w:sz w:val="24"/>
                <w:szCs w:val="24"/>
              </w:rPr>
            </w:pPr>
          </w:p>
          <w:p w14:paraId="583C6118" w14:textId="705E7EBB" w:rsidR="005D7F73" w:rsidRDefault="005D7F73" w:rsidP="0051251F">
            <w:pPr>
              <w:jc w:val="right"/>
              <w:rPr>
                <w:rFonts w:ascii="Arial Nova" w:hAnsi="Arial Nova"/>
                <w:sz w:val="24"/>
                <w:szCs w:val="24"/>
              </w:rPr>
            </w:pPr>
            <w:r>
              <w:rPr>
                <w:rFonts w:ascii="Arial Nova" w:hAnsi="Arial Nova"/>
                <w:sz w:val="24"/>
                <w:szCs w:val="24"/>
              </w:rPr>
              <w:t>30.057,97</w:t>
            </w:r>
          </w:p>
        </w:tc>
        <w:tc>
          <w:tcPr>
            <w:tcW w:w="1137" w:type="dxa"/>
          </w:tcPr>
          <w:p w14:paraId="5D0FA74C" w14:textId="77777777" w:rsidR="0051251F" w:rsidRDefault="0051251F" w:rsidP="009B0AEE">
            <w:pPr>
              <w:jc w:val="right"/>
              <w:rPr>
                <w:rFonts w:ascii="Arial Nova" w:hAnsi="Arial Nova"/>
                <w:sz w:val="24"/>
                <w:szCs w:val="24"/>
              </w:rPr>
            </w:pPr>
          </w:p>
          <w:p w14:paraId="457B0AD8" w14:textId="77777777" w:rsidR="005D7F73" w:rsidRDefault="005D7F73" w:rsidP="009B0AEE">
            <w:pPr>
              <w:jc w:val="right"/>
              <w:rPr>
                <w:rFonts w:ascii="Arial Nova" w:hAnsi="Arial Nova"/>
                <w:sz w:val="24"/>
                <w:szCs w:val="24"/>
              </w:rPr>
            </w:pPr>
          </w:p>
          <w:p w14:paraId="0BDB4E7A" w14:textId="77777777" w:rsidR="005D7F73" w:rsidRDefault="005D7F73" w:rsidP="009B0AEE">
            <w:pPr>
              <w:jc w:val="right"/>
              <w:rPr>
                <w:rFonts w:ascii="Arial Nova" w:hAnsi="Arial Nova"/>
                <w:sz w:val="24"/>
                <w:szCs w:val="24"/>
              </w:rPr>
            </w:pPr>
          </w:p>
          <w:p w14:paraId="1F65C178" w14:textId="3C42E593" w:rsidR="005D7F73" w:rsidRDefault="005D7F73" w:rsidP="009B0AEE">
            <w:pPr>
              <w:jc w:val="right"/>
              <w:rPr>
                <w:rFonts w:ascii="Arial Nova" w:hAnsi="Arial Nova"/>
                <w:sz w:val="24"/>
                <w:szCs w:val="24"/>
              </w:rPr>
            </w:pPr>
            <w:r>
              <w:rPr>
                <w:rFonts w:ascii="Arial Nova" w:hAnsi="Arial Nova"/>
                <w:sz w:val="24"/>
                <w:szCs w:val="24"/>
              </w:rPr>
              <w:t>175,58</w:t>
            </w:r>
          </w:p>
        </w:tc>
      </w:tr>
      <w:tr w:rsidR="0051251F" w:rsidRPr="008756C2" w14:paraId="14B7DC99" w14:textId="77777777" w:rsidTr="00980186">
        <w:tc>
          <w:tcPr>
            <w:tcW w:w="2990" w:type="dxa"/>
          </w:tcPr>
          <w:p w14:paraId="2FB14040" w14:textId="6EDF0695" w:rsidR="0051251F" w:rsidRDefault="0051251F" w:rsidP="009B0AEE">
            <w:pPr>
              <w:jc w:val="both"/>
              <w:rPr>
                <w:rFonts w:ascii="Arial Nova" w:hAnsi="Arial Nova"/>
                <w:sz w:val="24"/>
                <w:szCs w:val="24"/>
              </w:rPr>
            </w:pPr>
            <w:r>
              <w:rPr>
                <w:rFonts w:ascii="Arial Nova" w:hAnsi="Arial Nova"/>
                <w:sz w:val="24"/>
                <w:szCs w:val="24"/>
              </w:rPr>
              <w:t xml:space="preserve">Ostali rashodi </w:t>
            </w:r>
          </w:p>
        </w:tc>
        <w:tc>
          <w:tcPr>
            <w:tcW w:w="1413" w:type="dxa"/>
          </w:tcPr>
          <w:p w14:paraId="3DFAB403" w14:textId="4D0BC58D" w:rsidR="0051251F" w:rsidRDefault="00A00A45" w:rsidP="009B0AEE">
            <w:pPr>
              <w:jc w:val="right"/>
              <w:rPr>
                <w:rFonts w:ascii="Arial Nova" w:hAnsi="Arial Nova"/>
                <w:sz w:val="24"/>
                <w:szCs w:val="24"/>
              </w:rPr>
            </w:pPr>
            <w:r>
              <w:rPr>
                <w:rFonts w:ascii="Arial Nova" w:hAnsi="Arial Nova"/>
                <w:sz w:val="24"/>
                <w:szCs w:val="24"/>
              </w:rPr>
              <w:t>152.500,00</w:t>
            </w:r>
          </w:p>
        </w:tc>
        <w:tc>
          <w:tcPr>
            <w:tcW w:w="1404" w:type="dxa"/>
          </w:tcPr>
          <w:p w14:paraId="55D8ABFC" w14:textId="622E1CA5" w:rsidR="0051251F" w:rsidRDefault="00A00A45" w:rsidP="009B0AEE">
            <w:pPr>
              <w:jc w:val="right"/>
              <w:rPr>
                <w:rFonts w:ascii="Arial Nova" w:hAnsi="Arial Nova"/>
                <w:sz w:val="24"/>
                <w:szCs w:val="24"/>
              </w:rPr>
            </w:pPr>
            <w:r>
              <w:rPr>
                <w:rFonts w:ascii="Arial Nova" w:hAnsi="Arial Nova"/>
                <w:sz w:val="24"/>
                <w:szCs w:val="24"/>
              </w:rPr>
              <w:t>50.284,21</w:t>
            </w:r>
          </w:p>
        </w:tc>
        <w:tc>
          <w:tcPr>
            <w:tcW w:w="1002" w:type="dxa"/>
          </w:tcPr>
          <w:p w14:paraId="744AB4AA" w14:textId="2F9B0385" w:rsidR="0051251F" w:rsidRDefault="00A00A45" w:rsidP="009B0AEE">
            <w:pPr>
              <w:jc w:val="right"/>
              <w:rPr>
                <w:rFonts w:ascii="Arial Nova" w:hAnsi="Arial Nova"/>
                <w:sz w:val="24"/>
                <w:szCs w:val="24"/>
              </w:rPr>
            </w:pPr>
            <w:r>
              <w:rPr>
                <w:rFonts w:ascii="Arial Nova" w:hAnsi="Arial Nova"/>
                <w:sz w:val="24"/>
                <w:szCs w:val="24"/>
              </w:rPr>
              <w:t>32,97</w:t>
            </w:r>
          </w:p>
        </w:tc>
        <w:tc>
          <w:tcPr>
            <w:tcW w:w="1405" w:type="dxa"/>
          </w:tcPr>
          <w:p w14:paraId="7101E0F4" w14:textId="7D3E3486" w:rsidR="0051251F" w:rsidRDefault="005D7F73" w:rsidP="0051251F">
            <w:pPr>
              <w:jc w:val="right"/>
              <w:rPr>
                <w:rFonts w:ascii="Arial Nova" w:hAnsi="Arial Nova"/>
                <w:sz w:val="24"/>
                <w:szCs w:val="24"/>
              </w:rPr>
            </w:pPr>
            <w:r>
              <w:rPr>
                <w:rFonts w:ascii="Arial Nova" w:hAnsi="Arial Nova"/>
                <w:sz w:val="24"/>
                <w:szCs w:val="24"/>
              </w:rPr>
              <w:t>50.284,21</w:t>
            </w:r>
          </w:p>
        </w:tc>
        <w:tc>
          <w:tcPr>
            <w:tcW w:w="1137" w:type="dxa"/>
          </w:tcPr>
          <w:p w14:paraId="701FF2F0" w14:textId="7D1343AF" w:rsidR="0051251F" w:rsidRDefault="005D7F73" w:rsidP="009B0AEE">
            <w:pPr>
              <w:jc w:val="right"/>
              <w:rPr>
                <w:rFonts w:ascii="Arial Nova" w:hAnsi="Arial Nova"/>
                <w:sz w:val="24"/>
                <w:szCs w:val="24"/>
              </w:rPr>
            </w:pPr>
            <w:r>
              <w:rPr>
                <w:rFonts w:ascii="Arial Nova" w:hAnsi="Arial Nova"/>
                <w:sz w:val="24"/>
                <w:szCs w:val="24"/>
              </w:rPr>
              <w:t>130,14</w:t>
            </w:r>
          </w:p>
        </w:tc>
      </w:tr>
      <w:tr w:rsidR="00754788" w:rsidRPr="008756C2" w14:paraId="31E9B6F5" w14:textId="77777777" w:rsidTr="00980186">
        <w:tc>
          <w:tcPr>
            <w:tcW w:w="2990" w:type="dxa"/>
          </w:tcPr>
          <w:p w14:paraId="1EDB0A76" w14:textId="77777777" w:rsidR="00754788" w:rsidRPr="00980186" w:rsidRDefault="00754788" w:rsidP="009B0AEE">
            <w:pPr>
              <w:jc w:val="both"/>
              <w:rPr>
                <w:rFonts w:ascii="Arial Nova" w:hAnsi="Arial Nova"/>
                <w:b/>
                <w:bCs/>
                <w:sz w:val="24"/>
                <w:szCs w:val="24"/>
              </w:rPr>
            </w:pPr>
            <w:r w:rsidRPr="00980186">
              <w:rPr>
                <w:rFonts w:ascii="Arial Nova" w:hAnsi="Arial Nova"/>
                <w:b/>
                <w:bCs/>
                <w:sz w:val="24"/>
                <w:szCs w:val="24"/>
              </w:rPr>
              <w:t xml:space="preserve">UKUPNO: </w:t>
            </w:r>
          </w:p>
        </w:tc>
        <w:tc>
          <w:tcPr>
            <w:tcW w:w="1413" w:type="dxa"/>
          </w:tcPr>
          <w:p w14:paraId="542D1593" w14:textId="4D89C39B" w:rsidR="00754788" w:rsidRPr="00980186" w:rsidRDefault="00A00A45" w:rsidP="009B0AEE">
            <w:pPr>
              <w:jc w:val="right"/>
              <w:rPr>
                <w:rFonts w:ascii="Arial Nova" w:hAnsi="Arial Nova"/>
                <w:b/>
                <w:bCs/>
                <w:sz w:val="24"/>
                <w:szCs w:val="24"/>
              </w:rPr>
            </w:pPr>
            <w:r>
              <w:rPr>
                <w:rFonts w:ascii="Arial Nova" w:hAnsi="Arial Nova"/>
                <w:b/>
                <w:bCs/>
                <w:sz w:val="24"/>
                <w:szCs w:val="24"/>
              </w:rPr>
              <w:t>540.750,00</w:t>
            </w:r>
          </w:p>
        </w:tc>
        <w:tc>
          <w:tcPr>
            <w:tcW w:w="1404" w:type="dxa"/>
          </w:tcPr>
          <w:p w14:paraId="60A197E5" w14:textId="4C576996" w:rsidR="00754788" w:rsidRPr="00980186" w:rsidRDefault="00A00A45" w:rsidP="009B0AEE">
            <w:pPr>
              <w:jc w:val="right"/>
              <w:rPr>
                <w:rFonts w:ascii="Arial Nova" w:hAnsi="Arial Nova"/>
                <w:b/>
                <w:bCs/>
                <w:sz w:val="24"/>
                <w:szCs w:val="24"/>
              </w:rPr>
            </w:pPr>
            <w:r>
              <w:rPr>
                <w:rFonts w:ascii="Arial Nova" w:hAnsi="Arial Nova"/>
                <w:b/>
                <w:bCs/>
                <w:sz w:val="24"/>
                <w:szCs w:val="24"/>
              </w:rPr>
              <w:t>530.063,95</w:t>
            </w:r>
          </w:p>
        </w:tc>
        <w:tc>
          <w:tcPr>
            <w:tcW w:w="1002" w:type="dxa"/>
          </w:tcPr>
          <w:p w14:paraId="324D10D2" w14:textId="347F2733" w:rsidR="00754788" w:rsidRPr="00980186" w:rsidRDefault="00A00A45" w:rsidP="009B0AEE">
            <w:pPr>
              <w:jc w:val="right"/>
              <w:rPr>
                <w:rFonts w:ascii="Arial Nova" w:hAnsi="Arial Nova"/>
                <w:b/>
                <w:bCs/>
                <w:sz w:val="24"/>
                <w:szCs w:val="24"/>
              </w:rPr>
            </w:pPr>
            <w:r>
              <w:rPr>
                <w:rFonts w:ascii="Arial Nova" w:hAnsi="Arial Nova"/>
                <w:b/>
                <w:bCs/>
                <w:sz w:val="24"/>
                <w:szCs w:val="24"/>
              </w:rPr>
              <w:t>37,68</w:t>
            </w:r>
          </w:p>
        </w:tc>
        <w:tc>
          <w:tcPr>
            <w:tcW w:w="1405" w:type="dxa"/>
          </w:tcPr>
          <w:p w14:paraId="518B1FF4" w14:textId="3B4219AC" w:rsidR="00754788" w:rsidRPr="00980186" w:rsidRDefault="005D7F73" w:rsidP="009B0AEE">
            <w:pPr>
              <w:jc w:val="right"/>
              <w:rPr>
                <w:rFonts w:ascii="Arial Nova" w:hAnsi="Arial Nova"/>
                <w:b/>
                <w:bCs/>
                <w:sz w:val="24"/>
                <w:szCs w:val="24"/>
              </w:rPr>
            </w:pPr>
            <w:r>
              <w:rPr>
                <w:rFonts w:ascii="Arial Nova" w:hAnsi="Arial Nova"/>
                <w:b/>
                <w:bCs/>
                <w:sz w:val="24"/>
                <w:szCs w:val="24"/>
              </w:rPr>
              <w:t>368.148,23</w:t>
            </w:r>
          </w:p>
        </w:tc>
        <w:tc>
          <w:tcPr>
            <w:tcW w:w="1137" w:type="dxa"/>
          </w:tcPr>
          <w:p w14:paraId="6155C169" w14:textId="552B110D" w:rsidR="00754788" w:rsidRPr="00980186" w:rsidRDefault="005D7F73" w:rsidP="009B0AEE">
            <w:pPr>
              <w:jc w:val="right"/>
              <w:rPr>
                <w:rFonts w:ascii="Arial Nova" w:hAnsi="Arial Nova"/>
                <w:b/>
                <w:bCs/>
                <w:sz w:val="24"/>
                <w:szCs w:val="24"/>
              </w:rPr>
            </w:pPr>
            <w:r>
              <w:rPr>
                <w:rFonts w:ascii="Arial Nova" w:hAnsi="Arial Nova"/>
                <w:b/>
                <w:bCs/>
                <w:sz w:val="24"/>
                <w:szCs w:val="24"/>
              </w:rPr>
              <w:t>143,98</w:t>
            </w:r>
          </w:p>
        </w:tc>
      </w:tr>
    </w:tbl>
    <w:p w14:paraId="6ED93991" w14:textId="2538EFD3" w:rsidR="00980186" w:rsidRDefault="00980186" w:rsidP="005C224C">
      <w:pPr>
        <w:jc w:val="both"/>
        <w:rPr>
          <w:rFonts w:ascii="Arial Nova" w:hAnsi="Arial Nova"/>
          <w:sz w:val="24"/>
          <w:szCs w:val="24"/>
        </w:rPr>
      </w:pPr>
    </w:p>
    <w:p w14:paraId="1455444D" w14:textId="55C9162C" w:rsidR="00980186" w:rsidRPr="00980186" w:rsidRDefault="00980186" w:rsidP="005C224C">
      <w:pPr>
        <w:jc w:val="both"/>
        <w:rPr>
          <w:rFonts w:ascii="Arial Nova" w:hAnsi="Arial Nova"/>
          <w:b/>
          <w:bCs/>
          <w:sz w:val="24"/>
          <w:szCs w:val="24"/>
          <w:u w:val="single"/>
        </w:rPr>
      </w:pPr>
      <w:r w:rsidRPr="00980186">
        <w:rPr>
          <w:rFonts w:ascii="Arial Nova" w:hAnsi="Arial Nova"/>
          <w:b/>
          <w:bCs/>
          <w:sz w:val="24"/>
          <w:szCs w:val="24"/>
          <w:u w:val="single"/>
        </w:rPr>
        <w:t xml:space="preserve">Rashodi za zaposlene </w:t>
      </w:r>
    </w:p>
    <w:p w14:paraId="4B1D8409" w14:textId="77777777" w:rsidR="0063797A" w:rsidRDefault="00980186" w:rsidP="005C224C">
      <w:pPr>
        <w:jc w:val="both"/>
        <w:rPr>
          <w:rFonts w:ascii="Arial Nova" w:hAnsi="Arial Nova"/>
          <w:sz w:val="24"/>
          <w:szCs w:val="24"/>
        </w:rPr>
      </w:pPr>
      <w:r>
        <w:rPr>
          <w:rFonts w:ascii="Arial Nova" w:hAnsi="Arial Nova"/>
          <w:sz w:val="24"/>
          <w:szCs w:val="24"/>
        </w:rPr>
        <w:t xml:space="preserve">Unutar skupine rashoda za zaposlene evidentirano je povećanje za </w:t>
      </w:r>
      <w:r w:rsidR="005D7F73">
        <w:rPr>
          <w:rFonts w:ascii="Arial Nova" w:hAnsi="Arial Nova"/>
          <w:sz w:val="24"/>
          <w:szCs w:val="24"/>
        </w:rPr>
        <w:t>52,42</w:t>
      </w:r>
      <w:r>
        <w:rPr>
          <w:rFonts w:ascii="Arial Nova" w:hAnsi="Arial Nova"/>
          <w:sz w:val="24"/>
          <w:szCs w:val="24"/>
        </w:rPr>
        <w:t>% u odnosu na isto razdoblje prošle godine.</w:t>
      </w:r>
      <w:r w:rsidR="005D7F73">
        <w:rPr>
          <w:rFonts w:ascii="Arial Nova" w:hAnsi="Arial Nova"/>
          <w:sz w:val="24"/>
          <w:szCs w:val="24"/>
        </w:rPr>
        <w:t xml:space="preserve"> Do tako značajnog povećanja je došlo zbog povećanja plaća </w:t>
      </w:r>
    </w:p>
    <w:p w14:paraId="496F65BC" w14:textId="77777777" w:rsidR="0063797A" w:rsidRDefault="0063797A" w:rsidP="005C224C">
      <w:pPr>
        <w:jc w:val="both"/>
        <w:rPr>
          <w:rFonts w:ascii="Arial Nova" w:hAnsi="Arial Nova"/>
          <w:sz w:val="24"/>
          <w:szCs w:val="24"/>
        </w:rPr>
      </w:pPr>
    </w:p>
    <w:p w14:paraId="38F84111" w14:textId="465F19D9" w:rsidR="00E023F7" w:rsidRDefault="005D7F73" w:rsidP="005C224C">
      <w:pPr>
        <w:jc w:val="both"/>
        <w:rPr>
          <w:rFonts w:ascii="Arial Nova" w:hAnsi="Arial Nova"/>
          <w:sz w:val="24"/>
          <w:szCs w:val="24"/>
        </w:rPr>
      </w:pPr>
      <w:r>
        <w:rPr>
          <w:rFonts w:ascii="Arial Nova" w:hAnsi="Arial Nova"/>
          <w:sz w:val="24"/>
          <w:szCs w:val="24"/>
        </w:rPr>
        <w:t>u jedinstvenom upravnom odjelu općine, povećanju plaće općinskog načelnika primjenom novo propisane zakonske osnovice za obračun plaće</w:t>
      </w:r>
      <w:r w:rsidR="005B27FD">
        <w:rPr>
          <w:rFonts w:ascii="Arial Nova" w:hAnsi="Arial Nova"/>
          <w:sz w:val="24"/>
          <w:szCs w:val="24"/>
        </w:rPr>
        <w:t>, a isto tako i zbog povećanja plaća u dječjem vrtiću primjenom zakonskim propisa za isplatu plaće u vrtićima.</w:t>
      </w:r>
      <w:r w:rsidR="00063029">
        <w:rPr>
          <w:rFonts w:ascii="Arial Nova" w:hAnsi="Arial Nova"/>
          <w:sz w:val="24"/>
          <w:szCs w:val="24"/>
        </w:rPr>
        <w:t xml:space="preserve"> Rashodi su u okvirima planiranog.</w:t>
      </w:r>
      <w:r w:rsidR="00E023F7">
        <w:rPr>
          <w:rFonts w:ascii="Arial Nova" w:hAnsi="Arial Nova"/>
          <w:sz w:val="24"/>
          <w:szCs w:val="24"/>
        </w:rPr>
        <w:t xml:space="preserve"> Rashodi za zaposlene iznosili su 252.774,47 eura, od toga su rashodi proračunskog korisnika 130.088,76 eura.</w:t>
      </w:r>
    </w:p>
    <w:p w14:paraId="536DA57C" w14:textId="37715E69" w:rsidR="00063029" w:rsidRPr="00063029" w:rsidRDefault="00063029" w:rsidP="005C224C">
      <w:pPr>
        <w:jc w:val="both"/>
        <w:rPr>
          <w:rFonts w:ascii="Arial Nova" w:hAnsi="Arial Nova"/>
          <w:b/>
          <w:bCs/>
          <w:sz w:val="24"/>
          <w:szCs w:val="24"/>
          <w:u w:val="single"/>
        </w:rPr>
      </w:pPr>
      <w:r w:rsidRPr="00063029">
        <w:rPr>
          <w:rFonts w:ascii="Arial Nova" w:hAnsi="Arial Nova"/>
          <w:b/>
          <w:bCs/>
          <w:sz w:val="24"/>
          <w:szCs w:val="24"/>
          <w:u w:val="single"/>
        </w:rPr>
        <w:t>Materijalni rashodi</w:t>
      </w:r>
    </w:p>
    <w:p w14:paraId="399FEB1A" w14:textId="6601190F" w:rsidR="00063029" w:rsidRDefault="00063029" w:rsidP="005C224C">
      <w:pPr>
        <w:jc w:val="both"/>
        <w:rPr>
          <w:rFonts w:ascii="Arial Nova" w:hAnsi="Arial Nova"/>
          <w:sz w:val="24"/>
          <w:szCs w:val="24"/>
        </w:rPr>
      </w:pPr>
      <w:r>
        <w:rPr>
          <w:rFonts w:ascii="Arial Nova" w:hAnsi="Arial Nova"/>
          <w:sz w:val="24"/>
          <w:szCs w:val="24"/>
        </w:rPr>
        <w:t>Unutar skupine materijalnih rashoda došlo je do p</w:t>
      </w:r>
      <w:r w:rsidR="005B27FD">
        <w:rPr>
          <w:rFonts w:ascii="Arial Nova" w:hAnsi="Arial Nova"/>
          <w:sz w:val="24"/>
          <w:szCs w:val="24"/>
        </w:rPr>
        <w:t>ovećanja</w:t>
      </w:r>
      <w:r>
        <w:rPr>
          <w:rFonts w:ascii="Arial Nova" w:hAnsi="Arial Nova"/>
          <w:sz w:val="24"/>
          <w:szCs w:val="24"/>
        </w:rPr>
        <w:t xml:space="preserve"> istih u odnosu na isto razdoblje prošle godine</w:t>
      </w:r>
      <w:r w:rsidR="005B27FD">
        <w:rPr>
          <w:rFonts w:ascii="Arial Nova" w:hAnsi="Arial Nova"/>
          <w:sz w:val="24"/>
          <w:szCs w:val="24"/>
        </w:rPr>
        <w:t xml:space="preserve"> i to za 39,48%</w:t>
      </w:r>
      <w:r>
        <w:rPr>
          <w:rFonts w:ascii="Arial Nova" w:hAnsi="Arial Nova"/>
          <w:sz w:val="24"/>
          <w:szCs w:val="24"/>
        </w:rPr>
        <w:t>. Došlo je d</w:t>
      </w:r>
      <w:r w:rsidR="005B27FD">
        <w:rPr>
          <w:rFonts w:ascii="Arial Nova" w:hAnsi="Arial Nova"/>
          <w:sz w:val="24"/>
          <w:szCs w:val="24"/>
        </w:rPr>
        <w:t xml:space="preserve">o povećanja </w:t>
      </w:r>
      <w:r>
        <w:rPr>
          <w:rFonts w:ascii="Arial Nova" w:hAnsi="Arial Nova"/>
          <w:sz w:val="24"/>
          <w:szCs w:val="24"/>
        </w:rPr>
        <w:t xml:space="preserve"> rashoda za materijal i energ</w:t>
      </w:r>
      <w:r w:rsidR="005B27FD">
        <w:rPr>
          <w:rFonts w:ascii="Arial Nova" w:hAnsi="Arial Nova"/>
          <w:sz w:val="24"/>
          <w:szCs w:val="24"/>
        </w:rPr>
        <w:t xml:space="preserve">iju najviše zbog povećanja cijena na tržištu. Rashodi za usluge porasli su 21,66%. Rashodi usluga obuhvaćaju rashode za tekuće i investicijsko održavanje nerazvrstanih cesta, usluga promidžbe i informiranja, komunalnih usluga, te intelektualnih usluga vezanih uz pripremu realizacije nadolazećih provedbi projekata. Ostali nespomenuti rashodi poslovanja iznosili su 41.925,57 eura, što je značajno više u odnosu na isto razdoblje prošle godine. </w:t>
      </w:r>
      <w:r w:rsidR="00E023F7">
        <w:rPr>
          <w:rFonts w:ascii="Arial Nova" w:hAnsi="Arial Nova"/>
          <w:sz w:val="24"/>
          <w:szCs w:val="24"/>
        </w:rPr>
        <w:t xml:space="preserve">Takvog značajnom povećanju pridonijela je provedba lokalnih izbora isplatom naknada biračkim odborima, općinskom izbornom povjerenstvu, proširenom sastavu općinskog izbornog povjerenstva, stručnom timu te za najam kuća koje su se koristile kao izborna mjesta. </w:t>
      </w:r>
      <w:r>
        <w:rPr>
          <w:rFonts w:ascii="Arial Nova" w:hAnsi="Arial Nova"/>
          <w:sz w:val="24"/>
          <w:szCs w:val="24"/>
        </w:rPr>
        <w:t xml:space="preserve"> Ukupno materijalni rashodi iznosili su 1</w:t>
      </w:r>
      <w:r w:rsidR="00E023F7">
        <w:rPr>
          <w:rFonts w:ascii="Arial Nova" w:hAnsi="Arial Nova"/>
          <w:sz w:val="24"/>
          <w:szCs w:val="24"/>
        </w:rPr>
        <w:t>88.549,34</w:t>
      </w:r>
      <w:r>
        <w:rPr>
          <w:rFonts w:ascii="Arial Nova" w:hAnsi="Arial Nova"/>
          <w:sz w:val="24"/>
          <w:szCs w:val="24"/>
        </w:rPr>
        <w:t xml:space="preserve"> eura</w:t>
      </w:r>
      <w:r w:rsidR="00E023F7">
        <w:rPr>
          <w:rFonts w:ascii="Arial Nova" w:hAnsi="Arial Nova"/>
          <w:sz w:val="24"/>
          <w:szCs w:val="24"/>
        </w:rPr>
        <w:t xml:space="preserve"> od čega su rashodi proračunskog korisnika 22.325,71 euro.</w:t>
      </w:r>
    </w:p>
    <w:p w14:paraId="524F410D" w14:textId="13C3BE82" w:rsidR="00063029" w:rsidRPr="00965670" w:rsidRDefault="00063029" w:rsidP="005C224C">
      <w:pPr>
        <w:jc w:val="both"/>
        <w:rPr>
          <w:rFonts w:ascii="Arial Nova" w:hAnsi="Arial Nova"/>
          <w:b/>
          <w:bCs/>
          <w:sz w:val="24"/>
          <w:szCs w:val="24"/>
          <w:u w:val="single"/>
        </w:rPr>
      </w:pPr>
      <w:r w:rsidRPr="00965670">
        <w:rPr>
          <w:rFonts w:ascii="Arial Nova" w:hAnsi="Arial Nova"/>
          <w:b/>
          <w:bCs/>
          <w:sz w:val="24"/>
          <w:szCs w:val="24"/>
          <w:u w:val="single"/>
        </w:rPr>
        <w:t xml:space="preserve">Financijski rashodi </w:t>
      </w:r>
    </w:p>
    <w:p w14:paraId="577041D0" w14:textId="746E0DEC" w:rsidR="00063029" w:rsidRDefault="00063029" w:rsidP="005C224C">
      <w:pPr>
        <w:jc w:val="both"/>
        <w:rPr>
          <w:rFonts w:ascii="Arial Nova" w:hAnsi="Arial Nova"/>
          <w:sz w:val="24"/>
          <w:szCs w:val="24"/>
        </w:rPr>
      </w:pPr>
      <w:r>
        <w:rPr>
          <w:rFonts w:ascii="Arial Nova" w:hAnsi="Arial Nova"/>
          <w:sz w:val="24"/>
          <w:szCs w:val="24"/>
        </w:rPr>
        <w:t xml:space="preserve">Financijski rashodi bilježe rast u odnosu na prošlu godinu. </w:t>
      </w:r>
      <w:r w:rsidR="00965670">
        <w:rPr>
          <w:rFonts w:ascii="Arial Nova" w:hAnsi="Arial Nova"/>
          <w:sz w:val="24"/>
          <w:szCs w:val="24"/>
        </w:rPr>
        <w:t>Financijskim rashodima obuhvaćeni su troškovi plaćanja kamata na kredit, te rashodi platnog prometa.</w:t>
      </w:r>
      <w:r w:rsidR="00E023F7">
        <w:rPr>
          <w:rFonts w:ascii="Arial Nova" w:hAnsi="Arial Nova"/>
          <w:sz w:val="24"/>
          <w:szCs w:val="24"/>
        </w:rPr>
        <w:t xml:space="preserve"> Ukupno iznose 1.593,07 eura od čega su rashodi proračunskog korisnika 329,99</w:t>
      </w:r>
      <w:r w:rsidR="00197AE2">
        <w:rPr>
          <w:rFonts w:ascii="Arial Nova" w:hAnsi="Arial Nova"/>
          <w:sz w:val="24"/>
          <w:szCs w:val="24"/>
        </w:rPr>
        <w:t xml:space="preserve"> eura.</w:t>
      </w:r>
    </w:p>
    <w:p w14:paraId="631B1867" w14:textId="5E3FD9ED" w:rsidR="00965670" w:rsidRPr="00965670" w:rsidRDefault="00965670" w:rsidP="005C224C">
      <w:pPr>
        <w:jc w:val="both"/>
        <w:rPr>
          <w:rFonts w:ascii="Arial Nova" w:hAnsi="Arial Nova"/>
          <w:b/>
          <w:bCs/>
          <w:sz w:val="24"/>
          <w:szCs w:val="24"/>
          <w:u w:val="single"/>
        </w:rPr>
      </w:pPr>
      <w:r w:rsidRPr="00965670">
        <w:rPr>
          <w:rFonts w:ascii="Arial Nova" w:hAnsi="Arial Nova"/>
          <w:b/>
          <w:bCs/>
          <w:sz w:val="24"/>
          <w:szCs w:val="24"/>
          <w:u w:val="single"/>
        </w:rPr>
        <w:t xml:space="preserve">Subvencije </w:t>
      </w:r>
    </w:p>
    <w:p w14:paraId="081AF521" w14:textId="4EFD8556" w:rsidR="00965670" w:rsidRDefault="00965670" w:rsidP="005C224C">
      <w:pPr>
        <w:jc w:val="both"/>
        <w:rPr>
          <w:rFonts w:ascii="Arial Nova" w:hAnsi="Arial Nova"/>
          <w:sz w:val="24"/>
          <w:szCs w:val="24"/>
        </w:rPr>
      </w:pPr>
      <w:r>
        <w:rPr>
          <w:rFonts w:ascii="Arial Nova" w:hAnsi="Arial Nova"/>
          <w:sz w:val="24"/>
          <w:szCs w:val="24"/>
        </w:rPr>
        <w:t xml:space="preserve">Rashodi za subvencije bilježe </w:t>
      </w:r>
      <w:r w:rsidR="00197AE2">
        <w:rPr>
          <w:rFonts w:ascii="Arial Nova" w:hAnsi="Arial Nova"/>
          <w:sz w:val="24"/>
          <w:szCs w:val="24"/>
        </w:rPr>
        <w:t>pad</w:t>
      </w:r>
      <w:r>
        <w:rPr>
          <w:rFonts w:ascii="Arial Nova" w:hAnsi="Arial Nova"/>
          <w:sz w:val="24"/>
          <w:szCs w:val="24"/>
        </w:rPr>
        <w:t xml:space="preserve"> u odnosu na isto razdoblje prošle godine.</w:t>
      </w:r>
      <w:r w:rsidR="00197AE2">
        <w:rPr>
          <w:rFonts w:ascii="Arial Nova" w:hAnsi="Arial Nova"/>
          <w:sz w:val="24"/>
          <w:szCs w:val="24"/>
        </w:rPr>
        <w:t xml:space="preserve"> Radi se o rashodima za subvencije poljoprivrednicima. Rashodi iznose 2.974,84 eura.</w:t>
      </w:r>
      <w:r>
        <w:rPr>
          <w:rFonts w:ascii="Arial Nova" w:hAnsi="Arial Nova"/>
          <w:sz w:val="24"/>
          <w:szCs w:val="24"/>
        </w:rPr>
        <w:t xml:space="preserve"> </w:t>
      </w:r>
    </w:p>
    <w:p w14:paraId="0AF7178E" w14:textId="5FE8D17F" w:rsidR="00965670" w:rsidRPr="00965670" w:rsidRDefault="00965670" w:rsidP="005C224C">
      <w:pPr>
        <w:jc w:val="both"/>
        <w:rPr>
          <w:rFonts w:ascii="Arial Nova" w:hAnsi="Arial Nova"/>
          <w:b/>
          <w:bCs/>
          <w:sz w:val="24"/>
          <w:szCs w:val="24"/>
          <w:u w:val="single"/>
        </w:rPr>
      </w:pPr>
      <w:r w:rsidRPr="00965670">
        <w:rPr>
          <w:rFonts w:ascii="Arial Nova" w:hAnsi="Arial Nova"/>
          <w:b/>
          <w:bCs/>
          <w:sz w:val="24"/>
          <w:szCs w:val="24"/>
          <w:u w:val="single"/>
        </w:rPr>
        <w:t>Pomoći dane u inozemstvo i unutar općeg proračuna</w:t>
      </w:r>
    </w:p>
    <w:p w14:paraId="01B9D4F9" w14:textId="2A648165" w:rsidR="00965670" w:rsidRPr="00D46B44" w:rsidRDefault="00965670" w:rsidP="005C224C">
      <w:pPr>
        <w:jc w:val="both"/>
        <w:rPr>
          <w:rFonts w:ascii="Arial Nova" w:hAnsi="Arial Nova"/>
          <w:sz w:val="24"/>
          <w:szCs w:val="24"/>
        </w:rPr>
      </w:pPr>
      <w:r>
        <w:rPr>
          <w:rFonts w:ascii="Arial Nova" w:hAnsi="Arial Nova"/>
          <w:sz w:val="24"/>
          <w:szCs w:val="24"/>
        </w:rPr>
        <w:t xml:space="preserve">Rashodi </w:t>
      </w:r>
      <w:r w:rsidRPr="00D46B44">
        <w:rPr>
          <w:rFonts w:ascii="Arial Nova" w:hAnsi="Arial Nova"/>
          <w:sz w:val="24"/>
          <w:szCs w:val="24"/>
        </w:rPr>
        <w:t>za pomoći</w:t>
      </w:r>
      <w:r w:rsidR="00D46B44">
        <w:rPr>
          <w:rFonts w:ascii="Arial Nova" w:hAnsi="Arial Nova"/>
          <w:sz w:val="24"/>
          <w:szCs w:val="24"/>
        </w:rPr>
        <w:t xml:space="preserve"> proračunskim korisnicima </w:t>
      </w:r>
      <w:r w:rsidR="000B357C">
        <w:rPr>
          <w:rFonts w:ascii="Arial Nova" w:hAnsi="Arial Nova"/>
          <w:sz w:val="24"/>
          <w:szCs w:val="24"/>
        </w:rPr>
        <w:t xml:space="preserve">drugih </w:t>
      </w:r>
      <w:proofErr w:type="spellStart"/>
      <w:r w:rsidR="000B357C">
        <w:rPr>
          <w:rFonts w:ascii="Arial Nova" w:hAnsi="Arial Nova"/>
          <w:sz w:val="24"/>
          <w:szCs w:val="24"/>
        </w:rPr>
        <w:t>progračuna</w:t>
      </w:r>
      <w:proofErr w:type="spellEnd"/>
      <w:r w:rsidRPr="00D46B44">
        <w:rPr>
          <w:rFonts w:ascii="Arial Nova" w:hAnsi="Arial Nova"/>
          <w:sz w:val="24"/>
          <w:szCs w:val="24"/>
        </w:rPr>
        <w:t xml:space="preserve"> odnose se na pomoći dane osnovnoj školi</w:t>
      </w:r>
      <w:r w:rsidR="00D46B44" w:rsidRPr="00D46B44">
        <w:rPr>
          <w:rFonts w:ascii="Arial Nova" w:hAnsi="Arial Nova"/>
          <w:sz w:val="24"/>
          <w:szCs w:val="24"/>
        </w:rPr>
        <w:t xml:space="preserve"> za realizaciju programa škole plivanja i duge potrebe temeljem zahtjeva škole.</w:t>
      </w:r>
    </w:p>
    <w:p w14:paraId="50E76B42" w14:textId="77777777" w:rsidR="0063797A" w:rsidRDefault="00965670" w:rsidP="005C224C">
      <w:pPr>
        <w:jc w:val="both"/>
        <w:rPr>
          <w:rFonts w:ascii="Arial Nova" w:hAnsi="Arial Nova"/>
          <w:sz w:val="24"/>
          <w:szCs w:val="24"/>
        </w:rPr>
      </w:pPr>
      <w:r w:rsidRPr="000B357C">
        <w:rPr>
          <w:rFonts w:ascii="Arial Nova" w:hAnsi="Arial Nova"/>
          <w:sz w:val="24"/>
          <w:szCs w:val="24"/>
        </w:rPr>
        <w:t xml:space="preserve">Naknade građanima i kućanstvima na temelju osiguranja i druge naknade </w:t>
      </w:r>
      <w:r w:rsidR="000B357C" w:rsidRPr="000B357C">
        <w:rPr>
          <w:rFonts w:ascii="Arial Nova" w:hAnsi="Arial Nova"/>
          <w:sz w:val="24"/>
          <w:szCs w:val="24"/>
        </w:rPr>
        <w:t xml:space="preserve">bilježe značajno povećanje u odnosu na isto razdoblje prošle godine. Do povećanja dolazi zbog većeg izdvajanja za sufinanciranje odvoza smeća za selo </w:t>
      </w:r>
      <w:proofErr w:type="spellStart"/>
      <w:r w:rsidR="000B357C" w:rsidRPr="000B357C">
        <w:rPr>
          <w:rFonts w:ascii="Arial Nova" w:hAnsi="Arial Nova"/>
          <w:sz w:val="24"/>
          <w:szCs w:val="24"/>
        </w:rPr>
        <w:t>Dubravec</w:t>
      </w:r>
      <w:proofErr w:type="spellEnd"/>
      <w:r w:rsidR="000B357C" w:rsidRPr="000B357C">
        <w:rPr>
          <w:rFonts w:ascii="Arial Nova" w:hAnsi="Arial Nova"/>
          <w:sz w:val="24"/>
          <w:szCs w:val="24"/>
        </w:rPr>
        <w:t xml:space="preserve"> i staračka domaćinstva zbog povećanja broja korisnika i same cijene odvoza smeća. U ovom dijelu rashoda prikazani su troškovi isplate </w:t>
      </w:r>
      <w:proofErr w:type="spellStart"/>
      <w:r w:rsidR="000B357C" w:rsidRPr="000B357C">
        <w:rPr>
          <w:rFonts w:ascii="Arial Nova" w:hAnsi="Arial Nova"/>
          <w:sz w:val="24"/>
          <w:szCs w:val="24"/>
        </w:rPr>
        <w:t>uskrsnice</w:t>
      </w:r>
      <w:proofErr w:type="spellEnd"/>
      <w:r w:rsidR="000B357C" w:rsidRPr="000B357C">
        <w:rPr>
          <w:rFonts w:ascii="Arial Nova" w:hAnsi="Arial Nova"/>
          <w:sz w:val="24"/>
          <w:szCs w:val="24"/>
        </w:rPr>
        <w:t xml:space="preserve"> umirovljenicima prema novim uvjetima gdje je povećanjem </w:t>
      </w:r>
    </w:p>
    <w:p w14:paraId="067F777E" w14:textId="77777777" w:rsidR="0063797A" w:rsidRDefault="0063797A" w:rsidP="005C224C">
      <w:pPr>
        <w:jc w:val="both"/>
        <w:rPr>
          <w:rFonts w:ascii="Arial Nova" w:hAnsi="Arial Nova"/>
          <w:sz w:val="24"/>
          <w:szCs w:val="24"/>
        </w:rPr>
      </w:pPr>
    </w:p>
    <w:p w14:paraId="69F7A4DF" w14:textId="590A983E" w:rsidR="00965670" w:rsidRPr="000B357C" w:rsidRDefault="000B357C" w:rsidP="005C224C">
      <w:pPr>
        <w:jc w:val="both"/>
        <w:rPr>
          <w:rFonts w:ascii="Arial Nova" w:hAnsi="Arial Nova"/>
          <w:sz w:val="24"/>
          <w:szCs w:val="24"/>
        </w:rPr>
      </w:pPr>
      <w:r w:rsidRPr="000B357C">
        <w:rPr>
          <w:rFonts w:ascii="Arial Nova" w:hAnsi="Arial Nova"/>
          <w:sz w:val="24"/>
          <w:szCs w:val="24"/>
        </w:rPr>
        <w:t>dohodovnog praga omogućeno većem broju korisnika ostvariti pravo na istu. Isto tako osigurani su paketi s hranom povodom uskrsnih blagdana za osobe i obitelji slabijeg imovinskog statusa te je sve to rezultiralo povećanjem troškova.</w:t>
      </w:r>
    </w:p>
    <w:p w14:paraId="3BBD293A" w14:textId="655136A8" w:rsidR="00334727" w:rsidRPr="00334727" w:rsidRDefault="00334727" w:rsidP="005C224C">
      <w:pPr>
        <w:jc w:val="both"/>
        <w:rPr>
          <w:rFonts w:ascii="Arial Nova" w:hAnsi="Arial Nova"/>
          <w:b/>
          <w:bCs/>
          <w:sz w:val="24"/>
          <w:szCs w:val="24"/>
          <w:u w:val="single"/>
        </w:rPr>
      </w:pPr>
      <w:r w:rsidRPr="00334727">
        <w:rPr>
          <w:rFonts w:ascii="Arial Nova" w:hAnsi="Arial Nova"/>
          <w:b/>
          <w:bCs/>
          <w:sz w:val="24"/>
          <w:szCs w:val="24"/>
          <w:u w:val="single"/>
        </w:rPr>
        <w:t xml:space="preserve">Ostali rashodi </w:t>
      </w:r>
    </w:p>
    <w:p w14:paraId="49EB1CBC" w14:textId="6317BEA4" w:rsidR="000B357C" w:rsidRDefault="00334727" w:rsidP="005C224C">
      <w:pPr>
        <w:jc w:val="both"/>
        <w:rPr>
          <w:rFonts w:ascii="Arial Nova" w:hAnsi="Arial Nova"/>
          <w:sz w:val="24"/>
          <w:szCs w:val="24"/>
        </w:rPr>
      </w:pPr>
      <w:r>
        <w:rPr>
          <w:rFonts w:ascii="Arial Nova" w:hAnsi="Arial Nova"/>
          <w:sz w:val="24"/>
          <w:szCs w:val="24"/>
        </w:rPr>
        <w:t>Ostali rashodi odnose se na tekuće donacije isplaćene udrugama temeljem javnog natječaja za financiranje programa i projekata udruga. Ovim rashodima obuhvaćeno je financiranje dobrovoljnog vatrogastva u Klenovniku, te drugih zakonom propisanih neprofitnih organizacija kao što su crveni križ i HGSS.</w:t>
      </w:r>
    </w:p>
    <w:p w14:paraId="63EEEC36" w14:textId="3407C090" w:rsidR="00965670" w:rsidRPr="00807941" w:rsidRDefault="00334727" w:rsidP="005C224C">
      <w:pPr>
        <w:jc w:val="both"/>
        <w:rPr>
          <w:rFonts w:ascii="Arial Nova" w:hAnsi="Arial Nova"/>
          <w:b/>
          <w:bCs/>
          <w:sz w:val="24"/>
          <w:szCs w:val="24"/>
          <w:u w:val="single"/>
        </w:rPr>
      </w:pPr>
      <w:r w:rsidRPr="00807941">
        <w:rPr>
          <w:rFonts w:ascii="Arial Nova" w:hAnsi="Arial Nova"/>
          <w:b/>
          <w:bCs/>
          <w:sz w:val="24"/>
          <w:szCs w:val="24"/>
          <w:u w:val="single"/>
        </w:rPr>
        <w:t xml:space="preserve">RASHODI ZA NABAVU NEFINANCIJSKE IMOVINE </w:t>
      </w:r>
    </w:p>
    <w:p w14:paraId="5C76256E" w14:textId="20F97751" w:rsidR="00FF147D" w:rsidRDefault="00334727" w:rsidP="005C224C">
      <w:pPr>
        <w:jc w:val="both"/>
        <w:rPr>
          <w:rFonts w:ascii="Arial Nova" w:hAnsi="Arial Nova"/>
          <w:sz w:val="24"/>
          <w:szCs w:val="24"/>
        </w:rPr>
      </w:pPr>
      <w:r>
        <w:rPr>
          <w:rFonts w:ascii="Arial Nova" w:hAnsi="Arial Nova"/>
          <w:sz w:val="24"/>
          <w:szCs w:val="24"/>
        </w:rPr>
        <w:t>Ukupni rashodi za nabavu nefinancijske imovine u prvom polugodištu 202</w:t>
      </w:r>
      <w:r w:rsidR="000B357C">
        <w:rPr>
          <w:rFonts w:ascii="Arial Nova" w:hAnsi="Arial Nova"/>
          <w:sz w:val="24"/>
          <w:szCs w:val="24"/>
        </w:rPr>
        <w:t>5.</w:t>
      </w:r>
      <w:r>
        <w:rPr>
          <w:rFonts w:ascii="Arial Nova" w:hAnsi="Arial Nova"/>
          <w:sz w:val="24"/>
          <w:szCs w:val="24"/>
        </w:rPr>
        <w:t xml:space="preserve"> godine iznose </w:t>
      </w:r>
      <w:r w:rsidR="000B357C">
        <w:rPr>
          <w:rFonts w:ascii="Arial Nova" w:hAnsi="Arial Nova"/>
          <w:sz w:val="24"/>
          <w:szCs w:val="24"/>
        </w:rPr>
        <w:t>162.451,60 €</w:t>
      </w:r>
      <w:r>
        <w:rPr>
          <w:rFonts w:ascii="Arial Nova" w:hAnsi="Arial Nova"/>
          <w:sz w:val="24"/>
          <w:szCs w:val="24"/>
        </w:rPr>
        <w:t>. Struktura te indeksi u odnosu na plan i u odnosu na isto razdoblje 202</w:t>
      </w:r>
      <w:r w:rsidR="000B357C">
        <w:rPr>
          <w:rFonts w:ascii="Arial Nova" w:hAnsi="Arial Nova"/>
          <w:sz w:val="24"/>
          <w:szCs w:val="24"/>
        </w:rPr>
        <w:t>4</w:t>
      </w:r>
      <w:r>
        <w:rPr>
          <w:rFonts w:ascii="Arial Nova" w:hAnsi="Arial Nova"/>
          <w:sz w:val="24"/>
          <w:szCs w:val="24"/>
        </w:rPr>
        <w:t>. godine su slijedeći:</w:t>
      </w:r>
    </w:p>
    <w:tbl>
      <w:tblPr>
        <w:tblStyle w:val="Reetkatablice"/>
        <w:tblW w:w="9351" w:type="dxa"/>
        <w:tblLook w:val="04A0" w:firstRow="1" w:lastRow="0" w:firstColumn="1" w:lastColumn="0" w:noHBand="0" w:noVBand="1"/>
      </w:tblPr>
      <w:tblGrid>
        <w:gridCol w:w="2908"/>
        <w:gridCol w:w="1643"/>
        <w:gridCol w:w="1440"/>
        <w:gridCol w:w="998"/>
        <w:gridCol w:w="1382"/>
        <w:gridCol w:w="980"/>
      </w:tblGrid>
      <w:tr w:rsidR="00334727" w14:paraId="19FE5D6A" w14:textId="77777777" w:rsidTr="00FF3CAF">
        <w:tc>
          <w:tcPr>
            <w:tcW w:w="3246" w:type="dxa"/>
            <w:shd w:val="clear" w:color="auto" w:fill="B4C6E7" w:themeFill="accent1" w:themeFillTint="66"/>
          </w:tcPr>
          <w:p w14:paraId="21AA45BC" w14:textId="77777777" w:rsidR="00334727" w:rsidRDefault="00334727" w:rsidP="009B0AEE">
            <w:pPr>
              <w:jc w:val="center"/>
              <w:rPr>
                <w:rFonts w:ascii="Arial Nova" w:hAnsi="Arial Nova"/>
                <w:b/>
                <w:bCs/>
                <w:sz w:val="20"/>
                <w:szCs w:val="20"/>
              </w:rPr>
            </w:pPr>
          </w:p>
          <w:p w14:paraId="1C420EBF" w14:textId="77777777" w:rsidR="00334727" w:rsidRPr="007F54BB" w:rsidRDefault="00334727" w:rsidP="009B0AEE">
            <w:pPr>
              <w:jc w:val="center"/>
              <w:rPr>
                <w:rFonts w:ascii="Arial Nova" w:hAnsi="Arial Nova"/>
                <w:b/>
                <w:bCs/>
                <w:sz w:val="20"/>
                <w:szCs w:val="20"/>
              </w:rPr>
            </w:pPr>
            <w:r w:rsidRPr="007F54BB">
              <w:rPr>
                <w:rFonts w:ascii="Arial Nova" w:hAnsi="Arial Nova"/>
                <w:b/>
                <w:bCs/>
                <w:sz w:val="20"/>
                <w:szCs w:val="20"/>
              </w:rPr>
              <w:t>OPIS</w:t>
            </w:r>
          </w:p>
        </w:tc>
        <w:tc>
          <w:tcPr>
            <w:tcW w:w="1415" w:type="dxa"/>
            <w:shd w:val="clear" w:color="auto" w:fill="B4C6E7" w:themeFill="accent1" w:themeFillTint="66"/>
          </w:tcPr>
          <w:p w14:paraId="2D3C79DF" w14:textId="77777777" w:rsidR="00334727" w:rsidRDefault="00334727" w:rsidP="009B0AEE">
            <w:pPr>
              <w:jc w:val="both"/>
              <w:rPr>
                <w:rFonts w:ascii="Arial Nova" w:hAnsi="Arial Nova"/>
                <w:b/>
                <w:bCs/>
                <w:sz w:val="20"/>
                <w:szCs w:val="20"/>
              </w:rPr>
            </w:pPr>
          </w:p>
          <w:p w14:paraId="041C3A9B" w14:textId="5A0B2FDD" w:rsidR="00334727" w:rsidRPr="007F54BB" w:rsidRDefault="00334727" w:rsidP="000B357C">
            <w:pPr>
              <w:jc w:val="center"/>
              <w:rPr>
                <w:rFonts w:ascii="Arial Nova" w:hAnsi="Arial Nova"/>
                <w:b/>
                <w:bCs/>
                <w:sz w:val="20"/>
                <w:szCs w:val="20"/>
              </w:rPr>
            </w:pPr>
            <w:r>
              <w:rPr>
                <w:rFonts w:ascii="Arial Nova" w:hAnsi="Arial Nova"/>
                <w:b/>
                <w:bCs/>
                <w:sz w:val="20"/>
                <w:szCs w:val="20"/>
              </w:rPr>
              <w:t>PLAN 202</w:t>
            </w:r>
            <w:r w:rsidR="000B357C">
              <w:rPr>
                <w:rFonts w:ascii="Arial Nova" w:hAnsi="Arial Nova"/>
                <w:b/>
                <w:bCs/>
                <w:sz w:val="20"/>
                <w:szCs w:val="20"/>
              </w:rPr>
              <w:t>5</w:t>
            </w:r>
            <w:r>
              <w:rPr>
                <w:rFonts w:ascii="Arial Nova" w:hAnsi="Arial Nova"/>
                <w:b/>
                <w:bCs/>
                <w:sz w:val="20"/>
                <w:szCs w:val="20"/>
              </w:rPr>
              <w:t>.</w:t>
            </w:r>
          </w:p>
        </w:tc>
        <w:tc>
          <w:tcPr>
            <w:tcW w:w="1291" w:type="dxa"/>
            <w:shd w:val="clear" w:color="auto" w:fill="B4C6E7" w:themeFill="accent1" w:themeFillTint="66"/>
          </w:tcPr>
          <w:p w14:paraId="4A00F093" w14:textId="4B4AFCB3" w:rsidR="00334727" w:rsidRPr="007F54BB" w:rsidRDefault="00334727" w:rsidP="009B0AEE">
            <w:pPr>
              <w:jc w:val="center"/>
              <w:rPr>
                <w:rFonts w:ascii="Arial Nova" w:hAnsi="Arial Nova"/>
                <w:b/>
                <w:bCs/>
                <w:sz w:val="20"/>
                <w:szCs w:val="20"/>
              </w:rPr>
            </w:pPr>
            <w:r w:rsidRPr="007F54BB">
              <w:rPr>
                <w:rFonts w:ascii="Arial Nova" w:hAnsi="Arial Nova"/>
                <w:b/>
                <w:bCs/>
                <w:sz w:val="20"/>
                <w:szCs w:val="20"/>
              </w:rPr>
              <w:t>I</w:t>
            </w:r>
            <w:r>
              <w:rPr>
                <w:rFonts w:ascii="Arial Nova" w:hAnsi="Arial Nova"/>
                <w:b/>
                <w:bCs/>
                <w:sz w:val="20"/>
                <w:szCs w:val="20"/>
              </w:rPr>
              <w:t xml:space="preserve">ZVRŠENJE </w:t>
            </w:r>
            <w:r w:rsidRPr="007F54BB">
              <w:rPr>
                <w:rFonts w:ascii="Arial Nova" w:hAnsi="Arial Nova"/>
                <w:b/>
                <w:bCs/>
                <w:sz w:val="20"/>
                <w:szCs w:val="20"/>
              </w:rPr>
              <w:t>1.-6.202</w:t>
            </w:r>
            <w:r w:rsidR="000B357C">
              <w:rPr>
                <w:rFonts w:ascii="Arial Nova" w:hAnsi="Arial Nova"/>
                <w:b/>
                <w:bCs/>
                <w:sz w:val="20"/>
                <w:szCs w:val="20"/>
              </w:rPr>
              <w:t>5</w:t>
            </w:r>
            <w:r w:rsidRPr="007F54BB">
              <w:rPr>
                <w:rFonts w:ascii="Arial Nova" w:hAnsi="Arial Nova"/>
                <w:b/>
                <w:bCs/>
                <w:sz w:val="20"/>
                <w:szCs w:val="20"/>
              </w:rPr>
              <w:t>.</w:t>
            </w:r>
          </w:p>
        </w:tc>
        <w:tc>
          <w:tcPr>
            <w:tcW w:w="1010" w:type="dxa"/>
            <w:shd w:val="clear" w:color="auto" w:fill="B4C6E7" w:themeFill="accent1" w:themeFillTint="66"/>
          </w:tcPr>
          <w:p w14:paraId="211A0DF2" w14:textId="77777777" w:rsidR="00334727" w:rsidRDefault="00334727" w:rsidP="009B0AEE">
            <w:pPr>
              <w:jc w:val="center"/>
              <w:rPr>
                <w:rFonts w:ascii="Arial Nova" w:hAnsi="Arial Nova"/>
                <w:b/>
                <w:bCs/>
                <w:sz w:val="20"/>
                <w:szCs w:val="20"/>
              </w:rPr>
            </w:pPr>
          </w:p>
          <w:p w14:paraId="7F95CEE2" w14:textId="77777777" w:rsidR="00334727" w:rsidRPr="007F54BB" w:rsidRDefault="00334727" w:rsidP="009B0AEE">
            <w:pPr>
              <w:jc w:val="center"/>
              <w:rPr>
                <w:rFonts w:ascii="Arial Nova" w:hAnsi="Arial Nova"/>
                <w:b/>
                <w:bCs/>
                <w:sz w:val="20"/>
                <w:szCs w:val="20"/>
              </w:rPr>
            </w:pPr>
            <w:r>
              <w:rPr>
                <w:rFonts w:ascii="Arial Nova" w:hAnsi="Arial Nova"/>
                <w:b/>
                <w:bCs/>
                <w:sz w:val="20"/>
                <w:szCs w:val="20"/>
              </w:rPr>
              <w:t>INDEKS</w:t>
            </w:r>
          </w:p>
        </w:tc>
        <w:tc>
          <w:tcPr>
            <w:tcW w:w="1405" w:type="dxa"/>
            <w:shd w:val="clear" w:color="auto" w:fill="B4C6E7" w:themeFill="accent1" w:themeFillTint="66"/>
          </w:tcPr>
          <w:p w14:paraId="312EA95E" w14:textId="67CF520A" w:rsidR="00334727" w:rsidRDefault="00334727" w:rsidP="009B0AEE">
            <w:pPr>
              <w:jc w:val="center"/>
              <w:rPr>
                <w:rFonts w:ascii="Arial Nova" w:hAnsi="Arial Nova"/>
                <w:b/>
                <w:bCs/>
                <w:sz w:val="20"/>
                <w:szCs w:val="20"/>
              </w:rPr>
            </w:pPr>
            <w:r>
              <w:rPr>
                <w:rFonts w:ascii="Arial Nova" w:hAnsi="Arial Nova"/>
                <w:b/>
                <w:bCs/>
                <w:sz w:val="20"/>
                <w:szCs w:val="20"/>
              </w:rPr>
              <w:t>IZVRŠENJE 1.-6. 202</w:t>
            </w:r>
            <w:r w:rsidR="000B357C">
              <w:rPr>
                <w:rFonts w:ascii="Arial Nova" w:hAnsi="Arial Nova"/>
                <w:b/>
                <w:bCs/>
                <w:sz w:val="20"/>
                <w:szCs w:val="20"/>
              </w:rPr>
              <w:t>4</w:t>
            </w:r>
            <w:r>
              <w:rPr>
                <w:rFonts w:ascii="Arial Nova" w:hAnsi="Arial Nova"/>
                <w:b/>
                <w:bCs/>
                <w:sz w:val="20"/>
                <w:szCs w:val="20"/>
              </w:rPr>
              <w:t>.</w:t>
            </w:r>
          </w:p>
        </w:tc>
        <w:tc>
          <w:tcPr>
            <w:tcW w:w="984" w:type="dxa"/>
            <w:shd w:val="clear" w:color="auto" w:fill="B4C6E7" w:themeFill="accent1" w:themeFillTint="66"/>
          </w:tcPr>
          <w:p w14:paraId="662438F6" w14:textId="77777777" w:rsidR="00334727" w:rsidRDefault="00334727" w:rsidP="009B0AEE">
            <w:pPr>
              <w:jc w:val="center"/>
              <w:rPr>
                <w:rFonts w:ascii="Arial Nova" w:hAnsi="Arial Nova"/>
                <w:b/>
                <w:bCs/>
                <w:sz w:val="20"/>
                <w:szCs w:val="20"/>
              </w:rPr>
            </w:pPr>
          </w:p>
          <w:p w14:paraId="16AA2FF4" w14:textId="77777777" w:rsidR="00334727" w:rsidRDefault="00334727" w:rsidP="009B0AEE">
            <w:pPr>
              <w:jc w:val="center"/>
              <w:rPr>
                <w:rFonts w:ascii="Arial Nova" w:hAnsi="Arial Nova"/>
                <w:b/>
                <w:bCs/>
                <w:sz w:val="20"/>
                <w:szCs w:val="20"/>
              </w:rPr>
            </w:pPr>
            <w:r>
              <w:rPr>
                <w:rFonts w:ascii="Arial Nova" w:hAnsi="Arial Nova"/>
                <w:b/>
                <w:bCs/>
                <w:sz w:val="20"/>
                <w:szCs w:val="20"/>
              </w:rPr>
              <w:t xml:space="preserve">INDEKS </w:t>
            </w:r>
          </w:p>
        </w:tc>
      </w:tr>
      <w:tr w:rsidR="00334727" w:rsidRPr="00692A31" w14:paraId="57420C12" w14:textId="77777777" w:rsidTr="009B0AEE">
        <w:tc>
          <w:tcPr>
            <w:tcW w:w="3246" w:type="dxa"/>
          </w:tcPr>
          <w:p w14:paraId="4E5260B5" w14:textId="5D446934" w:rsidR="00334727" w:rsidRPr="00692A31" w:rsidRDefault="00334727" w:rsidP="009B0AEE">
            <w:pPr>
              <w:jc w:val="both"/>
              <w:rPr>
                <w:rFonts w:ascii="Arial Nova" w:hAnsi="Arial Nova"/>
                <w:sz w:val="24"/>
                <w:szCs w:val="24"/>
              </w:rPr>
            </w:pPr>
            <w:r>
              <w:rPr>
                <w:rFonts w:ascii="Arial Nova" w:hAnsi="Arial Nova"/>
                <w:sz w:val="24"/>
                <w:szCs w:val="24"/>
              </w:rPr>
              <w:t xml:space="preserve">Rashodi za nabavu </w:t>
            </w:r>
            <w:proofErr w:type="spellStart"/>
            <w:r w:rsidR="000B357C">
              <w:rPr>
                <w:rFonts w:ascii="Arial Nova" w:hAnsi="Arial Nova"/>
                <w:sz w:val="24"/>
                <w:szCs w:val="24"/>
              </w:rPr>
              <w:t>ne</w:t>
            </w:r>
            <w:r>
              <w:rPr>
                <w:rFonts w:ascii="Arial Nova" w:hAnsi="Arial Nova"/>
                <w:sz w:val="24"/>
                <w:szCs w:val="24"/>
              </w:rPr>
              <w:t>proizvedene</w:t>
            </w:r>
            <w:proofErr w:type="spellEnd"/>
            <w:r>
              <w:rPr>
                <w:rFonts w:ascii="Arial Nova" w:hAnsi="Arial Nova"/>
                <w:sz w:val="24"/>
                <w:szCs w:val="24"/>
              </w:rPr>
              <w:t xml:space="preserve"> dugotrajne imovine</w:t>
            </w:r>
          </w:p>
        </w:tc>
        <w:tc>
          <w:tcPr>
            <w:tcW w:w="1415" w:type="dxa"/>
          </w:tcPr>
          <w:p w14:paraId="5F08C421" w14:textId="77777777" w:rsidR="00334727" w:rsidRDefault="00334727" w:rsidP="009B0AEE">
            <w:pPr>
              <w:jc w:val="right"/>
              <w:rPr>
                <w:rFonts w:ascii="Arial Nova" w:hAnsi="Arial Nova"/>
                <w:sz w:val="24"/>
                <w:szCs w:val="24"/>
              </w:rPr>
            </w:pPr>
          </w:p>
          <w:p w14:paraId="67BCF54A" w14:textId="77777777" w:rsidR="00334727" w:rsidRDefault="00334727" w:rsidP="009B0AEE">
            <w:pPr>
              <w:jc w:val="right"/>
              <w:rPr>
                <w:rFonts w:ascii="Arial Nova" w:hAnsi="Arial Nova"/>
                <w:sz w:val="24"/>
                <w:szCs w:val="24"/>
              </w:rPr>
            </w:pPr>
          </w:p>
          <w:p w14:paraId="1D8D2B30" w14:textId="646A7804" w:rsidR="00334727" w:rsidRPr="00692A31" w:rsidRDefault="000B357C" w:rsidP="009B0AEE">
            <w:pPr>
              <w:jc w:val="right"/>
              <w:rPr>
                <w:rFonts w:ascii="Arial Nova" w:hAnsi="Arial Nova"/>
                <w:sz w:val="24"/>
                <w:szCs w:val="24"/>
              </w:rPr>
            </w:pPr>
            <w:r>
              <w:rPr>
                <w:rFonts w:ascii="Arial Nova" w:hAnsi="Arial Nova"/>
                <w:sz w:val="24"/>
                <w:szCs w:val="24"/>
              </w:rPr>
              <w:t>24.000,00</w:t>
            </w:r>
          </w:p>
        </w:tc>
        <w:tc>
          <w:tcPr>
            <w:tcW w:w="1291" w:type="dxa"/>
          </w:tcPr>
          <w:p w14:paraId="52BC8682" w14:textId="77777777" w:rsidR="00334727" w:rsidRDefault="00334727" w:rsidP="009B0AEE">
            <w:pPr>
              <w:jc w:val="right"/>
              <w:rPr>
                <w:rFonts w:ascii="Arial Nova" w:hAnsi="Arial Nova"/>
                <w:sz w:val="24"/>
                <w:szCs w:val="24"/>
              </w:rPr>
            </w:pPr>
          </w:p>
          <w:p w14:paraId="6447F35A" w14:textId="77777777" w:rsidR="00334727" w:rsidRDefault="00334727" w:rsidP="009B0AEE">
            <w:pPr>
              <w:jc w:val="right"/>
              <w:rPr>
                <w:rFonts w:ascii="Arial Nova" w:hAnsi="Arial Nova"/>
                <w:sz w:val="24"/>
                <w:szCs w:val="24"/>
              </w:rPr>
            </w:pPr>
          </w:p>
          <w:p w14:paraId="76D45268" w14:textId="61C600A1" w:rsidR="00334727" w:rsidRPr="00692A31" w:rsidRDefault="000B357C" w:rsidP="009B0AEE">
            <w:pPr>
              <w:jc w:val="right"/>
              <w:rPr>
                <w:rFonts w:ascii="Arial Nova" w:hAnsi="Arial Nova"/>
                <w:sz w:val="24"/>
                <w:szCs w:val="24"/>
              </w:rPr>
            </w:pPr>
            <w:r>
              <w:rPr>
                <w:rFonts w:ascii="Arial Nova" w:hAnsi="Arial Nova"/>
                <w:sz w:val="24"/>
                <w:szCs w:val="24"/>
              </w:rPr>
              <w:t>3.700,00</w:t>
            </w:r>
          </w:p>
        </w:tc>
        <w:tc>
          <w:tcPr>
            <w:tcW w:w="1010" w:type="dxa"/>
          </w:tcPr>
          <w:p w14:paraId="5E3D8B25" w14:textId="77777777" w:rsidR="00334727" w:rsidRDefault="00334727" w:rsidP="009B0AEE">
            <w:pPr>
              <w:jc w:val="right"/>
              <w:rPr>
                <w:rFonts w:ascii="Arial Nova" w:hAnsi="Arial Nova"/>
                <w:sz w:val="24"/>
                <w:szCs w:val="24"/>
              </w:rPr>
            </w:pPr>
          </w:p>
          <w:p w14:paraId="51BD8CE9" w14:textId="77777777" w:rsidR="00334727" w:rsidRDefault="00334727" w:rsidP="009B0AEE">
            <w:pPr>
              <w:jc w:val="right"/>
              <w:rPr>
                <w:rFonts w:ascii="Arial Nova" w:hAnsi="Arial Nova"/>
                <w:sz w:val="24"/>
                <w:szCs w:val="24"/>
              </w:rPr>
            </w:pPr>
          </w:p>
          <w:p w14:paraId="7B529486" w14:textId="219A3074" w:rsidR="00334727" w:rsidRPr="00692A31" w:rsidRDefault="000B357C" w:rsidP="009B0AEE">
            <w:pPr>
              <w:jc w:val="right"/>
              <w:rPr>
                <w:rFonts w:ascii="Arial Nova" w:hAnsi="Arial Nova"/>
                <w:sz w:val="24"/>
                <w:szCs w:val="24"/>
              </w:rPr>
            </w:pPr>
            <w:r>
              <w:rPr>
                <w:rFonts w:ascii="Arial Nova" w:hAnsi="Arial Nova"/>
                <w:sz w:val="24"/>
                <w:szCs w:val="24"/>
              </w:rPr>
              <w:t>15,41</w:t>
            </w:r>
          </w:p>
        </w:tc>
        <w:tc>
          <w:tcPr>
            <w:tcW w:w="1405" w:type="dxa"/>
          </w:tcPr>
          <w:p w14:paraId="26B250C3" w14:textId="77777777" w:rsidR="00334727" w:rsidRDefault="00334727" w:rsidP="009B0AEE">
            <w:pPr>
              <w:jc w:val="right"/>
              <w:rPr>
                <w:rFonts w:ascii="Arial Nova" w:hAnsi="Arial Nova"/>
                <w:sz w:val="24"/>
                <w:szCs w:val="24"/>
              </w:rPr>
            </w:pPr>
          </w:p>
          <w:p w14:paraId="6EEA21DB" w14:textId="77777777" w:rsidR="00334727" w:rsidRDefault="00334727" w:rsidP="009B0AEE">
            <w:pPr>
              <w:jc w:val="right"/>
              <w:rPr>
                <w:rFonts w:ascii="Arial Nova" w:hAnsi="Arial Nova"/>
                <w:sz w:val="24"/>
                <w:szCs w:val="24"/>
              </w:rPr>
            </w:pPr>
          </w:p>
          <w:p w14:paraId="720A8DD8" w14:textId="2721BA02" w:rsidR="00334727" w:rsidRPr="00692A31" w:rsidRDefault="00334727" w:rsidP="009B0AEE">
            <w:pPr>
              <w:jc w:val="right"/>
              <w:rPr>
                <w:rFonts w:ascii="Arial Nova" w:hAnsi="Arial Nova"/>
                <w:sz w:val="24"/>
                <w:szCs w:val="24"/>
              </w:rPr>
            </w:pPr>
            <w:r>
              <w:rPr>
                <w:rFonts w:ascii="Arial Nova" w:hAnsi="Arial Nova"/>
                <w:sz w:val="24"/>
                <w:szCs w:val="24"/>
              </w:rPr>
              <w:t>0</w:t>
            </w:r>
          </w:p>
        </w:tc>
        <w:tc>
          <w:tcPr>
            <w:tcW w:w="984" w:type="dxa"/>
          </w:tcPr>
          <w:p w14:paraId="45580702" w14:textId="77777777" w:rsidR="00334727" w:rsidRDefault="00334727" w:rsidP="009B0AEE">
            <w:pPr>
              <w:jc w:val="right"/>
              <w:rPr>
                <w:rFonts w:ascii="Arial Nova" w:hAnsi="Arial Nova"/>
                <w:sz w:val="24"/>
                <w:szCs w:val="24"/>
              </w:rPr>
            </w:pPr>
          </w:p>
          <w:p w14:paraId="098E2818" w14:textId="77777777" w:rsidR="00334727" w:rsidRDefault="00334727" w:rsidP="009B0AEE">
            <w:pPr>
              <w:jc w:val="right"/>
              <w:rPr>
                <w:rFonts w:ascii="Arial Nova" w:hAnsi="Arial Nova"/>
                <w:sz w:val="24"/>
                <w:szCs w:val="24"/>
              </w:rPr>
            </w:pPr>
          </w:p>
          <w:p w14:paraId="4F0D960B" w14:textId="2DA4DD30" w:rsidR="00334727" w:rsidRPr="00692A31" w:rsidRDefault="00334727" w:rsidP="009B0AEE">
            <w:pPr>
              <w:jc w:val="right"/>
              <w:rPr>
                <w:rFonts w:ascii="Arial Nova" w:hAnsi="Arial Nova"/>
                <w:sz w:val="24"/>
                <w:szCs w:val="24"/>
              </w:rPr>
            </w:pPr>
            <w:r>
              <w:rPr>
                <w:rFonts w:ascii="Arial Nova" w:hAnsi="Arial Nova"/>
                <w:sz w:val="24"/>
                <w:szCs w:val="24"/>
              </w:rPr>
              <w:t>0</w:t>
            </w:r>
          </w:p>
        </w:tc>
      </w:tr>
      <w:tr w:rsidR="00334727" w:rsidRPr="00692A31" w14:paraId="0EC24073" w14:textId="77777777" w:rsidTr="009B0AEE">
        <w:tc>
          <w:tcPr>
            <w:tcW w:w="3246" w:type="dxa"/>
          </w:tcPr>
          <w:p w14:paraId="404A1248" w14:textId="68A51213" w:rsidR="00334727" w:rsidRDefault="00334727" w:rsidP="009B0AEE">
            <w:pPr>
              <w:jc w:val="both"/>
              <w:rPr>
                <w:rFonts w:ascii="Arial Nova" w:hAnsi="Arial Nova"/>
                <w:sz w:val="24"/>
                <w:szCs w:val="24"/>
              </w:rPr>
            </w:pPr>
            <w:r>
              <w:rPr>
                <w:rFonts w:ascii="Arial Nova" w:hAnsi="Arial Nova"/>
                <w:sz w:val="24"/>
                <w:szCs w:val="24"/>
              </w:rPr>
              <w:t>Rashodi za nabavu proizvedene dugotrajne imovine</w:t>
            </w:r>
          </w:p>
        </w:tc>
        <w:tc>
          <w:tcPr>
            <w:tcW w:w="1415" w:type="dxa"/>
          </w:tcPr>
          <w:p w14:paraId="4032D160" w14:textId="77777777" w:rsidR="00334727" w:rsidRDefault="00334727" w:rsidP="009B0AEE">
            <w:pPr>
              <w:jc w:val="right"/>
              <w:rPr>
                <w:rFonts w:ascii="Arial Nova" w:hAnsi="Arial Nova"/>
                <w:sz w:val="24"/>
                <w:szCs w:val="24"/>
              </w:rPr>
            </w:pPr>
          </w:p>
          <w:p w14:paraId="6EE9EF57" w14:textId="77777777" w:rsidR="00334727" w:rsidRDefault="00334727" w:rsidP="009B0AEE">
            <w:pPr>
              <w:jc w:val="right"/>
              <w:rPr>
                <w:rFonts w:ascii="Arial Nova" w:hAnsi="Arial Nova"/>
                <w:sz w:val="24"/>
                <w:szCs w:val="24"/>
              </w:rPr>
            </w:pPr>
          </w:p>
          <w:p w14:paraId="74AC1F9B" w14:textId="029DC3D9" w:rsidR="00334727" w:rsidRDefault="000B357C" w:rsidP="009B0AEE">
            <w:pPr>
              <w:jc w:val="right"/>
              <w:rPr>
                <w:rFonts w:ascii="Arial Nova" w:hAnsi="Arial Nova"/>
                <w:sz w:val="24"/>
                <w:szCs w:val="24"/>
              </w:rPr>
            </w:pPr>
            <w:r>
              <w:rPr>
                <w:rFonts w:ascii="Arial Nova" w:hAnsi="Arial Nova"/>
                <w:sz w:val="24"/>
                <w:szCs w:val="24"/>
              </w:rPr>
              <w:t>2.155,0</w:t>
            </w:r>
            <w:r w:rsidR="00334727">
              <w:rPr>
                <w:rFonts w:ascii="Arial Nova" w:hAnsi="Arial Nova"/>
                <w:sz w:val="24"/>
                <w:szCs w:val="24"/>
              </w:rPr>
              <w:t>00,00</w:t>
            </w:r>
          </w:p>
        </w:tc>
        <w:tc>
          <w:tcPr>
            <w:tcW w:w="1291" w:type="dxa"/>
          </w:tcPr>
          <w:p w14:paraId="6A1A2558" w14:textId="77777777" w:rsidR="00334727" w:rsidRDefault="00334727" w:rsidP="009B0AEE">
            <w:pPr>
              <w:jc w:val="right"/>
              <w:rPr>
                <w:rFonts w:ascii="Arial Nova" w:hAnsi="Arial Nova"/>
                <w:sz w:val="24"/>
                <w:szCs w:val="24"/>
              </w:rPr>
            </w:pPr>
          </w:p>
          <w:p w14:paraId="0C16579A" w14:textId="77777777" w:rsidR="00334727" w:rsidRDefault="00334727" w:rsidP="009B0AEE">
            <w:pPr>
              <w:jc w:val="right"/>
              <w:rPr>
                <w:rFonts w:ascii="Arial Nova" w:hAnsi="Arial Nova"/>
                <w:sz w:val="24"/>
                <w:szCs w:val="24"/>
              </w:rPr>
            </w:pPr>
          </w:p>
          <w:p w14:paraId="0A457A25" w14:textId="10D771F1" w:rsidR="00334727" w:rsidRDefault="0012386A" w:rsidP="009B0AEE">
            <w:pPr>
              <w:jc w:val="right"/>
              <w:rPr>
                <w:rFonts w:ascii="Arial Nova" w:hAnsi="Arial Nova"/>
                <w:sz w:val="24"/>
                <w:szCs w:val="24"/>
              </w:rPr>
            </w:pPr>
            <w:r>
              <w:rPr>
                <w:rFonts w:ascii="Arial Nova" w:hAnsi="Arial Nova"/>
                <w:sz w:val="24"/>
                <w:szCs w:val="24"/>
              </w:rPr>
              <w:t>158.751,60</w:t>
            </w:r>
          </w:p>
        </w:tc>
        <w:tc>
          <w:tcPr>
            <w:tcW w:w="1010" w:type="dxa"/>
          </w:tcPr>
          <w:p w14:paraId="56D3CBB1" w14:textId="77777777" w:rsidR="00334727" w:rsidRDefault="00334727" w:rsidP="009B0AEE">
            <w:pPr>
              <w:jc w:val="right"/>
              <w:rPr>
                <w:rFonts w:ascii="Arial Nova" w:hAnsi="Arial Nova"/>
                <w:sz w:val="24"/>
                <w:szCs w:val="24"/>
              </w:rPr>
            </w:pPr>
          </w:p>
          <w:p w14:paraId="50D1C257" w14:textId="77777777" w:rsidR="00334727" w:rsidRDefault="00334727" w:rsidP="009B0AEE">
            <w:pPr>
              <w:jc w:val="right"/>
              <w:rPr>
                <w:rFonts w:ascii="Arial Nova" w:hAnsi="Arial Nova"/>
                <w:sz w:val="24"/>
                <w:szCs w:val="24"/>
              </w:rPr>
            </w:pPr>
          </w:p>
          <w:p w14:paraId="266B823C" w14:textId="14CE3C60" w:rsidR="00334727" w:rsidRDefault="0012386A" w:rsidP="009B0AEE">
            <w:pPr>
              <w:jc w:val="right"/>
              <w:rPr>
                <w:rFonts w:ascii="Arial Nova" w:hAnsi="Arial Nova"/>
                <w:sz w:val="24"/>
                <w:szCs w:val="24"/>
              </w:rPr>
            </w:pPr>
            <w:r>
              <w:rPr>
                <w:rFonts w:ascii="Arial Nova" w:hAnsi="Arial Nova"/>
                <w:sz w:val="24"/>
                <w:szCs w:val="24"/>
              </w:rPr>
              <w:t>7,36</w:t>
            </w:r>
          </w:p>
        </w:tc>
        <w:tc>
          <w:tcPr>
            <w:tcW w:w="1405" w:type="dxa"/>
          </w:tcPr>
          <w:p w14:paraId="04661A72" w14:textId="77777777" w:rsidR="00334727" w:rsidRDefault="00334727" w:rsidP="009B0AEE">
            <w:pPr>
              <w:jc w:val="right"/>
              <w:rPr>
                <w:rFonts w:ascii="Arial Nova" w:hAnsi="Arial Nova"/>
                <w:sz w:val="24"/>
                <w:szCs w:val="24"/>
              </w:rPr>
            </w:pPr>
          </w:p>
          <w:p w14:paraId="1AF35B2D" w14:textId="77777777" w:rsidR="00334727" w:rsidRDefault="00334727" w:rsidP="009B0AEE">
            <w:pPr>
              <w:jc w:val="right"/>
              <w:rPr>
                <w:rFonts w:ascii="Arial Nova" w:hAnsi="Arial Nova"/>
                <w:sz w:val="24"/>
                <w:szCs w:val="24"/>
              </w:rPr>
            </w:pPr>
          </w:p>
          <w:p w14:paraId="056FF265" w14:textId="60F2AFDE" w:rsidR="00334727" w:rsidRDefault="0012386A" w:rsidP="009B0AEE">
            <w:pPr>
              <w:jc w:val="right"/>
              <w:rPr>
                <w:rFonts w:ascii="Arial Nova" w:hAnsi="Arial Nova"/>
                <w:sz w:val="24"/>
                <w:szCs w:val="24"/>
              </w:rPr>
            </w:pPr>
            <w:r>
              <w:rPr>
                <w:rFonts w:ascii="Arial Nova" w:hAnsi="Arial Nova"/>
                <w:sz w:val="24"/>
                <w:szCs w:val="24"/>
              </w:rPr>
              <w:t>41.511,52</w:t>
            </w:r>
          </w:p>
        </w:tc>
        <w:tc>
          <w:tcPr>
            <w:tcW w:w="984" w:type="dxa"/>
          </w:tcPr>
          <w:p w14:paraId="222E155F" w14:textId="77777777" w:rsidR="00334727" w:rsidRDefault="00334727" w:rsidP="009B0AEE">
            <w:pPr>
              <w:jc w:val="right"/>
              <w:rPr>
                <w:rFonts w:ascii="Arial Nova" w:hAnsi="Arial Nova"/>
                <w:sz w:val="24"/>
                <w:szCs w:val="24"/>
              </w:rPr>
            </w:pPr>
          </w:p>
          <w:p w14:paraId="7C6F7132" w14:textId="77777777" w:rsidR="00334727" w:rsidRDefault="00334727" w:rsidP="009B0AEE">
            <w:pPr>
              <w:jc w:val="right"/>
              <w:rPr>
                <w:rFonts w:ascii="Arial Nova" w:hAnsi="Arial Nova"/>
                <w:sz w:val="24"/>
                <w:szCs w:val="24"/>
              </w:rPr>
            </w:pPr>
          </w:p>
          <w:p w14:paraId="32B2C1D1" w14:textId="2913EF0F" w:rsidR="00334727" w:rsidRDefault="0012386A" w:rsidP="009B0AEE">
            <w:pPr>
              <w:jc w:val="right"/>
              <w:rPr>
                <w:rFonts w:ascii="Arial Nova" w:hAnsi="Arial Nova"/>
                <w:sz w:val="24"/>
                <w:szCs w:val="24"/>
              </w:rPr>
            </w:pPr>
            <w:r>
              <w:rPr>
                <w:rFonts w:ascii="Arial Nova" w:hAnsi="Arial Nova"/>
                <w:sz w:val="24"/>
                <w:szCs w:val="24"/>
              </w:rPr>
              <w:t>7,36</w:t>
            </w:r>
          </w:p>
        </w:tc>
      </w:tr>
      <w:tr w:rsidR="00334727" w:rsidRPr="00754788" w14:paraId="4CEA01C1" w14:textId="77777777" w:rsidTr="009B0AEE">
        <w:tc>
          <w:tcPr>
            <w:tcW w:w="3246" w:type="dxa"/>
          </w:tcPr>
          <w:p w14:paraId="1BD5F3D8" w14:textId="77777777" w:rsidR="00334727" w:rsidRPr="00754788" w:rsidRDefault="00334727" w:rsidP="009B0AEE">
            <w:pPr>
              <w:jc w:val="both"/>
              <w:rPr>
                <w:rFonts w:ascii="Arial Nova" w:hAnsi="Arial Nova"/>
                <w:b/>
                <w:bCs/>
                <w:sz w:val="24"/>
                <w:szCs w:val="24"/>
              </w:rPr>
            </w:pPr>
            <w:r w:rsidRPr="00754788">
              <w:rPr>
                <w:rFonts w:ascii="Arial Nova" w:hAnsi="Arial Nova"/>
                <w:b/>
                <w:bCs/>
                <w:sz w:val="24"/>
                <w:szCs w:val="24"/>
              </w:rPr>
              <w:t xml:space="preserve">UKUPNO: </w:t>
            </w:r>
          </w:p>
        </w:tc>
        <w:tc>
          <w:tcPr>
            <w:tcW w:w="1415" w:type="dxa"/>
          </w:tcPr>
          <w:p w14:paraId="79F86F1F" w14:textId="73B6A38F" w:rsidR="00334727" w:rsidRPr="00754788" w:rsidRDefault="0012386A" w:rsidP="009B0AEE">
            <w:pPr>
              <w:jc w:val="right"/>
              <w:rPr>
                <w:rFonts w:ascii="Arial Nova" w:hAnsi="Arial Nova"/>
                <w:b/>
                <w:bCs/>
                <w:sz w:val="24"/>
                <w:szCs w:val="24"/>
              </w:rPr>
            </w:pPr>
            <w:r>
              <w:rPr>
                <w:rFonts w:ascii="Arial Nova" w:hAnsi="Arial Nova"/>
                <w:b/>
                <w:bCs/>
                <w:sz w:val="24"/>
                <w:szCs w:val="24"/>
              </w:rPr>
              <w:t>2.179.000,00</w:t>
            </w:r>
          </w:p>
        </w:tc>
        <w:tc>
          <w:tcPr>
            <w:tcW w:w="1291" w:type="dxa"/>
          </w:tcPr>
          <w:p w14:paraId="4ACBE74E" w14:textId="28EE0756" w:rsidR="00334727" w:rsidRPr="00754788" w:rsidRDefault="0012386A" w:rsidP="009B0AEE">
            <w:pPr>
              <w:jc w:val="right"/>
              <w:rPr>
                <w:rFonts w:ascii="Arial Nova" w:hAnsi="Arial Nova"/>
                <w:b/>
                <w:bCs/>
                <w:sz w:val="24"/>
                <w:szCs w:val="24"/>
              </w:rPr>
            </w:pPr>
            <w:r>
              <w:rPr>
                <w:rFonts w:ascii="Arial Nova" w:hAnsi="Arial Nova"/>
                <w:b/>
                <w:bCs/>
                <w:sz w:val="24"/>
                <w:szCs w:val="24"/>
              </w:rPr>
              <w:t>162.451,60</w:t>
            </w:r>
          </w:p>
        </w:tc>
        <w:tc>
          <w:tcPr>
            <w:tcW w:w="1010" w:type="dxa"/>
          </w:tcPr>
          <w:p w14:paraId="0B757CAC" w14:textId="4002AC95" w:rsidR="00334727" w:rsidRPr="00754788" w:rsidRDefault="0012386A" w:rsidP="009B0AEE">
            <w:pPr>
              <w:jc w:val="right"/>
              <w:rPr>
                <w:rFonts w:ascii="Arial Nova" w:hAnsi="Arial Nova"/>
                <w:b/>
                <w:bCs/>
                <w:sz w:val="24"/>
                <w:szCs w:val="24"/>
              </w:rPr>
            </w:pPr>
            <w:r>
              <w:rPr>
                <w:rFonts w:ascii="Arial Nova" w:hAnsi="Arial Nova"/>
                <w:b/>
                <w:bCs/>
                <w:sz w:val="24"/>
                <w:szCs w:val="24"/>
              </w:rPr>
              <w:t>7,45</w:t>
            </w:r>
          </w:p>
        </w:tc>
        <w:tc>
          <w:tcPr>
            <w:tcW w:w="1405" w:type="dxa"/>
          </w:tcPr>
          <w:p w14:paraId="353C8417" w14:textId="58D5181B" w:rsidR="00334727" w:rsidRPr="00754788" w:rsidRDefault="0012386A" w:rsidP="009B0AEE">
            <w:pPr>
              <w:jc w:val="right"/>
              <w:rPr>
                <w:rFonts w:ascii="Arial Nova" w:hAnsi="Arial Nova"/>
                <w:b/>
                <w:bCs/>
                <w:sz w:val="24"/>
                <w:szCs w:val="24"/>
              </w:rPr>
            </w:pPr>
            <w:r>
              <w:rPr>
                <w:rFonts w:ascii="Arial Nova" w:hAnsi="Arial Nova"/>
                <w:b/>
                <w:bCs/>
                <w:sz w:val="24"/>
                <w:szCs w:val="24"/>
              </w:rPr>
              <w:t>41.511,52</w:t>
            </w:r>
          </w:p>
        </w:tc>
        <w:tc>
          <w:tcPr>
            <w:tcW w:w="984" w:type="dxa"/>
          </w:tcPr>
          <w:p w14:paraId="6DA42345" w14:textId="5BB79E52" w:rsidR="00334727" w:rsidRPr="00754788" w:rsidRDefault="0012386A" w:rsidP="009B0AEE">
            <w:pPr>
              <w:jc w:val="right"/>
              <w:rPr>
                <w:rFonts w:ascii="Arial Nova" w:hAnsi="Arial Nova"/>
                <w:b/>
                <w:bCs/>
                <w:sz w:val="24"/>
                <w:szCs w:val="24"/>
              </w:rPr>
            </w:pPr>
            <w:r>
              <w:rPr>
                <w:rFonts w:ascii="Arial Nova" w:hAnsi="Arial Nova"/>
                <w:b/>
                <w:bCs/>
                <w:sz w:val="24"/>
                <w:szCs w:val="24"/>
              </w:rPr>
              <w:t>391,34</w:t>
            </w:r>
          </w:p>
        </w:tc>
      </w:tr>
    </w:tbl>
    <w:p w14:paraId="0F6ECE91" w14:textId="21407D08" w:rsidR="00334727" w:rsidRDefault="00334727" w:rsidP="005C224C">
      <w:pPr>
        <w:jc w:val="both"/>
        <w:rPr>
          <w:rFonts w:ascii="Arial Nova" w:hAnsi="Arial Nova"/>
          <w:sz w:val="24"/>
          <w:szCs w:val="24"/>
        </w:rPr>
      </w:pPr>
    </w:p>
    <w:p w14:paraId="42096290" w14:textId="433F48E3" w:rsidR="00E068AE" w:rsidRDefault="00E068AE" w:rsidP="005C224C">
      <w:pPr>
        <w:jc w:val="both"/>
        <w:rPr>
          <w:rFonts w:ascii="Arial Nova" w:hAnsi="Arial Nova"/>
          <w:sz w:val="24"/>
          <w:szCs w:val="24"/>
        </w:rPr>
      </w:pPr>
      <w:r>
        <w:rPr>
          <w:rFonts w:ascii="Arial Nova" w:hAnsi="Arial Nova"/>
          <w:sz w:val="24"/>
          <w:szCs w:val="24"/>
        </w:rPr>
        <w:t xml:space="preserve">Rashodi za nabavu nefinancijske imovine značajno su </w:t>
      </w:r>
      <w:r w:rsidR="0012386A">
        <w:rPr>
          <w:rFonts w:ascii="Arial Nova" w:hAnsi="Arial Nova"/>
          <w:sz w:val="24"/>
          <w:szCs w:val="24"/>
        </w:rPr>
        <w:t>porasli</w:t>
      </w:r>
      <w:r>
        <w:rPr>
          <w:rFonts w:ascii="Arial Nova" w:hAnsi="Arial Nova"/>
          <w:sz w:val="24"/>
          <w:szCs w:val="24"/>
        </w:rPr>
        <w:t xml:space="preserve"> u odnosu na 202</w:t>
      </w:r>
      <w:r w:rsidR="0012386A">
        <w:rPr>
          <w:rFonts w:ascii="Arial Nova" w:hAnsi="Arial Nova"/>
          <w:sz w:val="24"/>
          <w:szCs w:val="24"/>
        </w:rPr>
        <w:t>4</w:t>
      </w:r>
      <w:r>
        <w:rPr>
          <w:rFonts w:ascii="Arial Nova" w:hAnsi="Arial Nova"/>
          <w:sz w:val="24"/>
          <w:szCs w:val="24"/>
        </w:rPr>
        <w:t xml:space="preserve">. godinu. Do tako značajnog </w:t>
      </w:r>
      <w:r w:rsidR="0012386A">
        <w:rPr>
          <w:rFonts w:ascii="Arial Nova" w:hAnsi="Arial Nova"/>
          <w:sz w:val="24"/>
          <w:szCs w:val="24"/>
        </w:rPr>
        <w:t>povećanja</w:t>
      </w:r>
      <w:r>
        <w:rPr>
          <w:rFonts w:ascii="Arial Nova" w:hAnsi="Arial Nova"/>
          <w:sz w:val="24"/>
          <w:szCs w:val="24"/>
        </w:rPr>
        <w:t xml:space="preserve"> je došlo jer </w:t>
      </w:r>
      <w:r w:rsidR="0012386A">
        <w:rPr>
          <w:rFonts w:ascii="Arial Nova" w:hAnsi="Arial Nova"/>
          <w:sz w:val="24"/>
          <w:szCs w:val="24"/>
        </w:rPr>
        <w:t>su u prvoj polovici godine realizirani programi poput izgradnje vidikovca, asfaltiranje nerazvrstanih cesta  te radovi na groblju što je detaljno razrađeno u posebnom dijelu ovog obrazloženja.</w:t>
      </w:r>
      <w:r>
        <w:rPr>
          <w:rFonts w:ascii="Arial Nova" w:hAnsi="Arial Nova"/>
          <w:sz w:val="24"/>
          <w:szCs w:val="24"/>
        </w:rPr>
        <w:t xml:space="preserve"> Realizacija ostalih projekata je u tijeku (raspisani natječaji i radovi u tijeku) te se njihovo okončanje očekuje u drugoj polovici godine. </w:t>
      </w:r>
    </w:p>
    <w:p w14:paraId="6B138100" w14:textId="634A2FE9" w:rsidR="00E068AE" w:rsidRDefault="00E068AE" w:rsidP="005C224C">
      <w:pPr>
        <w:jc w:val="both"/>
        <w:rPr>
          <w:rFonts w:ascii="Arial Nova" w:hAnsi="Arial Nova"/>
          <w:sz w:val="24"/>
          <w:szCs w:val="24"/>
        </w:rPr>
      </w:pPr>
      <w:r>
        <w:rPr>
          <w:rFonts w:ascii="Arial Nova" w:hAnsi="Arial Nova"/>
          <w:sz w:val="24"/>
          <w:szCs w:val="24"/>
        </w:rPr>
        <w:t>U ukupno evidentiranim rashodima poslovanja i rashodima za nabavu nefinancijske imovine sadržani su rashodi Općine Klenovnik i rashodi koji se odnose i na proračunskog korisnika financiranih iz vlastitih prihoda</w:t>
      </w:r>
      <w:r w:rsidR="008E3CBB">
        <w:rPr>
          <w:rFonts w:ascii="Arial Nova" w:hAnsi="Arial Nova"/>
          <w:sz w:val="24"/>
          <w:szCs w:val="24"/>
        </w:rPr>
        <w:t xml:space="preserve"> te su u slijedećim iznosima:</w:t>
      </w:r>
    </w:p>
    <w:p w14:paraId="301CEDAA" w14:textId="2C0FFA02" w:rsidR="008E3CBB" w:rsidRDefault="008E3CBB" w:rsidP="008E3CBB">
      <w:pPr>
        <w:pStyle w:val="Odlomakpopisa"/>
        <w:numPr>
          <w:ilvl w:val="0"/>
          <w:numId w:val="6"/>
        </w:numPr>
        <w:jc w:val="both"/>
        <w:rPr>
          <w:rFonts w:ascii="Arial Nova" w:hAnsi="Arial Nova"/>
          <w:sz w:val="24"/>
          <w:szCs w:val="24"/>
        </w:rPr>
      </w:pPr>
      <w:r>
        <w:rPr>
          <w:rFonts w:ascii="Arial Nova" w:hAnsi="Arial Nova"/>
          <w:sz w:val="24"/>
          <w:szCs w:val="24"/>
        </w:rPr>
        <w:t xml:space="preserve">OPĆINA KLENOVNIK </w:t>
      </w:r>
      <w:r w:rsidR="0012386A">
        <w:rPr>
          <w:rFonts w:ascii="Arial Nova" w:hAnsi="Arial Nova"/>
          <w:sz w:val="24"/>
          <w:szCs w:val="24"/>
        </w:rPr>
        <w:t>161.366,60 €</w:t>
      </w:r>
    </w:p>
    <w:p w14:paraId="49215B56" w14:textId="1D631AD2" w:rsidR="008E3CBB" w:rsidRDefault="008E3CBB" w:rsidP="008E3CBB">
      <w:pPr>
        <w:pStyle w:val="Odlomakpopisa"/>
        <w:numPr>
          <w:ilvl w:val="0"/>
          <w:numId w:val="6"/>
        </w:numPr>
        <w:jc w:val="both"/>
        <w:rPr>
          <w:rFonts w:ascii="Arial Nova" w:hAnsi="Arial Nova"/>
          <w:sz w:val="24"/>
          <w:szCs w:val="24"/>
        </w:rPr>
      </w:pPr>
      <w:r>
        <w:rPr>
          <w:rFonts w:ascii="Arial Nova" w:hAnsi="Arial Nova"/>
          <w:sz w:val="24"/>
          <w:szCs w:val="24"/>
        </w:rPr>
        <w:t xml:space="preserve">DJEČJI VRTIĆ LATICA KLENOVNIK </w:t>
      </w:r>
      <w:r w:rsidR="0012386A">
        <w:rPr>
          <w:rFonts w:ascii="Arial Nova" w:hAnsi="Arial Nova"/>
          <w:sz w:val="24"/>
          <w:szCs w:val="24"/>
        </w:rPr>
        <w:t>1.085,00 €</w:t>
      </w:r>
    </w:p>
    <w:p w14:paraId="7E08AD32" w14:textId="08ED23FD" w:rsidR="0063797A" w:rsidRDefault="0063797A" w:rsidP="0063797A">
      <w:pPr>
        <w:jc w:val="both"/>
        <w:rPr>
          <w:rFonts w:ascii="Arial Nova" w:hAnsi="Arial Nova"/>
          <w:sz w:val="24"/>
          <w:szCs w:val="24"/>
        </w:rPr>
      </w:pPr>
    </w:p>
    <w:p w14:paraId="0C8A610D" w14:textId="77777777" w:rsidR="0063797A" w:rsidRPr="0063797A" w:rsidRDefault="0063797A" w:rsidP="0063797A">
      <w:pPr>
        <w:jc w:val="both"/>
        <w:rPr>
          <w:rFonts w:ascii="Arial Nova" w:hAnsi="Arial Nova"/>
          <w:sz w:val="24"/>
          <w:szCs w:val="24"/>
        </w:rPr>
      </w:pPr>
    </w:p>
    <w:p w14:paraId="06C6F6D4" w14:textId="143B93CF" w:rsidR="008E3CBB" w:rsidRPr="00807941" w:rsidRDefault="008E3CBB" w:rsidP="008E3CBB">
      <w:pPr>
        <w:jc w:val="both"/>
        <w:rPr>
          <w:rFonts w:ascii="Arial Nova" w:hAnsi="Arial Nova"/>
          <w:b/>
          <w:bCs/>
          <w:sz w:val="24"/>
          <w:szCs w:val="24"/>
          <w:u w:val="single"/>
        </w:rPr>
      </w:pPr>
      <w:r w:rsidRPr="00807941">
        <w:rPr>
          <w:rFonts w:ascii="Arial Nova" w:hAnsi="Arial Nova"/>
          <w:b/>
          <w:bCs/>
          <w:sz w:val="24"/>
          <w:szCs w:val="24"/>
          <w:u w:val="single"/>
        </w:rPr>
        <w:t xml:space="preserve">IZDACI ZA FINANCIJSKU IMOVINU I OTPALTE ZAJMOVA </w:t>
      </w:r>
    </w:p>
    <w:p w14:paraId="1A2414C1" w14:textId="753CFD49" w:rsidR="00807941" w:rsidRDefault="008E3CBB" w:rsidP="008E3CBB">
      <w:pPr>
        <w:jc w:val="both"/>
        <w:rPr>
          <w:rFonts w:ascii="Arial Nova" w:hAnsi="Arial Nova"/>
          <w:sz w:val="24"/>
          <w:szCs w:val="24"/>
        </w:rPr>
      </w:pPr>
      <w:r>
        <w:rPr>
          <w:rFonts w:ascii="Arial Nova" w:hAnsi="Arial Nova"/>
          <w:sz w:val="24"/>
          <w:szCs w:val="24"/>
        </w:rPr>
        <w:t xml:space="preserve">Izdatak za otplatu glavnice primljenog kredita u iznosu od </w:t>
      </w:r>
      <w:r w:rsidR="00400B86">
        <w:rPr>
          <w:rFonts w:ascii="Arial Nova" w:hAnsi="Arial Nova"/>
          <w:sz w:val="24"/>
          <w:szCs w:val="24"/>
        </w:rPr>
        <w:t xml:space="preserve">7.150,02 eura, odnosi se na otplatu glavnice </w:t>
      </w:r>
      <w:r w:rsidR="00675000">
        <w:rPr>
          <w:rFonts w:ascii="Arial Nova" w:hAnsi="Arial Nova"/>
          <w:sz w:val="24"/>
          <w:szCs w:val="24"/>
        </w:rPr>
        <w:t xml:space="preserve">za kreditno zaduženje koje je realizirano 2021. godine i čija je otplata krenula u listopadu 2022. godine, a za financiranje projekta: „Dogradnja zgrade dječjeg vrtića“. </w:t>
      </w:r>
    </w:p>
    <w:p w14:paraId="439DC7B7" w14:textId="657AC555" w:rsidR="00675000" w:rsidRPr="00807941" w:rsidRDefault="00675000" w:rsidP="008E3CBB">
      <w:pPr>
        <w:jc w:val="both"/>
        <w:rPr>
          <w:rFonts w:ascii="Arial Nova" w:hAnsi="Arial Nova"/>
          <w:b/>
          <w:bCs/>
          <w:sz w:val="24"/>
          <w:szCs w:val="24"/>
          <w:u w:val="single"/>
        </w:rPr>
      </w:pPr>
      <w:r w:rsidRPr="00807941">
        <w:rPr>
          <w:rFonts w:ascii="Arial Nova" w:hAnsi="Arial Nova"/>
          <w:b/>
          <w:bCs/>
          <w:sz w:val="24"/>
          <w:szCs w:val="24"/>
          <w:u w:val="single"/>
        </w:rPr>
        <w:t>REZULTAT POSLOVANJA</w:t>
      </w:r>
    </w:p>
    <w:p w14:paraId="31F1301C" w14:textId="11A041E7" w:rsidR="00675000" w:rsidRDefault="00675000" w:rsidP="008E3CBB">
      <w:pPr>
        <w:jc w:val="both"/>
        <w:rPr>
          <w:rFonts w:ascii="Arial Nova" w:hAnsi="Arial Nova"/>
          <w:sz w:val="24"/>
          <w:szCs w:val="24"/>
        </w:rPr>
      </w:pPr>
      <w:r>
        <w:rPr>
          <w:rFonts w:ascii="Arial Nova" w:hAnsi="Arial Nova"/>
          <w:sz w:val="24"/>
          <w:szCs w:val="24"/>
        </w:rPr>
        <w:t>Ukupno ostvareni rezultat poslovanja Proračuna za prvo polugodište 202</w:t>
      </w:r>
      <w:r w:rsidR="0012386A">
        <w:rPr>
          <w:rFonts w:ascii="Arial Nova" w:hAnsi="Arial Nova"/>
          <w:sz w:val="24"/>
          <w:szCs w:val="24"/>
        </w:rPr>
        <w:t>5</w:t>
      </w:r>
      <w:r>
        <w:rPr>
          <w:rFonts w:ascii="Arial Nova" w:hAnsi="Arial Nova"/>
          <w:sz w:val="24"/>
          <w:szCs w:val="24"/>
        </w:rPr>
        <w:t xml:space="preserve">. godine  čini </w:t>
      </w:r>
      <w:r w:rsidR="0012386A">
        <w:rPr>
          <w:rFonts w:ascii="Arial Nova" w:hAnsi="Arial Nova"/>
          <w:sz w:val="24"/>
          <w:szCs w:val="24"/>
        </w:rPr>
        <w:t>manjak</w:t>
      </w:r>
      <w:r>
        <w:rPr>
          <w:rFonts w:ascii="Arial Nova" w:hAnsi="Arial Nova"/>
          <w:sz w:val="24"/>
          <w:szCs w:val="24"/>
        </w:rPr>
        <w:t xml:space="preserve"> prihoda u iznosu od </w:t>
      </w:r>
      <w:r w:rsidR="0012386A">
        <w:rPr>
          <w:rFonts w:ascii="Arial Nova" w:hAnsi="Arial Nova"/>
          <w:sz w:val="24"/>
          <w:szCs w:val="24"/>
        </w:rPr>
        <w:t>74.841,09 €</w:t>
      </w:r>
      <w:r>
        <w:rPr>
          <w:rFonts w:ascii="Arial Nova" w:hAnsi="Arial Nova"/>
          <w:sz w:val="24"/>
          <w:szCs w:val="24"/>
        </w:rPr>
        <w:t>. Razgraničen na Općinu Klenovnik</w:t>
      </w:r>
      <w:r w:rsidR="009E4489">
        <w:rPr>
          <w:rFonts w:ascii="Arial Nova" w:hAnsi="Arial Nova"/>
          <w:sz w:val="24"/>
          <w:szCs w:val="24"/>
        </w:rPr>
        <w:t xml:space="preserve"> i proračunskog korisnika daje se u nastavku, uz napomenu da su podaci s uključenim prenesenim rezultatom poslovanja prethodne 202</w:t>
      </w:r>
      <w:r w:rsidR="0012386A">
        <w:rPr>
          <w:rFonts w:ascii="Arial Nova" w:hAnsi="Arial Nova"/>
          <w:sz w:val="24"/>
          <w:szCs w:val="24"/>
        </w:rPr>
        <w:t>4</w:t>
      </w:r>
      <w:r w:rsidR="009E4489">
        <w:rPr>
          <w:rFonts w:ascii="Arial Nova" w:hAnsi="Arial Nova"/>
          <w:sz w:val="24"/>
          <w:szCs w:val="24"/>
        </w:rPr>
        <w:t>. godine.</w:t>
      </w:r>
    </w:p>
    <w:p w14:paraId="55F09B17" w14:textId="486EE12B" w:rsidR="009E4489" w:rsidRDefault="009E4489" w:rsidP="009E4489">
      <w:pPr>
        <w:pStyle w:val="Odlomakpopisa"/>
        <w:numPr>
          <w:ilvl w:val="0"/>
          <w:numId w:val="7"/>
        </w:numPr>
        <w:jc w:val="both"/>
        <w:rPr>
          <w:rFonts w:ascii="Arial Nova" w:hAnsi="Arial Nova"/>
          <w:sz w:val="24"/>
          <w:szCs w:val="24"/>
        </w:rPr>
      </w:pPr>
      <w:r>
        <w:rPr>
          <w:rFonts w:ascii="Arial Nova" w:hAnsi="Arial Nova"/>
          <w:sz w:val="24"/>
          <w:szCs w:val="24"/>
        </w:rPr>
        <w:t xml:space="preserve">OPĆINA KLENOVNIK – </w:t>
      </w:r>
      <w:r w:rsidR="0012386A">
        <w:rPr>
          <w:rFonts w:ascii="Arial Nova" w:hAnsi="Arial Nova"/>
          <w:sz w:val="24"/>
          <w:szCs w:val="24"/>
        </w:rPr>
        <w:t>manjak</w:t>
      </w:r>
      <w:r>
        <w:rPr>
          <w:rFonts w:ascii="Arial Nova" w:hAnsi="Arial Nova"/>
          <w:sz w:val="24"/>
          <w:szCs w:val="24"/>
        </w:rPr>
        <w:t xml:space="preserve"> prihoda </w:t>
      </w:r>
      <w:r w:rsidR="0066446D">
        <w:rPr>
          <w:rFonts w:ascii="Arial Nova" w:hAnsi="Arial Nova"/>
          <w:sz w:val="24"/>
          <w:szCs w:val="24"/>
        </w:rPr>
        <w:t xml:space="preserve">u iznosu od </w:t>
      </w:r>
      <w:r w:rsidR="0012386A">
        <w:rPr>
          <w:rFonts w:ascii="Arial Nova" w:hAnsi="Arial Nova"/>
          <w:sz w:val="24"/>
          <w:szCs w:val="24"/>
        </w:rPr>
        <w:t>66.918,93 €</w:t>
      </w:r>
    </w:p>
    <w:p w14:paraId="611EF0E2" w14:textId="7A83F81F" w:rsidR="0066446D" w:rsidRDefault="0066446D" w:rsidP="0066446D">
      <w:pPr>
        <w:pStyle w:val="Odlomakpopisa"/>
        <w:numPr>
          <w:ilvl w:val="0"/>
          <w:numId w:val="7"/>
        </w:numPr>
        <w:jc w:val="both"/>
        <w:rPr>
          <w:rFonts w:ascii="Arial Nova" w:hAnsi="Arial Nova"/>
          <w:sz w:val="24"/>
          <w:szCs w:val="24"/>
        </w:rPr>
      </w:pPr>
      <w:r>
        <w:rPr>
          <w:rFonts w:ascii="Arial Nova" w:hAnsi="Arial Nova"/>
          <w:sz w:val="24"/>
          <w:szCs w:val="24"/>
        </w:rPr>
        <w:t xml:space="preserve">DJEČJI VRTIĆ „LATICA“ KLENOVNIK – </w:t>
      </w:r>
      <w:r w:rsidR="0012386A">
        <w:rPr>
          <w:rFonts w:ascii="Arial Nova" w:hAnsi="Arial Nova"/>
          <w:sz w:val="24"/>
          <w:szCs w:val="24"/>
        </w:rPr>
        <w:t>manjak</w:t>
      </w:r>
      <w:r>
        <w:rPr>
          <w:rFonts w:ascii="Arial Nova" w:hAnsi="Arial Nova"/>
          <w:sz w:val="24"/>
          <w:szCs w:val="24"/>
        </w:rPr>
        <w:t xml:space="preserve"> prihoda u iznosu od </w:t>
      </w:r>
      <w:r w:rsidR="0012386A">
        <w:rPr>
          <w:rFonts w:ascii="Arial Nova" w:hAnsi="Arial Nova"/>
          <w:sz w:val="24"/>
          <w:szCs w:val="24"/>
        </w:rPr>
        <w:t>7.922,16 €</w:t>
      </w:r>
    </w:p>
    <w:p w14:paraId="3CCF03D4" w14:textId="77777777" w:rsidR="00625887" w:rsidRPr="00625887" w:rsidRDefault="00625887" w:rsidP="00625887">
      <w:pPr>
        <w:pStyle w:val="Odlomakpopisa"/>
        <w:jc w:val="both"/>
        <w:rPr>
          <w:rFonts w:ascii="Arial Nova" w:hAnsi="Arial Nova"/>
          <w:sz w:val="24"/>
          <w:szCs w:val="24"/>
        </w:rPr>
      </w:pPr>
    </w:p>
    <w:p w14:paraId="39AC0307" w14:textId="5FDD6FF7" w:rsidR="00542129" w:rsidRPr="00646BEA" w:rsidRDefault="00542129" w:rsidP="00542129">
      <w:pPr>
        <w:pStyle w:val="Odlomakpopisa"/>
        <w:numPr>
          <w:ilvl w:val="0"/>
          <w:numId w:val="2"/>
        </w:numPr>
        <w:jc w:val="both"/>
        <w:rPr>
          <w:rFonts w:ascii="Arial Nova" w:hAnsi="Arial Nova"/>
          <w:b/>
          <w:bCs/>
          <w:sz w:val="24"/>
          <w:szCs w:val="24"/>
        </w:rPr>
      </w:pPr>
      <w:r w:rsidRPr="00646BEA">
        <w:rPr>
          <w:rFonts w:ascii="Arial Nova" w:hAnsi="Arial Nova"/>
          <w:b/>
          <w:bCs/>
          <w:sz w:val="24"/>
          <w:szCs w:val="24"/>
        </w:rPr>
        <w:t xml:space="preserve">POSEBNI DIO PRORAČUNA </w:t>
      </w:r>
    </w:p>
    <w:p w14:paraId="6D2E2C80" w14:textId="5AFBADE3" w:rsidR="00542129" w:rsidRPr="00542129" w:rsidRDefault="00542129" w:rsidP="00542129">
      <w:pPr>
        <w:jc w:val="both"/>
        <w:rPr>
          <w:rFonts w:ascii="Arial Nova" w:hAnsi="Arial Nova"/>
          <w:sz w:val="24"/>
          <w:szCs w:val="24"/>
        </w:rPr>
      </w:pPr>
      <w:r>
        <w:rPr>
          <w:rFonts w:ascii="Arial Nova" w:hAnsi="Arial Nova"/>
          <w:sz w:val="24"/>
          <w:szCs w:val="24"/>
        </w:rPr>
        <w:t>U posebnom dijelu Izvješća o polugodišnjem izvršenju Proračuna Općine Klenovnik za 2024. godinu iskazano je izvršenje ukupnih rashoda u iznosu o</w:t>
      </w:r>
      <w:r w:rsidR="001212DD">
        <w:rPr>
          <w:rFonts w:ascii="Arial Nova" w:hAnsi="Arial Nova"/>
          <w:sz w:val="24"/>
          <w:szCs w:val="24"/>
        </w:rPr>
        <w:t xml:space="preserve">d 416.811,77 </w:t>
      </w:r>
      <w:r>
        <w:rPr>
          <w:rFonts w:ascii="Arial Nova" w:hAnsi="Arial Nova"/>
          <w:sz w:val="24"/>
          <w:szCs w:val="24"/>
        </w:rPr>
        <w:t xml:space="preserve">eura prema strukturi financijskog plana, a isti daje informacije o stvarnoj potrošnji po svakom programu, aktivnosti i projektu. Planirani Proračun iznosi </w:t>
      </w:r>
      <w:r w:rsidR="001212DD">
        <w:rPr>
          <w:rFonts w:ascii="Arial Nova" w:hAnsi="Arial Nova"/>
          <w:sz w:val="24"/>
          <w:szCs w:val="24"/>
        </w:rPr>
        <w:t xml:space="preserve">2.947.300,00 </w:t>
      </w:r>
      <w:r>
        <w:rPr>
          <w:rFonts w:ascii="Arial Nova" w:hAnsi="Arial Nova"/>
          <w:sz w:val="24"/>
          <w:szCs w:val="24"/>
        </w:rPr>
        <w:t xml:space="preserve">eura, te je proračun u prvoj polovici 2024. godine realizirani </w:t>
      </w:r>
      <w:r w:rsidR="001212DD">
        <w:rPr>
          <w:rFonts w:ascii="Arial Nova" w:hAnsi="Arial Nova"/>
          <w:sz w:val="24"/>
          <w:szCs w:val="24"/>
        </w:rPr>
        <w:t>14,15</w:t>
      </w:r>
      <w:r>
        <w:rPr>
          <w:rFonts w:ascii="Arial Nova" w:hAnsi="Arial Nova"/>
          <w:sz w:val="24"/>
          <w:szCs w:val="24"/>
        </w:rPr>
        <w:t>%.</w:t>
      </w:r>
    </w:p>
    <w:p w14:paraId="0ED9F764" w14:textId="33B9F5C8" w:rsidR="000732A4" w:rsidRDefault="000732A4" w:rsidP="00B23807">
      <w:pPr>
        <w:jc w:val="both"/>
        <w:rPr>
          <w:rFonts w:ascii="Arial Nova" w:hAnsi="Arial Nova"/>
          <w:sz w:val="24"/>
          <w:szCs w:val="24"/>
        </w:rPr>
      </w:pPr>
      <w:r>
        <w:rPr>
          <w:rFonts w:ascii="Arial Nova" w:hAnsi="Arial Nova"/>
          <w:sz w:val="24"/>
          <w:szCs w:val="24"/>
        </w:rPr>
        <w:t>U nastavku je dan pregled programa i projekata Proračuna, dio pojedinog programa, projekata i aktivnosti u ukupnim rashodima te  indeksa izvršenja.</w:t>
      </w:r>
    </w:p>
    <w:tbl>
      <w:tblPr>
        <w:tblStyle w:val="Reetkatablice"/>
        <w:tblW w:w="11057" w:type="dxa"/>
        <w:tblInd w:w="-856" w:type="dxa"/>
        <w:tblLook w:val="04A0" w:firstRow="1" w:lastRow="0" w:firstColumn="1" w:lastColumn="0" w:noHBand="0" w:noVBand="1"/>
      </w:tblPr>
      <w:tblGrid>
        <w:gridCol w:w="6064"/>
        <w:gridCol w:w="2120"/>
        <w:gridCol w:w="1769"/>
        <w:gridCol w:w="1104"/>
      </w:tblGrid>
      <w:tr w:rsidR="003805D8" w14:paraId="74125910" w14:textId="77777777" w:rsidTr="00C65E17">
        <w:tc>
          <w:tcPr>
            <w:tcW w:w="6064" w:type="dxa"/>
            <w:shd w:val="clear" w:color="auto" w:fill="B4C6E7" w:themeFill="accent1" w:themeFillTint="66"/>
          </w:tcPr>
          <w:p w14:paraId="7565E6C5" w14:textId="77777777" w:rsidR="00417999" w:rsidRPr="003805D8" w:rsidRDefault="00417999" w:rsidP="00B23807">
            <w:pPr>
              <w:jc w:val="both"/>
              <w:rPr>
                <w:rFonts w:ascii="Arial Nova" w:hAnsi="Arial Nova"/>
                <w:b/>
                <w:bCs/>
                <w:sz w:val="24"/>
                <w:szCs w:val="24"/>
              </w:rPr>
            </w:pPr>
          </w:p>
          <w:p w14:paraId="1DC6EE33" w14:textId="383C1E5F" w:rsidR="00EB66DD" w:rsidRPr="003805D8" w:rsidRDefault="00EB66DD" w:rsidP="00B23807">
            <w:pPr>
              <w:jc w:val="both"/>
              <w:rPr>
                <w:rFonts w:ascii="Arial Nova" w:hAnsi="Arial Nova"/>
                <w:b/>
                <w:bCs/>
                <w:sz w:val="24"/>
                <w:szCs w:val="24"/>
              </w:rPr>
            </w:pPr>
            <w:r w:rsidRPr="003805D8">
              <w:rPr>
                <w:rFonts w:ascii="Arial Nova" w:hAnsi="Arial Nova"/>
                <w:b/>
                <w:bCs/>
                <w:sz w:val="24"/>
                <w:szCs w:val="24"/>
              </w:rPr>
              <w:t xml:space="preserve">OPIS PROGAMA/PROJEKTA </w:t>
            </w:r>
          </w:p>
        </w:tc>
        <w:tc>
          <w:tcPr>
            <w:tcW w:w="2120" w:type="dxa"/>
            <w:shd w:val="clear" w:color="auto" w:fill="B4C6E7" w:themeFill="accent1" w:themeFillTint="66"/>
          </w:tcPr>
          <w:p w14:paraId="73ACDF89" w14:textId="10E8DB54" w:rsidR="00EB66DD" w:rsidRPr="003805D8" w:rsidRDefault="00EB66DD" w:rsidP="00EB66DD">
            <w:pPr>
              <w:jc w:val="center"/>
              <w:rPr>
                <w:rFonts w:ascii="Arial Nova" w:hAnsi="Arial Nova"/>
                <w:b/>
                <w:bCs/>
                <w:sz w:val="24"/>
                <w:szCs w:val="24"/>
              </w:rPr>
            </w:pPr>
            <w:r w:rsidRPr="003805D8">
              <w:rPr>
                <w:rFonts w:ascii="Arial Nova" w:hAnsi="Arial Nova"/>
                <w:b/>
                <w:bCs/>
                <w:sz w:val="24"/>
                <w:szCs w:val="24"/>
              </w:rPr>
              <w:t>TEKUĆI PLAN 202</w:t>
            </w:r>
            <w:r w:rsidR="00C65E17">
              <w:rPr>
                <w:rFonts w:ascii="Arial Nova" w:hAnsi="Arial Nova"/>
                <w:b/>
                <w:bCs/>
                <w:sz w:val="24"/>
                <w:szCs w:val="24"/>
              </w:rPr>
              <w:t>5</w:t>
            </w:r>
            <w:r w:rsidRPr="003805D8">
              <w:rPr>
                <w:rFonts w:ascii="Arial Nova" w:hAnsi="Arial Nova"/>
                <w:b/>
                <w:bCs/>
                <w:sz w:val="24"/>
                <w:szCs w:val="24"/>
              </w:rPr>
              <w:t>.</w:t>
            </w:r>
          </w:p>
        </w:tc>
        <w:tc>
          <w:tcPr>
            <w:tcW w:w="1769" w:type="dxa"/>
            <w:shd w:val="clear" w:color="auto" w:fill="B4C6E7" w:themeFill="accent1" w:themeFillTint="66"/>
          </w:tcPr>
          <w:p w14:paraId="4A086FC6" w14:textId="63BC9B7F" w:rsidR="00EB66DD" w:rsidRPr="003805D8" w:rsidRDefault="00EB66DD" w:rsidP="00EB66DD">
            <w:pPr>
              <w:jc w:val="center"/>
              <w:rPr>
                <w:rFonts w:ascii="Arial Nova" w:hAnsi="Arial Nova"/>
                <w:b/>
                <w:bCs/>
                <w:sz w:val="24"/>
                <w:szCs w:val="24"/>
              </w:rPr>
            </w:pPr>
            <w:r w:rsidRPr="003805D8">
              <w:rPr>
                <w:rFonts w:ascii="Arial Nova" w:hAnsi="Arial Nova"/>
                <w:b/>
                <w:bCs/>
                <w:sz w:val="24"/>
                <w:szCs w:val="24"/>
              </w:rPr>
              <w:t>IZVRŠENJE 1.-6.202</w:t>
            </w:r>
            <w:r w:rsidR="008F0A1B">
              <w:rPr>
                <w:rFonts w:ascii="Arial Nova" w:hAnsi="Arial Nova"/>
                <w:b/>
                <w:bCs/>
                <w:sz w:val="24"/>
                <w:szCs w:val="24"/>
              </w:rPr>
              <w:t>5</w:t>
            </w:r>
            <w:r w:rsidRPr="003805D8">
              <w:rPr>
                <w:rFonts w:ascii="Arial Nova" w:hAnsi="Arial Nova"/>
                <w:b/>
                <w:bCs/>
                <w:sz w:val="24"/>
                <w:szCs w:val="24"/>
              </w:rPr>
              <w:t>.</w:t>
            </w:r>
          </w:p>
        </w:tc>
        <w:tc>
          <w:tcPr>
            <w:tcW w:w="1104" w:type="dxa"/>
            <w:shd w:val="clear" w:color="auto" w:fill="B4C6E7" w:themeFill="accent1" w:themeFillTint="66"/>
          </w:tcPr>
          <w:p w14:paraId="6099583A" w14:textId="77777777" w:rsidR="00EB66DD" w:rsidRPr="003805D8" w:rsidRDefault="00EB66DD" w:rsidP="00B23807">
            <w:pPr>
              <w:jc w:val="both"/>
              <w:rPr>
                <w:rFonts w:ascii="Arial Nova" w:hAnsi="Arial Nova"/>
                <w:b/>
                <w:bCs/>
                <w:sz w:val="24"/>
                <w:szCs w:val="24"/>
              </w:rPr>
            </w:pPr>
          </w:p>
          <w:p w14:paraId="40B4D313" w14:textId="3EFDACC8" w:rsidR="00EB66DD" w:rsidRPr="003805D8" w:rsidRDefault="00EB66DD" w:rsidP="00B23807">
            <w:pPr>
              <w:jc w:val="both"/>
              <w:rPr>
                <w:rFonts w:ascii="Arial Nova" w:hAnsi="Arial Nova"/>
                <w:b/>
                <w:bCs/>
                <w:sz w:val="24"/>
                <w:szCs w:val="24"/>
              </w:rPr>
            </w:pPr>
            <w:r w:rsidRPr="003805D8">
              <w:rPr>
                <w:rFonts w:ascii="Arial Nova" w:hAnsi="Arial Nova"/>
                <w:b/>
                <w:bCs/>
                <w:sz w:val="24"/>
                <w:szCs w:val="24"/>
              </w:rPr>
              <w:t>INDEKS</w:t>
            </w:r>
          </w:p>
        </w:tc>
      </w:tr>
      <w:tr w:rsidR="00417999" w14:paraId="72F74D8C" w14:textId="77777777" w:rsidTr="005666D5">
        <w:tc>
          <w:tcPr>
            <w:tcW w:w="6064" w:type="dxa"/>
            <w:shd w:val="clear" w:color="auto" w:fill="B4C6E7" w:themeFill="accent1" w:themeFillTint="66"/>
          </w:tcPr>
          <w:p w14:paraId="64D207AC" w14:textId="090ED8BA" w:rsidR="00417999" w:rsidRPr="003805D8" w:rsidRDefault="00417999" w:rsidP="00B23807">
            <w:pPr>
              <w:jc w:val="both"/>
              <w:rPr>
                <w:rFonts w:ascii="Arial Nova" w:hAnsi="Arial Nova"/>
                <w:b/>
                <w:bCs/>
                <w:sz w:val="24"/>
                <w:szCs w:val="24"/>
              </w:rPr>
            </w:pPr>
            <w:r w:rsidRPr="003805D8">
              <w:rPr>
                <w:rFonts w:ascii="Arial Nova" w:hAnsi="Arial Nova"/>
                <w:b/>
                <w:bCs/>
                <w:sz w:val="24"/>
                <w:szCs w:val="24"/>
              </w:rPr>
              <w:t>PROGRA</w:t>
            </w:r>
            <w:r w:rsidR="00973174" w:rsidRPr="003805D8">
              <w:rPr>
                <w:rFonts w:ascii="Arial Nova" w:hAnsi="Arial Nova"/>
                <w:b/>
                <w:bCs/>
                <w:sz w:val="24"/>
                <w:szCs w:val="24"/>
              </w:rPr>
              <w:t>M 1001</w:t>
            </w:r>
            <w:r w:rsidRPr="003805D8">
              <w:rPr>
                <w:rFonts w:ascii="Arial Nova" w:hAnsi="Arial Nova"/>
                <w:b/>
                <w:bCs/>
                <w:sz w:val="24"/>
                <w:szCs w:val="24"/>
              </w:rPr>
              <w:t xml:space="preserve"> Redovna djelatnost Općinsko vijeće</w:t>
            </w:r>
          </w:p>
        </w:tc>
        <w:tc>
          <w:tcPr>
            <w:tcW w:w="2120" w:type="dxa"/>
            <w:shd w:val="clear" w:color="auto" w:fill="B4C6E7" w:themeFill="accent1" w:themeFillTint="66"/>
          </w:tcPr>
          <w:p w14:paraId="4981DC88" w14:textId="77777777" w:rsidR="00417999" w:rsidRDefault="00417999" w:rsidP="00417999">
            <w:pPr>
              <w:jc w:val="right"/>
              <w:rPr>
                <w:rFonts w:ascii="Arial Nova" w:hAnsi="Arial Nova"/>
                <w:b/>
                <w:bCs/>
                <w:sz w:val="24"/>
                <w:szCs w:val="24"/>
              </w:rPr>
            </w:pPr>
          </w:p>
          <w:p w14:paraId="687D4F49" w14:textId="6B88FF93" w:rsidR="00C65E17" w:rsidRPr="003805D8" w:rsidRDefault="00C65E17" w:rsidP="00417999">
            <w:pPr>
              <w:jc w:val="right"/>
              <w:rPr>
                <w:rFonts w:ascii="Arial Nova" w:hAnsi="Arial Nova"/>
                <w:b/>
                <w:bCs/>
                <w:sz w:val="24"/>
                <w:szCs w:val="24"/>
              </w:rPr>
            </w:pPr>
            <w:r>
              <w:rPr>
                <w:rFonts w:ascii="Arial Nova" w:hAnsi="Arial Nova"/>
                <w:b/>
                <w:bCs/>
                <w:sz w:val="24"/>
                <w:szCs w:val="24"/>
              </w:rPr>
              <w:t>88.500,00</w:t>
            </w:r>
          </w:p>
        </w:tc>
        <w:tc>
          <w:tcPr>
            <w:tcW w:w="1769" w:type="dxa"/>
            <w:shd w:val="clear" w:color="auto" w:fill="B4C6E7" w:themeFill="accent1" w:themeFillTint="66"/>
          </w:tcPr>
          <w:p w14:paraId="67608E12" w14:textId="77777777" w:rsidR="008F0A1B" w:rsidRDefault="008F0A1B" w:rsidP="008F0A1B">
            <w:pPr>
              <w:rPr>
                <w:rFonts w:ascii="Arial Nova" w:hAnsi="Arial Nova"/>
                <w:b/>
                <w:bCs/>
                <w:sz w:val="24"/>
                <w:szCs w:val="24"/>
              </w:rPr>
            </w:pPr>
          </w:p>
          <w:p w14:paraId="2A57A2C0" w14:textId="5651DB0A" w:rsidR="008F0A1B" w:rsidRPr="003805D8" w:rsidRDefault="008F0A1B" w:rsidP="00417999">
            <w:pPr>
              <w:jc w:val="right"/>
              <w:rPr>
                <w:rFonts w:ascii="Arial Nova" w:hAnsi="Arial Nova"/>
                <w:b/>
                <w:bCs/>
                <w:sz w:val="24"/>
                <w:szCs w:val="24"/>
              </w:rPr>
            </w:pPr>
            <w:r>
              <w:rPr>
                <w:rFonts w:ascii="Arial Nova" w:hAnsi="Arial Nova"/>
                <w:b/>
                <w:bCs/>
                <w:sz w:val="24"/>
                <w:szCs w:val="24"/>
              </w:rPr>
              <w:t>38.977,41</w:t>
            </w:r>
          </w:p>
        </w:tc>
        <w:tc>
          <w:tcPr>
            <w:tcW w:w="1104" w:type="dxa"/>
            <w:shd w:val="clear" w:color="auto" w:fill="B4C6E7" w:themeFill="accent1" w:themeFillTint="66"/>
          </w:tcPr>
          <w:p w14:paraId="2ACCD824" w14:textId="77777777" w:rsidR="00417999" w:rsidRDefault="00417999" w:rsidP="00417999">
            <w:pPr>
              <w:jc w:val="right"/>
              <w:rPr>
                <w:rFonts w:ascii="Arial Nova" w:hAnsi="Arial Nova"/>
                <w:b/>
                <w:bCs/>
                <w:sz w:val="24"/>
                <w:szCs w:val="24"/>
              </w:rPr>
            </w:pPr>
          </w:p>
          <w:p w14:paraId="7F0B638E" w14:textId="3345503C" w:rsidR="008F0A1B" w:rsidRPr="003805D8" w:rsidRDefault="008F0A1B" w:rsidP="00417999">
            <w:pPr>
              <w:jc w:val="right"/>
              <w:rPr>
                <w:rFonts w:ascii="Arial Nova" w:hAnsi="Arial Nova"/>
                <w:b/>
                <w:bCs/>
                <w:sz w:val="24"/>
                <w:szCs w:val="24"/>
              </w:rPr>
            </w:pPr>
            <w:r>
              <w:rPr>
                <w:rFonts w:ascii="Arial Nova" w:hAnsi="Arial Nova"/>
                <w:b/>
                <w:bCs/>
                <w:sz w:val="24"/>
                <w:szCs w:val="24"/>
              </w:rPr>
              <w:t>44,04</w:t>
            </w:r>
          </w:p>
        </w:tc>
      </w:tr>
      <w:tr w:rsidR="00417999" w14:paraId="3EBE1AD2" w14:textId="77777777" w:rsidTr="00C65E17">
        <w:tc>
          <w:tcPr>
            <w:tcW w:w="6064" w:type="dxa"/>
          </w:tcPr>
          <w:p w14:paraId="0FA73ACA" w14:textId="011257C1" w:rsidR="00417999" w:rsidRDefault="00417999" w:rsidP="00B23807">
            <w:pPr>
              <w:jc w:val="both"/>
              <w:rPr>
                <w:rFonts w:ascii="Arial Nova" w:hAnsi="Arial Nova"/>
                <w:sz w:val="24"/>
                <w:szCs w:val="24"/>
              </w:rPr>
            </w:pPr>
            <w:r>
              <w:rPr>
                <w:rFonts w:ascii="Arial Nova" w:hAnsi="Arial Nova"/>
                <w:sz w:val="24"/>
                <w:szCs w:val="24"/>
              </w:rPr>
              <w:t xml:space="preserve">Aktivnost A1001 01 Redovan rad Općinskog vijeća </w:t>
            </w:r>
          </w:p>
        </w:tc>
        <w:tc>
          <w:tcPr>
            <w:tcW w:w="2120" w:type="dxa"/>
          </w:tcPr>
          <w:p w14:paraId="1D870E28" w14:textId="488D82DB" w:rsidR="00417999" w:rsidRDefault="00C65E17" w:rsidP="00417999">
            <w:pPr>
              <w:jc w:val="right"/>
              <w:rPr>
                <w:rFonts w:ascii="Arial Nova" w:hAnsi="Arial Nova"/>
                <w:sz w:val="24"/>
                <w:szCs w:val="24"/>
              </w:rPr>
            </w:pPr>
            <w:r>
              <w:rPr>
                <w:rFonts w:ascii="Arial Nova" w:hAnsi="Arial Nova"/>
                <w:sz w:val="24"/>
                <w:szCs w:val="24"/>
              </w:rPr>
              <w:t>25.500,00</w:t>
            </w:r>
          </w:p>
        </w:tc>
        <w:tc>
          <w:tcPr>
            <w:tcW w:w="1769" w:type="dxa"/>
          </w:tcPr>
          <w:p w14:paraId="6136E5E7" w14:textId="0635BFB2" w:rsidR="00417999" w:rsidRDefault="008F0A1B" w:rsidP="00417999">
            <w:pPr>
              <w:jc w:val="right"/>
              <w:rPr>
                <w:rFonts w:ascii="Arial Nova" w:hAnsi="Arial Nova"/>
                <w:sz w:val="24"/>
                <w:szCs w:val="24"/>
              </w:rPr>
            </w:pPr>
            <w:r>
              <w:rPr>
                <w:rFonts w:ascii="Arial Nova" w:hAnsi="Arial Nova"/>
                <w:sz w:val="24"/>
                <w:szCs w:val="24"/>
              </w:rPr>
              <w:t>8.887,23</w:t>
            </w:r>
          </w:p>
        </w:tc>
        <w:tc>
          <w:tcPr>
            <w:tcW w:w="1104" w:type="dxa"/>
          </w:tcPr>
          <w:p w14:paraId="121EB2CD" w14:textId="6748E6FB" w:rsidR="00417999" w:rsidRDefault="008F0A1B" w:rsidP="00417999">
            <w:pPr>
              <w:jc w:val="right"/>
              <w:rPr>
                <w:rFonts w:ascii="Arial Nova" w:hAnsi="Arial Nova"/>
                <w:sz w:val="24"/>
                <w:szCs w:val="24"/>
              </w:rPr>
            </w:pPr>
            <w:r>
              <w:rPr>
                <w:rFonts w:ascii="Arial Nova" w:hAnsi="Arial Nova"/>
                <w:sz w:val="24"/>
                <w:szCs w:val="24"/>
              </w:rPr>
              <w:t>34,85</w:t>
            </w:r>
          </w:p>
        </w:tc>
      </w:tr>
      <w:tr w:rsidR="00417999" w14:paraId="7C1F6E6F" w14:textId="77777777" w:rsidTr="00C65E17">
        <w:tc>
          <w:tcPr>
            <w:tcW w:w="6064" w:type="dxa"/>
          </w:tcPr>
          <w:p w14:paraId="0B95B7E4" w14:textId="1C5E1FB9" w:rsidR="00417999" w:rsidRDefault="00417999" w:rsidP="00B23807">
            <w:pPr>
              <w:jc w:val="both"/>
              <w:rPr>
                <w:rFonts w:ascii="Arial Nova" w:hAnsi="Arial Nova"/>
                <w:sz w:val="24"/>
                <w:szCs w:val="24"/>
              </w:rPr>
            </w:pPr>
            <w:r>
              <w:rPr>
                <w:rFonts w:ascii="Arial Nova" w:hAnsi="Arial Nova"/>
                <w:sz w:val="24"/>
                <w:szCs w:val="24"/>
              </w:rPr>
              <w:t xml:space="preserve">Aktivnost A1001 02 Predsjednik Općinskog vijeća </w:t>
            </w:r>
          </w:p>
        </w:tc>
        <w:tc>
          <w:tcPr>
            <w:tcW w:w="2120" w:type="dxa"/>
          </w:tcPr>
          <w:p w14:paraId="09BC6706" w14:textId="0F10DEFA" w:rsidR="00417999" w:rsidRDefault="00C65E17" w:rsidP="00417999">
            <w:pPr>
              <w:jc w:val="right"/>
              <w:rPr>
                <w:rFonts w:ascii="Arial Nova" w:hAnsi="Arial Nova"/>
                <w:sz w:val="24"/>
                <w:szCs w:val="24"/>
              </w:rPr>
            </w:pPr>
            <w:r>
              <w:rPr>
                <w:rFonts w:ascii="Arial Nova" w:hAnsi="Arial Nova"/>
                <w:sz w:val="24"/>
                <w:szCs w:val="24"/>
              </w:rPr>
              <w:t>3.500,00</w:t>
            </w:r>
          </w:p>
        </w:tc>
        <w:tc>
          <w:tcPr>
            <w:tcW w:w="1769" w:type="dxa"/>
          </w:tcPr>
          <w:p w14:paraId="1BC8F656" w14:textId="05C6D558" w:rsidR="00417999" w:rsidRDefault="008F0A1B" w:rsidP="00417999">
            <w:pPr>
              <w:jc w:val="right"/>
              <w:rPr>
                <w:rFonts w:ascii="Arial Nova" w:hAnsi="Arial Nova"/>
                <w:sz w:val="24"/>
                <w:szCs w:val="24"/>
              </w:rPr>
            </w:pPr>
            <w:r>
              <w:rPr>
                <w:rFonts w:ascii="Arial Nova" w:hAnsi="Arial Nova"/>
                <w:sz w:val="24"/>
                <w:szCs w:val="24"/>
              </w:rPr>
              <w:t>807,23</w:t>
            </w:r>
          </w:p>
        </w:tc>
        <w:tc>
          <w:tcPr>
            <w:tcW w:w="1104" w:type="dxa"/>
          </w:tcPr>
          <w:p w14:paraId="079F0F6D" w14:textId="1328E9DF" w:rsidR="00417999" w:rsidRDefault="008F0A1B" w:rsidP="00417999">
            <w:pPr>
              <w:jc w:val="right"/>
              <w:rPr>
                <w:rFonts w:ascii="Arial Nova" w:hAnsi="Arial Nova"/>
                <w:sz w:val="24"/>
                <w:szCs w:val="24"/>
              </w:rPr>
            </w:pPr>
            <w:r>
              <w:rPr>
                <w:rFonts w:ascii="Arial Nova" w:hAnsi="Arial Nova"/>
                <w:sz w:val="24"/>
                <w:szCs w:val="24"/>
              </w:rPr>
              <w:t>23,06</w:t>
            </w:r>
          </w:p>
        </w:tc>
      </w:tr>
      <w:tr w:rsidR="00417999" w14:paraId="1AFC933F" w14:textId="77777777" w:rsidTr="00C65E17">
        <w:tc>
          <w:tcPr>
            <w:tcW w:w="6064" w:type="dxa"/>
          </w:tcPr>
          <w:p w14:paraId="14D635A0" w14:textId="4C656B69" w:rsidR="00417999" w:rsidRDefault="00417999" w:rsidP="00B23807">
            <w:pPr>
              <w:jc w:val="both"/>
              <w:rPr>
                <w:rFonts w:ascii="Arial Nova" w:hAnsi="Arial Nova"/>
                <w:sz w:val="24"/>
                <w:szCs w:val="24"/>
              </w:rPr>
            </w:pPr>
            <w:r>
              <w:rPr>
                <w:rFonts w:ascii="Arial Nova" w:hAnsi="Arial Nova"/>
                <w:sz w:val="24"/>
                <w:szCs w:val="24"/>
              </w:rPr>
              <w:t>Aktivnost A1001 03 Dan Općine</w:t>
            </w:r>
          </w:p>
        </w:tc>
        <w:tc>
          <w:tcPr>
            <w:tcW w:w="2120" w:type="dxa"/>
          </w:tcPr>
          <w:p w14:paraId="78D3F9FD" w14:textId="10FB32A3" w:rsidR="00417999" w:rsidRDefault="00C65E17" w:rsidP="00417999">
            <w:pPr>
              <w:jc w:val="right"/>
              <w:rPr>
                <w:rFonts w:ascii="Arial Nova" w:hAnsi="Arial Nova"/>
                <w:sz w:val="24"/>
                <w:szCs w:val="24"/>
              </w:rPr>
            </w:pPr>
            <w:r>
              <w:rPr>
                <w:rFonts w:ascii="Arial Nova" w:hAnsi="Arial Nova"/>
                <w:sz w:val="24"/>
                <w:szCs w:val="24"/>
              </w:rPr>
              <w:t>21.000,00</w:t>
            </w:r>
          </w:p>
        </w:tc>
        <w:tc>
          <w:tcPr>
            <w:tcW w:w="1769" w:type="dxa"/>
          </w:tcPr>
          <w:p w14:paraId="772A47F5" w14:textId="23A0BBB2" w:rsidR="00417999" w:rsidRDefault="008F0A1B" w:rsidP="00417999">
            <w:pPr>
              <w:jc w:val="right"/>
              <w:rPr>
                <w:rFonts w:ascii="Arial Nova" w:hAnsi="Arial Nova"/>
                <w:sz w:val="24"/>
                <w:szCs w:val="24"/>
              </w:rPr>
            </w:pPr>
            <w:r>
              <w:rPr>
                <w:rFonts w:ascii="Arial Nova" w:hAnsi="Arial Nova"/>
                <w:sz w:val="24"/>
                <w:szCs w:val="24"/>
              </w:rPr>
              <w:t>0</w:t>
            </w:r>
          </w:p>
        </w:tc>
        <w:tc>
          <w:tcPr>
            <w:tcW w:w="1104" w:type="dxa"/>
          </w:tcPr>
          <w:p w14:paraId="2C177552" w14:textId="684D7188" w:rsidR="00417999" w:rsidRDefault="008F0A1B" w:rsidP="00417999">
            <w:pPr>
              <w:jc w:val="right"/>
              <w:rPr>
                <w:rFonts w:ascii="Arial Nova" w:hAnsi="Arial Nova"/>
                <w:sz w:val="24"/>
                <w:szCs w:val="24"/>
              </w:rPr>
            </w:pPr>
            <w:r>
              <w:rPr>
                <w:rFonts w:ascii="Arial Nova" w:hAnsi="Arial Nova"/>
                <w:sz w:val="24"/>
                <w:szCs w:val="24"/>
              </w:rPr>
              <w:t>0</w:t>
            </w:r>
          </w:p>
        </w:tc>
      </w:tr>
      <w:tr w:rsidR="00417999" w14:paraId="5E80B110" w14:textId="77777777" w:rsidTr="00C65E17">
        <w:tc>
          <w:tcPr>
            <w:tcW w:w="6064" w:type="dxa"/>
          </w:tcPr>
          <w:p w14:paraId="552DCB8A" w14:textId="07CCC646" w:rsidR="00417999" w:rsidRPr="00417999" w:rsidRDefault="00417999" w:rsidP="00B23807">
            <w:pPr>
              <w:jc w:val="both"/>
              <w:rPr>
                <w:rFonts w:ascii="Arial Nova" w:hAnsi="Arial Nova"/>
                <w:sz w:val="24"/>
                <w:szCs w:val="24"/>
              </w:rPr>
            </w:pPr>
            <w:r>
              <w:rPr>
                <w:rFonts w:ascii="Arial Nova" w:hAnsi="Arial Nova"/>
                <w:sz w:val="24"/>
                <w:szCs w:val="24"/>
              </w:rPr>
              <w:t xml:space="preserve">Aktivnost A1001 04 Financiranje političkih stranaka </w:t>
            </w:r>
          </w:p>
        </w:tc>
        <w:tc>
          <w:tcPr>
            <w:tcW w:w="2120" w:type="dxa"/>
          </w:tcPr>
          <w:p w14:paraId="58E65CA0" w14:textId="65D96A51" w:rsidR="00417999" w:rsidRDefault="00C65E17" w:rsidP="00417999">
            <w:pPr>
              <w:jc w:val="right"/>
              <w:rPr>
                <w:rFonts w:ascii="Arial Nova" w:hAnsi="Arial Nova"/>
                <w:sz w:val="24"/>
                <w:szCs w:val="24"/>
              </w:rPr>
            </w:pPr>
            <w:r>
              <w:rPr>
                <w:rFonts w:ascii="Arial Nova" w:hAnsi="Arial Nova"/>
                <w:sz w:val="24"/>
                <w:szCs w:val="24"/>
              </w:rPr>
              <w:t>5.000,00</w:t>
            </w:r>
          </w:p>
        </w:tc>
        <w:tc>
          <w:tcPr>
            <w:tcW w:w="1769" w:type="dxa"/>
          </w:tcPr>
          <w:p w14:paraId="187C4AC2" w14:textId="279589A9" w:rsidR="00417999" w:rsidRDefault="008F0A1B" w:rsidP="00417999">
            <w:pPr>
              <w:jc w:val="right"/>
              <w:rPr>
                <w:rFonts w:ascii="Arial Nova" w:hAnsi="Arial Nova"/>
                <w:sz w:val="24"/>
                <w:szCs w:val="24"/>
              </w:rPr>
            </w:pPr>
            <w:r>
              <w:rPr>
                <w:rFonts w:ascii="Arial Nova" w:hAnsi="Arial Nova"/>
                <w:sz w:val="24"/>
                <w:szCs w:val="24"/>
              </w:rPr>
              <w:t>920,00</w:t>
            </w:r>
          </w:p>
        </w:tc>
        <w:tc>
          <w:tcPr>
            <w:tcW w:w="1104" w:type="dxa"/>
          </w:tcPr>
          <w:p w14:paraId="734CA5C7" w14:textId="5E7A5043" w:rsidR="00417999" w:rsidRDefault="008F0A1B" w:rsidP="00417999">
            <w:pPr>
              <w:jc w:val="right"/>
              <w:rPr>
                <w:rFonts w:ascii="Arial Nova" w:hAnsi="Arial Nova"/>
                <w:sz w:val="24"/>
                <w:szCs w:val="24"/>
              </w:rPr>
            </w:pPr>
            <w:r>
              <w:rPr>
                <w:rFonts w:ascii="Arial Nova" w:hAnsi="Arial Nova"/>
                <w:sz w:val="24"/>
                <w:szCs w:val="24"/>
              </w:rPr>
              <w:t>18,40</w:t>
            </w:r>
          </w:p>
        </w:tc>
      </w:tr>
      <w:tr w:rsidR="00417999" w14:paraId="4994C6AB" w14:textId="77777777" w:rsidTr="00C65E17">
        <w:tc>
          <w:tcPr>
            <w:tcW w:w="6064" w:type="dxa"/>
          </w:tcPr>
          <w:p w14:paraId="787B37DE" w14:textId="09055D1B" w:rsidR="00417999" w:rsidRDefault="00417999" w:rsidP="00B23807">
            <w:pPr>
              <w:jc w:val="both"/>
              <w:rPr>
                <w:rFonts w:ascii="Arial Nova" w:hAnsi="Arial Nova"/>
                <w:sz w:val="24"/>
                <w:szCs w:val="24"/>
              </w:rPr>
            </w:pPr>
            <w:r>
              <w:rPr>
                <w:rFonts w:ascii="Arial Nova" w:hAnsi="Arial Nova"/>
                <w:sz w:val="24"/>
                <w:szCs w:val="24"/>
              </w:rPr>
              <w:t xml:space="preserve">Aktivnost A1001 05 Mediji </w:t>
            </w:r>
          </w:p>
        </w:tc>
        <w:tc>
          <w:tcPr>
            <w:tcW w:w="2120" w:type="dxa"/>
          </w:tcPr>
          <w:p w14:paraId="2A1B2EC5" w14:textId="4302EA11" w:rsidR="00417999" w:rsidRDefault="00C65E17" w:rsidP="00417999">
            <w:pPr>
              <w:jc w:val="right"/>
              <w:rPr>
                <w:rFonts w:ascii="Arial Nova" w:hAnsi="Arial Nova"/>
                <w:sz w:val="24"/>
                <w:szCs w:val="24"/>
              </w:rPr>
            </w:pPr>
            <w:r>
              <w:rPr>
                <w:rFonts w:ascii="Arial Nova" w:hAnsi="Arial Nova"/>
                <w:sz w:val="24"/>
                <w:szCs w:val="24"/>
              </w:rPr>
              <w:t>5.500,00</w:t>
            </w:r>
          </w:p>
        </w:tc>
        <w:tc>
          <w:tcPr>
            <w:tcW w:w="1769" w:type="dxa"/>
          </w:tcPr>
          <w:p w14:paraId="6FDDFD6D" w14:textId="714EA41A" w:rsidR="00417999" w:rsidRDefault="008F0A1B" w:rsidP="00417999">
            <w:pPr>
              <w:jc w:val="right"/>
              <w:rPr>
                <w:rFonts w:ascii="Arial Nova" w:hAnsi="Arial Nova"/>
                <w:sz w:val="24"/>
                <w:szCs w:val="24"/>
              </w:rPr>
            </w:pPr>
            <w:r>
              <w:rPr>
                <w:rFonts w:ascii="Arial Nova" w:hAnsi="Arial Nova"/>
                <w:sz w:val="24"/>
                <w:szCs w:val="24"/>
              </w:rPr>
              <w:t>4.203,00</w:t>
            </w:r>
          </w:p>
        </w:tc>
        <w:tc>
          <w:tcPr>
            <w:tcW w:w="1104" w:type="dxa"/>
          </w:tcPr>
          <w:p w14:paraId="325031D7" w14:textId="7B37C38B" w:rsidR="00417999" w:rsidRDefault="008F0A1B" w:rsidP="00417999">
            <w:pPr>
              <w:jc w:val="right"/>
              <w:rPr>
                <w:rFonts w:ascii="Arial Nova" w:hAnsi="Arial Nova"/>
                <w:sz w:val="24"/>
                <w:szCs w:val="24"/>
              </w:rPr>
            </w:pPr>
            <w:r>
              <w:rPr>
                <w:rFonts w:ascii="Arial Nova" w:hAnsi="Arial Nova"/>
                <w:sz w:val="24"/>
                <w:szCs w:val="24"/>
              </w:rPr>
              <w:t>76,42</w:t>
            </w:r>
          </w:p>
        </w:tc>
      </w:tr>
      <w:tr w:rsidR="00C65E17" w14:paraId="5A09239B" w14:textId="77777777" w:rsidTr="00C65E17">
        <w:tc>
          <w:tcPr>
            <w:tcW w:w="6064" w:type="dxa"/>
          </w:tcPr>
          <w:p w14:paraId="02F6CA92" w14:textId="5E98F728" w:rsidR="00C65E17" w:rsidRDefault="00C65E17" w:rsidP="00B23807">
            <w:pPr>
              <w:jc w:val="both"/>
              <w:rPr>
                <w:rFonts w:ascii="Arial Nova" w:hAnsi="Arial Nova"/>
                <w:sz w:val="24"/>
                <w:szCs w:val="24"/>
              </w:rPr>
            </w:pPr>
            <w:r>
              <w:rPr>
                <w:rFonts w:ascii="Arial Nova" w:hAnsi="Arial Nova"/>
                <w:sz w:val="24"/>
                <w:szCs w:val="24"/>
              </w:rPr>
              <w:t xml:space="preserve">Aktivnost A1001 06 Lokalni izbori </w:t>
            </w:r>
          </w:p>
        </w:tc>
        <w:tc>
          <w:tcPr>
            <w:tcW w:w="2120" w:type="dxa"/>
          </w:tcPr>
          <w:p w14:paraId="50C5E475" w14:textId="63020AF9" w:rsidR="00C65E17" w:rsidRDefault="00C65E17" w:rsidP="00417999">
            <w:pPr>
              <w:jc w:val="right"/>
              <w:rPr>
                <w:rFonts w:ascii="Arial Nova" w:hAnsi="Arial Nova"/>
                <w:sz w:val="24"/>
                <w:szCs w:val="24"/>
              </w:rPr>
            </w:pPr>
            <w:r>
              <w:rPr>
                <w:rFonts w:ascii="Arial Nova" w:hAnsi="Arial Nova"/>
                <w:sz w:val="24"/>
                <w:szCs w:val="24"/>
              </w:rPr>
              <w:t>28.000,00</w:t>
            </w:r>
          </w:p>
        </w:tc>
        <w:tc>
          <w:tcPr>
            <w:tcW w:w="1769" w:type="dxa"/>
          </w:tcPr>
          <w:p w14:paraId="52DA36CB" w14:textId="5595022D" w:rsidR="00C65E17" w:rsidRDefault="008F0A1B" w:rsidP="00417999">
            <w:pPr>
              <w:jc w:val="right"/>
              <w:rPr>
                <w:rFonts w:ascii="Arial Nova" w:hAnsi="Arial Nova"/>
                <w:sz w:val="24"/>
                <w:szCs w:val="24"/>
              </w:rPr>
            </w:pPr>
            <w:r>
              <w:rPr>
                <w:rFonts w:ascii="Arial Nova" w:hAnsi="Arial Nova"/>
                <w:sz w:val="24"/>
                <w:szCs w:val="24"/>
              </w:rPr>
              <w:t>24.159,85</w:t>
            </w:r>
          </w:p>
        </w:tc>
        <w:tc>
          <w:tcPr>
            <w:tcW w:w="1104" w:type="dxa"/>
          </w:tcPr>
          <w:p w14:paraId="1874F5DF" w14:textId="6B69C3F7" w:rsidR="00C65E17" w:rsidRDefault="008F0A1B" w:rsidP="00417999">
            <w:pPr>
              <w:jc w:val="right"/>
              <w:rPr>
                <w:rFonts w:ascii="Arial Nova" w:hAnsi="Arial Nova"/>
                <w:sz w:val="24"/>
                <w:szCs w:val="24"/>
              </w:rPr>
            </w:pPr>
            <w:r>
              <w:rPr>
                <w:rFonts w:ascii="Arial Nova" w:hAnsi="Arial Nova"/>
                <w:sz w:val="24"/>
                <w:szCs w:val="24"/>
              </w:rPr>
              <w:t>86,28</w:t>
            </w:r>
          </w:p>
        </w:tc>
      </w:tr>
      <w:tr w:rsidR="00417999" w14:paraId="0B3403D3" w14:textId="77777777" w:rsidTr="005666D5">
        <w:tc>
          <w:tcPr>
            <w:tcW w:w="6064" w:type="dxa"/>
            <w:shd w:val="clear" w:color="auto" w:fill="B4C6E7" w:themeFill="accent1" w:themeFillTint="66"/>
          </w:tcPr>
          <w:p w14:paraId="68008430" w14:textId="55240EBD" w:rsidR="00417999" w:rsidRPr="003805D8" w:rsidRDefault="00417999" w:rsidP="00B23807">
            <w:pPr>
              <w:jc w:val="both"/>
              <w:rPr>
                <w:rFonts w:ascii="Arial Nova" w:hAnsi="Arial Nova"/>
                <w:b/>
                <w:bCs/>
                <w:sz w:val="24"/>
                <w:szCs w:val="24"/>
              </w:rPr>
            </w:pPr>
            <w:r w:rsidRPr="003805D8">
              <w:rPr>
                <w:rFonts w:ascii="Arial Nova" w:hAnsi="Arial Nova"/>
                <w:b/>
                <w:bCs/>
                <w:sz w:val="24"/>
                <w:szCs w:val="24"/>
              </w:rPr>
              <w:t>PROGRAM</w:t>
            </w:r>
            <w:r w:rsidR="00973174" w:rsidRPr="003805D8">
              <w:rPr>
                <w:rFonts w:ascii="Arial Nova" w:hAnsi="Arial Nova"/>
                <w:b/>
                <w:bCs/>
                <w:sz w:val="24"/>
                <w:szCs w:val="24"/>
              </w:rPr>
              <w:t xml:space="preserve"> 1002 </w:t>
            </w:r>
            <w:r w:rsidRPr="003805D8">
              <w:rPr>
                <w:rFonts w:ascii="Arial Nova" w:hAnsi="Arial Nova"/>
                <w:b/>
                <w:bCs/>
                <w:sz w:val="24"/>
                <w:szCs w:val="24"/>
              </w:rPr>
              <w:t xml:space="preserve">Redovna djelatnost općinski načelnik </w:t>
            </w:r>
          </w:p>
        </w:tc>
        <w:tc>
          <w:tcPr>
            <w:tcW w:w="2120" w:type="dxa"/>
            <w:shd w:val="clear" w:color="auto" w:fill="B4C6E7" w:themeFill="accent1" w:themeFillTint="66"/>
          </w:tcPr>
          <w:p w14:paraId="23C5830F" w14:textId="77777777" w:rsidR="00417999" w:rsidRDefault="00417999" w:rsidP="00417999">
            <w:pPr>
              <w:jc w:val="right"/>
              <w:rPr>
                <w:rFonts w:ascii="Arial Nova" w:hAnsi="Arial Nova"/>
                <w:b/>
                <w:bCs/>
                <w:sz w:val="24"/>
                <w:szCs w:val="24"/>
              </w:rPr>
            </w:pPr>
          </w:p>
          <w:p w14:paraId="76DC0C89" w14:textId="2B1FF8FF" w:rsidR="00C65E17" w:rsidRPr="003805D8" w:rsidRDefault="00C65E17" w:rsidP="00417999">
            <w:pPr>
              <w:jc w:val="right"/>
              <w:rPr>
                <w:rFonts w:ascii="Arial Nova" w:hAnsi="Arial Nova"/>
                <w:b/>
                <w:bCs/>
                <w:sz w:val="24"/>
                <w:szCs w:val="24"/>
              </w:rPr>
            </w:pPr>
            <w:r>
              <w:rPr>
                <w:rFonts w:ascii="Arial Nova" w:hAnsi="Arial Nova"/>
                <w:b/>
                <w:bCs/>
                <w:sz w:val="24"/>
                <w:szCs w:val="24"/>
              </w:rPr>
              <w:t>87.000,00</w:t>
            </w:r>
          </w:p>
        </w:tc>
        <w:tc>
          <w:tcPr>
            <w:tcW w:w="1769" w:type="dxa"/>
            <w:shd w:val="clear" w:color="auto" w:fill="B4C6E7" w:themeFill="accent1" w:themeFillTint="66"/>
          </w:tcPr>
          <w:p w14:paraId="4DA4390A" w14:textId="77777777" w:rsidR="00417999" w:rsidRDefault="00417999" w:rsidP="00417999">
            <w:pPr>
              <w:jc w:val="right"/>
              <w:rPr>
                <w:rFonts w:ascii="Arial Nova" w:hAnsi="Arial Nova"/>
                <w:b/>
                <w:bCs/>
                <w:sz w:val="24"/>
                <w:szCs w:val="24"/>
              </w:rPr>
            </w:pPr>
          </w:p>
          <w:p w14:paraId="72D9E192" w14:textId="7BA8B49B" w:rsidR="008F0A1B" w:rsidRPr="003805D8" w:rsidRDefault="008F0A1B" w:rsidP="00417999">
            <w:pPr>
              <w:jc w:val="right"/>
              <w:rPr>
                <w:rFonts w:ascii="Arial Nova" w:hAnsi="Arial Nova"/>
                <w:b/>
                <w:bCs/>
                <w:sz w:val="24"/>
                <w:szCs w:val="24"/>
              </w:rPr>
            </w:pPr>
            <w:r>
              <w:rPr>
                <w:rFonts w:ascii="Arial Nova" w:hAnsi="Arial Nova"/>
                <w:b/>
                <w:bCs/>
                <w:sz w:val="24"/>
                <w:szCs w:val="24"/>
              </w:rPr>
              <w:t>42.395,49</w:t>
            </w:r>
          </w:p>
        </w:tc>
        <w:tc>
          <w:tcPr>
            <w:tcW w:w="1104" w:type="dxa"/>
            <w:shd w:val="clear" w:color="auto" w:fill="B4C6E7" w:themeFill="accent1" w:themeFillTint="66"/>
          </w:tcPr>
          <w:p w14:paraId="453C7BFF" w14:textId="77777777" w:rsidR="00417999" w:rsidRDefault="00417999" w:rsidP="00417999">
            <w:pPr>
              <w:jc w:val="right"/>
              <w:rPr>
                <w:rFonts w:ascii="Arial Nova" w:hAnsi="Arial Nova"/>
                <w:b/>
                <w:bCs/>
                <w:sz w:val="24"/>
                <w:szCs w:val="24"/>
              </w:rPr>
            </w:pPr>
          </w:p>
          <w:p w14:paraId="2BAF9D58" w14:textId="2F060C8E" w:rsidR="008F0A1B" w:rsidRPr="003805D8" w:rsidRDefault="008F0A1B" w:rsidP="00417999">
            <w:pPr>
              <w:jc w:val="right"/>
              <w:rPr>
                <w:rFonts w:ascii="Arial Nova" w:hAnsi="Arial Nova"/>
                <w:b/>
                <w:bCs/>
                <w:sz w:val="24"/>
                <w:szCs w:val="24"/>
              </w:rPr>
            </w:pPr>
            <w:r>
              <w:rPr>
                <w:rFonts w:ascii="Arial Nova" w:hAnsi="Arial Nova"/>
                <w:b/>
                <w:bCs/>
                <w:sz w:val="24"/>
                <w:szCs w:val="24"/>
              </w:rPr>
              <w:t>48,73</w:t>
            </w:r>
          </w:p>
        </w:tc>
      </w:tr>
      <w:tr w:rsidR="00417999" w14:paraId="33005456" w14:textId="77777777" w:rsidTr="00C65E17">
        <w:tc>
          <w:tcPr>
            <w:tcW w:w="6064" w:type="dxa"/>
          </w:tcPr>
          <w:p w14:paraId="6A437CA7" w14:textId="5F660496" w:rsidR="00417999" w:rsidRDefault="00417999" w:rsidP="00B23807">
            <w:pPr>
              <w:jc w:val="both"/>
              <w:rPr>
                <w:rFonts w:ascii="Arial Nova" w:hAnsi="Arial Nova"/>
                <w:sz w:val="24"/>
                <w:szCs w:val="24"/>
              </w:rPr>
            </w:pPr>
            <w:r>
              <w:rPr>
                <w:rFonts w:ascii="Arial Nova" w:hAnsi="Arial Nova"/>
                <w:sz w:val="24"/>
                <w:szCs w:val="24"/>
              </w:rPr>
              <w:t xml:space="preserve">Aktivnost A1002 01 Redovan rad općinskog načelnika </w:t>
            </w:r>
          </w:p>
        </w:tc>
        <w:tc>
          <w:tcPr>
            <w:tcW w:w="2120" w:type="dxa"/>
          </w:tcPr>
          <w:p w14:paraId="3A120203" w14:textId="71490BDC" w:rsidR="00417999" w:rsidRDefault="00C65E17" w:rsidP="00417999">
            <w:pPr>
              <w:jc w:val="right"/>
              <w:rPr>
                <w:rFonts w:ascii="Arial Nova" w:hAnsi="Arial Nova"/>
                <w:sz w:val="24"/>
                <w:szCs w:val="24"/>
              </w:rPr>
            </w:pPr>
            <w:r>
              <w:rPr>
                <w:rFonts w:ascii="Arial Nova" w:hAnsi="Arial Nova"/>
                <w:sz w:val="24"/>
                <w:szCs w:val="24"/>
              </w:rPr>
              <w:t>64.000,00</w:t>
            </w:r>
          </w:p>
        </w:tc>
        <w:tc>
          <w:tcPr>
            <w:tcW w:w="1769" w:type="dxa"/>
          </w:tcPr>
          <w:p w14:paraId="5FE403C8" w14:textId="09805266" w:rsidR="00417999" w:rsidRDefault="008F0A1B" w:rsidP="00417999">
            <w:pPr>
              <w:jc w:val="right"/>
              <w:rPr>
                <w:rFonts w:ascii="Arial Nova" w:hAnsi="Arial Nova"/>
                <w:sz w:val="24"/>
                <w:szCs w:val="24"/>
              </w:rPr>
            </w:pPr>
            <w:r>
              <w:rPr>
                <w:rFonts w:ascii="Arial Nova" w:hAnsi="Arial Nova"/>
                <w:sz w:val="24"/>
                <w:szCs w:val="24"/>
              </w:rPr>
              <w:t>31.040,16</w:t>
            </w:r>
          </w:p>
        </w:tc>
        <w:tc>
          <w:tcPr>
            <w:tcW w:w="1104" w:type="dxa"/>
          </w:tcPr>
          <w:p w14:paraId="4971EF90" w14:textId="4D9E91F0" w:rsidR="00417999" w:rsidRDefault="008F0A1B" w:rsidP="00417999">
            <w:pPr>
              <w:jc w:val="right"/>
              <w:rPr>
                <w:rFonts w:ascii="Arial Nova" w:hAnsi="Arial Nova"/>
                <w:sz w:val="24"/>
                <w:szCs w:val="24"/>
              </w:rPr>
            </w:pPr>
            <w:r>
              <w:rPr>
                <w:rFonts w:ascii="Arial Nova" w:hAnsi="Arial Nova"/>
                <w:sz w:val="24"/>
                <w:szCs w:val="24"/>
              </w:rPr>
              <w:t>48,50</w:t>
            </w:r>
          </w:p>
        </w:tc>
      </w:tr>
      <w:tr w:rsidR="00417999" w14:paraId="3D306BE1" w14:textId="77777777" w:rsidTr="00C65E17">
        <w:tc>
          <w:tcPr>
            <w:tcW w:w="6064" w:type="dxa"/>
          </w:tcPr>
          <w:p w14:paraId="1AA320CC" w14:textId="6260206F" w:rsidR="00417999" w:rsidRDefault="00417999" w:rsidP="00B23807">
            <w:pPr>
              <w:jc w:val="both"/>
              <w:rPr>
                <w:rFonts w:ascii="Arial Nova" w:hAnsi="Arial Nova"/>
                <w:sz w:val="24"/>
                <w:szCs w:val="24"/>
              </w:rPr>
            </w:pPr>
            <w:r>
              <w:rPr>
                <w:rFonts w:ascii="Arial Nova" w:hAnsi="Arial Nova"/>
                <w:sz w:val="24"/>
                <w:szCs w:val="24"/>
              </w:rPr>
              <w:t xml:space="preserve">Aktivnost A1002 02 Pravni savjeti </w:t>
            </w:r>
            <w:r w:rsidR="00C65E17">
              <w:rPr>
                <w:rFonts w:ascii="Arial Nova" w:hAnsi="Arial Nova"/>
                <w:sz w:val="24"/>
                <w:szCs w:val="24"/>
              </w:rPr>
              <w:t xml:space="preserve">i ostale intelektualne usluge </w:t>
            </w:r>
          </w:p>
        </w:tc>
        <w:tc>
          <w:tcPr>
            <w:tcW w:w="2120" w:type="dxa"/>
          </w:tcPr>
          <w:p w14:paraId="6AF6C12B" w14:textId="77777777" w:rsidR="00417999" w:rsidRDefault="00417999" w:rsidP="00417999">
            <w:pPr>
              <w:jc w:val="right"/>
              <w:rPr>
                <w:rFonts w:ascii="Arial Nova" w:hAnsi="Arial Nova"/>
                <w:sz w:val="24"/>
                <w:szCs w:val="24"/>
              </w:rPr>
            </w:pPr>
          </w:p>
          <w:p w14:paraId="7F2DED26" w14:textId="4AE43F5B" w:rsidR="00C65E17" w:rsidRDefault="00C65E17" w:rsidP="00417999">
            <w:pPr>
              <w:jc w:val="right"/>
              <w:rPr>
                <w:rFonts w:ascii="Arial Nova" w:hAnsi="Arial Nova"/>
                <w:sz w:val="24"/>
                <w:szCs w:val="24"/>
              </w:rPr>
            </w:pPr>
            <w:r>
              <w:rPr>
                <w:rFonts w:ascii="Arial Nova" w:hAnsi="Arial Nova"/>
                <w:sz w:val="24"/>
                <w:szCs w:val="24"/>
              </w:rPr>
              <w:t>10.000,00</w:t>
            </w:r>
          </w:p>
        </w:tc>
        <w:tc>
          <w:tcPr>
            <w:tcW w:w="1769" w:type="dxa"/>
          </w:tcPr>
          <w:p w14:paraId="6FCC3CA3" w14:textId="77777777" w:rsidR="00417999" w:rsidRDefault="00417999" w:rsidP="00417999">
            <w:pPr>
              <w:jc w:val="right"/>
              <w:rPr>
                <w:rFonts w:ascii="Arial Nova" w:hAnsi="Arial Nova"/>
                <w:sz w:val="24"/>
                <w:szCs w:val="24"/>
              </w:rPr>
            </w:pPr>
          </w:p>
          <w:p w14:paraId="1FEFD01B" w14:textId="0A192FBA" w:rsidR="008F0A1B" w:rsidRDefault="008F0A1B" w:rsidP="00417999">
            <w:pPr>
              <w:jc w:val="right"/>
              <w:rPr>
                <w:rFonts w:ascii="Arial Nova" w:hAnsi="Arial Nova"/>
                <w:sz w:val="24"/>
                <w:szCs w:val="24"/>
              </w:rPr>
            </w:pPr>
            <w:r>
              <w:rPr>
                <w:rFonts w:ascii="Arial Nova" w:hAnsi="Arial Nova"/>
                <w:sz w:val="24"/>
                <w:szCs w:val="24"/>
              </w:rPr>
              <w:t>1.379,63</w:t>
            </w:r>
          </w:p>
        </w:tc>
        <w:tc>
          <w:tcPr>
            <w:tcW w:w="1104" w:type="dxa"/>
          </w:tcPr>
          <w:p w14:paraId="16CEB83F" w14:textId="77777777" w:rsidR="00417999" w:rsidRDefault="00417999" w:rsidP="00417999">
            <w:pPr>
              <w:jc w:val="right"/>
              <w:rPr>
                <w:rFonts w:ascii="Arial Nova" w:hAnsi="Arial Nova"/>
                <w:sz w:val="24"/>
                <w:szCs w:val="24"/>
              </w:rPr>
            </w:pPr>
          </w:p>
          <w:p w14:paraId="4E0F54AE" w14:textId="5CFC054C" w:rsidR="008F0A1B" w:rsidRDefault="008F0A1B" w:rsidP="00417999">
            <w:pPr>
              <w:jc w:val="right"/>
              <w:rPr>
                <w:rFonts w:ascii="Arial Nova" w:hAnsi="Arial Nova"/>
                <w:sz w:val="24"/>
                <w:szCs w:val="24"/>
              </w:rPr>
            </w:pPr>
            <w:r>
              <w:rPr>
                <w:rFonts w:ascii="Arial Nova" w:hAnsi="Arial Nova"/>
                <w:sz w:val="24"/>
                <w:szCs w:val="24"/>
              </w:rPr>
              <w:t>13,76</w:t>
            </w:r>
          </w:p>
        </w:tc>
      </w:tr>
      <w:tr w:rsidR="00417999" w14:paraId="33D485B2" w14:textId="77777777" w:rsidTr="00C65E17">
        <w:tc>
          <w:tcPr>
            <w:tcW w:w="6064" w:type="dxa"/>
          </w:tcPr>
          <w:p w14:paraId="5A3FE5E7" w14:textId="4A6D1CAF" w:rsidR="00417999" w:rsidRDefault="00417999" w:rsidP="00B23807">
            <w:pPr>
              <w:jc w:val="both"/>
              <w:rPr>
                <w:rFonts w:ascii="Arial Nova" w:hAnsi="Arial Nova"/>
                <w:sz w:val="24"/>
                <w:szCs w:val="24"/>
              </w:rPr>
            </w:pPr>
            <w:r>
              <w:rPr>
                <w:rFonts w:ascii="Arial Nova" w:hAnsi="Arial Nova"/>
                <w:sz w:val="24"/>
                <w:szCs w:val="24"/>
              </w:rPr>
              <w:lastRenderedPageBreak/>
              <w:t xml:space="preserve">Aktivnost A1002 03 Protokol i reprezentacija </w:t>
            </w:r>
          </w:p>
        </w:tc>
        <w:tc>
          <w:tcPr>
            <w:tcW w:w="2120" w:type="dxa"/>
          </w:tcPr>
          <w:p w14:paraId="6063B9D7" w14:textId="361C1F1E" w:rsidR="00417999" w:rsidRDefault="00C65E17" w:rsidP="00417999">
            <w:pPr>
              <w:jc w:val="right"/>
              <w:rPr>
                <w:rFonts w:ascii="Arial Nova" w:hAnsi="Arial Nova"/>
                <w:sz w:val="24"/>
                <w:szCs w:val="24"/>
              </w:rPr>
            </w:pPr>
            <w:r>
              <w:rPr>
                <w:rFonts w:ascii="Arial Nova" w:hAnsi="Arial Nova"/>
                <w:sz w:val="24"/>
                <w:szCs w:val="24"/>
              </w:rPr>
              <w:t>5.000,00</w:t>
            </w:r>
          </w:p>
        </w:tc>
        <w:tc>
          <w:tcPr>
            <w:tcW w:w="1769" w:type="dxa"/>
          </w:tcPr>
          <w:p w14:paraId="6CDD4EA9" w14:textId="5F5F3CEC" w:rsidR="00417999" w:rsidRDefault="008F0A1B" w:rsidP="00417999">
            <w:pPr>
              <w:jc w:val="right"/>
              <w:rPr>
                <w:rFonts w:ascii="Arial Nova" w:hAnsi="Arial Nova"/>
                <w:sz w:val="24"/>
                <w:szCs w:val="24"/>
              </w:rPr>
            </w:pPr>
            <w:r>
              <w:rPr>
                <w:rFonts w:ascii="Arial Nova" w:hAnsi="Arial Nova"/>
                <w:sz w:val="24"/>
                <w:szCs w:val="24"/>
              </w:rPr>
              <w:t>4.878,83</w:t>
            </w:r>
          </w:p>
        </w:tc>
        <w:tc>
          <w:tcPr>
            <w:tcW w:w="1104" w:type="dxa"/>
          </w:tcPr>
          <w:p w14:paraId="011F9645" w14:textId="5FAD5AF7" w:rsidR="00417999" w:rsidRDefault="008F0A1B" w:rsidP="00417999">
            <w:pPr>
              <w:jc w:val="right"/>
              <w:rPr>
                <w:rFonts w:ascii="Arial Nova" w:hAnsi="Arial Nova"/>
                <w:sz w:val="24"/>
                <w:szCs w:val="24"/>
              </w:rPr>
            </w:pPr>
            <w:r>
              <w:rPr>
                <w:rFonts w:ascii="Arial Nova" w:hAnsi="Arial Nova"/>
                <w:sz w:val="24"/>
                <w:szCs w:val="24"/>
              </w:rPr>
              <w:t>97,57</w:t>
            </w:r>
          </w:p>
        </w:tc>
      </w:tr>
      <w:tr w:rsidR="00417999" w14:paraId="4DB6010C" w14:textId="77777777" w:rsidTr="00C65E17">
        <w:tc>
          <w:tcPr>
            <w:tcW w:w="6064" w:type="dxa"/>
          </w:tcPr>
          <w:p w14:paraId="3C98AEF8" w14:textId="381D3E03" w:rsidR="00417999" w:rsidRDefault="00417999" w:rsidP="00B23807">
            <w:pPr>
              <w:jc w:val="both"/>
              <w:rPr>
                <w:rFonts w:ascii="Arial Nova" w:hAnsi="Arial Nova"/>
                <w:sz w:val="24"/>
                <w:szCs w:val="24"/>
              </w:rPr>
            </w:pPr>
            <w:r>
              <w:rPr>
                <w:rFonts w:ascii="Arial Nova" w:hAnsi="Arial Nova"/>
                <w:sz w:val="24"/>
                <w:szCs w:val="24"/>
              </w:rPr>
              <w:t xml:space="preserve">Aktivnost A1002 04 Procjembeni elaborati za prodaju zemljišta </w:t>
            </w:r>
          </w:p>
        </w:tc>
        <w:tc>
          <w:tcPr>
            <w:tcW w:w="2120" w:type="dxa"/>
          </w:tcPr>
          <w:p w14:paraId="626F3F7D" w14:textId="77777777" w:rsidR="00417999" w:rsidRDefault="00417999" w:rsidP="00417999">
            <w:pPr>
              <w:jc w:val="right"/>
              <w:rPr>
                <w:rFonts w:ascii="Arial Nova" w:hAnsi="Arial Nova"/>
                <w:sz w:val="24"/>
                <w:szCs w:val="24"/>
              </w:rPr>
            </w:pPr>
          </w:p>
          <w:p w14:paraId="487D4433" w14:textId="45668346" w:rsidR="00C65E17" w:rsidRDefault="00C65E17" w:rsidP="00417999">
            <w:pPr>
              <w:jc w:val="right"/>
              <w:rPr>
                <w:rFonts w:ascii="Arial Nova" w:hAnsi="Arial Nova"/>
                <w:sz w:val="24"/>
                <w:szCs w:val="24"/>
              </w:rPr>
            </w:pPr>
            <w:r>
              <w:rPr>
                <w:rFonts w:ascii="Arial Nova" w:hAnsi="Arial Nova"/>
                <w:sz w:val="24"/>
                <w:szCs w:val="24"/>
              </w:rPr>
              <w:t>3.000,00</w:t>
            </w:r>
          </w:p>
        </w:tc>
        <w:tc>
          <w:tcPr>
            <w:tcW w:w="1769" w:type="dxa"/>
          </w:tcPr>
          <w:p w14:paraId="270B3E24" w14:textId="77777777" w:rsidR="00417999" w:rsidRDefault="00417999" w:rsidP="00417999">
            <w:pPr>
              <w:jc w:val="right"/>
              <w:rPr>
                <w:rFonts w:ascii="Arial Nova" w:hAnsi="Arial Nova"/>
                <w:sz w:val="24"/>
                <w:szCs w:val="24"/>
              </w:rPr>
            </w:pPr>
          </w:p>
          <w:p w14:paraId="08AE25C8" w14:textId="755BA30C" w:rsidR="008F0A1B" w:rsidRDefault="008F0A1B" w:rsidP="00417999">
            <w:pPr>
              <w:jc w:val="right"/>
              <w:rPr>
                <w:rFonts w:ascii="Arial Nova" w:hAnsi="Arial Nova"/>
                <w:sz w:val="24"/>
                <w:szCs w:val="24"/>
              </w:rPr>
            </w:pPr>
            <w:r>
              <w:rPr>
                <w:rFonts w:ascii="Arial Nova" w:hAnsi="Arial Nova"/>
                <w:sz w:val="24"/>
                <w:szCs w:val="24"/>
              </w:rPr>
              <w:t>0</w:t>
            </w:r>
          </w:p>
        </w:tc>
        <w:tc>
          <w:tcPr>
            <w:tcW w:w="1104" w:type="dxa"/>
          </w:tcPr>
          <w:p w14:paraId="0945B1F6" w14:textId="77777777" w:rsidR="00417999" w:rsidRDefault="00417999" w:rsidP="00417999">
            <w:pPr>
              <w:jc w:val="right"/>
              <w:rPr>
                <w:rFonts w:ascii="Arial Nova" w:hAnsi="Arial Nova"/>
                <w:sz w:val="24"/>
                <w:szCs w:val="24"/>
              </w:rPr>
            </w:pPr>
          </w:p>
          <w:p w14:paraId="1BEC278D" w14:textId="51C8D048" w:rsidR="008F0A1B" w:rsidRDefault="008F0A1B" w:rsidP="00417999">
            <w:pPr>
              <w:jc w:val="right"/>
              <w:rPr>
                <w:rFonts w:ascii="Arial Nova" w:hAnsi="Arial Nova"/>
                <w:sz w:val="24"/>
                <w:szCs w:val="24"/>
              </w:rPr>
            </w:pPr>
            <w:r>
              <w:rPr>
                <w:rFonts w:ascii="Arial Nova" w:hAnsi="Arial Nova"/>
                <w:sz w:val="24"/>
                <w:szCs w:val="24"/>
              </w:rPr>
              <w:t>0</w:t>
            </w:r>
          </w:p>
        </w:tc>
      </w:tr>
      <w:tr w:rsidR="00417999" w14:paraId="1779D976" w14:textId="77777777" w:rsidTr="00C65E17">
        <w:tc>
          <w:tcPr>
            <w:tcW w:w="6064" w:type="dxa"/>
          </w:tcPr>
          <w:p w14:paraId="100D3252" w14:textId="5AD56AC1" w:rsidR="00417999" w:rsidRDefault="00417999" w:rsidP="00B23807">
            <w:pPr>
              <w:jc w:val="both"/>
              <w:rPr>
                <w:rFonts w:ascii="Arial Nova" w:hAnsi="Arial Nova"/>
                <w:sz w:val="24"/>
                <w:szCs w:val="24"/>
              </w:rPr>
            </w:pPr>
            <w:r>
              <w:rPr>
                <w:rFonts w:ascii="Arial Nova" w:hAnsi="Arial Nova"/>
                <w:sz w:val="24"/>
                <w:szCs w:val="24"/>
              </w:rPr>
              <w:t xml:space="preserve">Aktivnost A1002 05 Sponzorstva i donacije načelnika </w:t>
            </w:r>
          </w:p>
        </w:tc>
        <w:tc>
          <w:tcPr>
            <w:tcW w:w="2120" w:type="dxa"/>
          </w:tcPr>
          <w:p w14:paraId="65502AC9" w14:textId="18B672E9" w:rsidR="00417999" w:rsidRDefault="00C65E17" w:rsidP="00417999">
            <w:pPr>
              <w:jc w:val="right"/>
              <w:rPr>
                <w:rFonts w:ascii="Arial Nova" w:hAnsi="Arial Nova"/>
                <w:sz w:val="24"/>
                <w:szCs w:val="24"/>
              </w:rPr>
            </w:pPr>
            <w:r>
              <w:rPr>
                <w:rFonts w:ascii="Arial Nova" w:hAnsi="Arial Nova"/>
                <w:sz w:val="24"/>
                <w:szCs w:val="24"/>
              </w:rPr>
              <w:t>5.000,00</w:t>
            </w:r>
          </w:p>
        </w:tc>
        <w:tc>
          <w:tcPr>
            <w:tcW w:w="1769" w:type="dxa"/>
          </w:tcPr>
          <w:p w14:paraId="4F86474C" w14:textId="2B982CEA" w:rsidR="00417999" w:rsidRDefault="008F0A1B" w:rsidP="00417999">
            <w:pPr>
              <w:jc w:val="right"/>
              <w:rPr>
                <w:rFonts w:ascii="Arial Nova" w:hAnsi="Arial Nova"/>
                <w:sz w:val="24"/>
                <w:szCs w:val="24"/>
              </w:rPr>
            </w:pPr>
            <w:r>
              <w:rPr>
                <w:rFonts w:ascii="Arial Nova" w:hAnsi="Arial Nova"/>
                <w:sz w:val="24"/>
                <w:szCs w:val="24"/>
              </w:rPr>
              <w:t>2.505,02</w:t>
            </w:r>
          </w:p>
        </w:tc>
        <w:tc>
          <w:tcPr>
            <w:tcW w:w="1104" w:type="dxa"/>
          </w:tcPr>
          <w:p w14:paraId="6D6A0620" w14:textId="51016ED2" w:rsidR="00417999" w:rsidRDefault="008F0A1B" w:rsidP="00417999">
            <w:pPr>
              <w:jc w:val="right"/>
              <w:rPr>
                <w:rFonts w:ascii="Arial Nova" w:hAnsi="Arial Nova"/>
                <w:sz w:val="24"/>
                <w:szCs w:val="24"/>
              </w:rPr>
            </w:pPr>
            <w:r>
              <w:rPr>
                <w:rFonts w:ascii="Arial Nova" w:hAnsi="Arial Nova"/>
                <w:sz w:val="24"/>
                <w:szCs w:val="24"/>
              </w:rPr>
              <w:t>50,10</w:t>
            </w:r>
          </w:p>
        </w:tc>
      </w:tr>
      <w:tr w:rsidR="00C65E17" w14:paraId="185D5916" w14:textId="77777777" w:rsidTr="00C65E17">
        <w:tc>
          <w:tcPr>
            <w:tcW w:w="6064" w:type="dxa"/>
          </w:tcPr>
          <w:p w14:paraId="0ABF7DB3" w14:textId="20209A80" w:rsidR="00C65E17" w:rsidRDefault="00C65E17" w:rsidP="00B23807">
            <w:pPr>
              <w:jc w:val="both"/>
              <w:rPr>
                <w:rFonts w:ascii="Arial Nova" w:hAnsi="Arial Nova"/>
                <w:sz w:val="24"/>
                <w:szCs w:val="24"/>
              </w:rPr>
            </w:pPr>
            <w:r>
              <w:rPr>
                <w:rFonts w:ascii="Arial Nova" w:hAnsi="Arial Nova"/>
                <w:sz w:val="24"/>
                <w:szCs w:val="24"/>
              </w:rPr>
              <w:t>Aktivnost A1002 06</w:t>
            </w:r>
            <w:r w:rsidR="00C6519C">
              <w:rPr>
                <w:rFonts w:ascii="Arial Nova" w:hAnsi="Arial Nova"/>
                <w:sz w:val="24"/>
                <w:szCs w:val="24"/>
              </w:rPr>
              <w:t xml:space="preserve"> Naknada za rad načelnika volontera </w:t>
            </w:r>
          </w:p>
        </w:tc>
        <w:tc>
          <w:tcPr>
            <w:tcW w:w="2120" w:type="dxa"/>
          </w:tcPr>
          <w:p w14:paraId="6F45EC94" w14:textId="1DD3D57A" w:rsidR="00C65E17" w:rsidRDefault="00C6519C" w:rsidP="00417999">
            <w:pPr>
              <w:jc w:val="right"/>
              <w:rPr>
                <w:rFonts w:ascii="Arial Nova" w:hAnsi="Arial Nova"/>
                <w:sz w:val="24"/>
                <w:szCs w:val="24"/>
              </w:rPr>
            </w:pPr>
            <w:r>
              <w:rPr>
                <w:rFonts w:ascii="Arial Nova" w:hAnsi="Arial Nova"/>
                <w:sz w:val="24"/>
                <w:szCs w:val="24"/>
              </w:rPr>
              <w:t>0</w:t>
            </w:r>
          </w:p>
        </w:tc>
        <w:tc>
          <w:tcPr>
            <w:tcW w:w="1769" w:type="dxa"/>
          </w:tcPr>
          <w:p w14:paraId="6891DE94" w14:textId="48BF7C13" w:rsidR="00C65E17" w:rsidRDefault="008F0A1B" w:rsidP="00417999">
            <w:pPr>
              <w:jc w:val="right"/>
              <w:rPr>
                <w:rFonts w:ascii="Arial Nova" w:hAnsi="Arial Nova"/>
                <w:sz w:val="24"/>
                <w:szCs w:val="24"/>
              </w:rPr>
            </w:pPr>
            <w:r>
              <w:rPr>
                <w:rFonts w:ascii="Arial Nova" w:hAnsi="Arial Nova"/>
                <w:sz w:val="24"/>
                <w:szCs w:val="24"/>
              </w:rPr>
              <w:t>2.591,85</w:t>
            </w:r>
          </w:p>
        </w:tc>
        <w:tc>
          <w:tcPr>
            <w:tcW w:w="1104" w:type="dxa"/>
          </w:tcPr>
          <w:p w14:paraId="3F14B480" w14:textId="7507BD04" w:rsidR="00C65E17" w:rsidRDefault="008F0A1B" w:rsidP="00417999">
            <w:pPr>
              <w:jc w:val="right"/>
              <w:rPr>
                <w:rFonts w:ascii="Arial Nova" w:hAnsi="Arial Nova"/>
                <w:sz w:val="24"/>
                <w:szCs w:val="24"/>
              </w:rPr>
            </w:pPr>
            <w:r>
              <w:rPr>
                <w:rFonts w:ascii="Arial Nova" w:hAnsi="Arial Nova"/>
                <w:sz w:val="24"/>
                <w:szCs w:val="24"/>
              </w:rPr>
              <w:t>0</w:t>
            </w:r>
          </w:p>
        </w:tc>
      </w:tr>
      <w:tr w:rsidR="00973174" w14:paraId="390F7892" w14:textId="77777777" w:rsidTr="005666D5">
        <w:tc>
          <w:tcPr>
            <w:tcW w:w="6064" w:type="dxa"/>
            <w:shd w:val="clear" w:color="auto" w:fill="B4C6E7" w:themeFill="accent1" w:themeFillTint="66"/>
          </w:tcPr>
          <w:p w14:paraId="1B0ABD3B" w14:textId="7D909B51" w:rsidR="00973174" w:rsidRPr="003805D8" w:rsidRDefault="00973174" w:rsidP="00B23807">
            <w:pPr>
              <w:jc w:val="both"/>
              <w:rPr>
                <w:rFonts w:ascii="Arial Nova" w:hAnsi="Arial Nova"/>
                <w:b/>
                <w:bCs/>
                <w:sz w:val="24"/>
                <w:szCs w:val="24"/>
              </w:rPr>
            </w:pPr>
            <w:r w:rsidRPr="003805D8">
              <w:rPr>
                <w:rFonts w:ascii="Arial Nova" w:hAnsi="Arial Nova"/>
                <w:b/>
                <w:bCs/>
                <w:sz w:val="24"/>
                <w:szCs w:val="24"/>
              </w:rPr>
              <w:t xml:space="preserve">PROGRAM 1003 Redovan djelatnost Jedinstveni upravni odjel </w:t>
            </w:r>
          </w:p>
        </w:tc>
        <w:tc>
          <w:tcPr>
            <w:tcW w:w="2120" w:type="dxa"/>
            <w:shd w:val="clear" w:color="auto" w:fill="B4C6E7" w:themeFill="accent1" w:themeFillTint="66"/>
          </w:tcPr>
          <w:p w14:paraId="4BABD3FA" w14:textId="77777777" w:rsidR="00973174" w:rsidRDefault="00973174" w:rsidP="00417999">
            <w:pPr>
              <w:jc w:val="right"/>
              <w:rPr>
                <w:rFonts w:ascii="Arial Nova" w:hAnsi="Arial Nova"/>
                <w:b/>
                <w:bCs/>
                <w:sz w:val="24"/>
                <w:szCs w:val="24"/>
              </w:rPr>
            </w:pPr>
          </w:p>
          <w:p w14:paraId="060A3470" w14:textId="2320AC0D" w:rsidR="00C6519C" w:rsidRPr="003805D8" w:rsidRDefault="00C6519C" w:rsidP="00417999">
            <w:pPr>
              <w:jc w:val="right"/>
              <w:rPr>
                <w:rFonts w:ascii="Arial Nova" w:hAnsi="Arial Nova"/>
                <w:b/>
                <w:bCs/>
                <w:sz w:val="24"/>
                <w:szCs w:val="24"/>
              </w:rPr>
            </w:pPr>
            <w:r>
              <w:rPr>
                <w:rFonts w:ascii="Arial Nova" w:hAnsi="Arial Nova"/>
                <w:b/>
                <w:bCs/>
                <w:sz w:val="24"/>
                <w:szCs w:val="24"/>
              </w:rPr>
              <w:t>234.000,00</w:t>
            </w:r>
          </w:p>
        </w:tc>
        <w:tc>
          <w:tcPr>
            <w:tcW w:w="1769" w:type="dxa"/>
            <w:shd w:val="clear" w:color="auto" w:fill="B4C6E7" w:themeFill="accent1" w:themeFillTint="66"/>
          </w:tcPr>
          <w:p w14:paraId="0E2A12A6" w14:textId="77777777" w:rsidR="00973174" w:rsidRDefault="00973174" w:rsidP="00417999">
            <w:pPr>
              <w:jc w:val="right"/>
              <w:rPr>
                <w:rFonts w:ascii="Arial Nova" w:hAnsi="Arial Nova"/>
                <w:b/>
                <w:bCs/>
                <w:sz w:val="24"/>
                <w:szCs w:val="24"/>
              </w:rPr>
            </w:pPr>
          </w:p>
          <w:p w14:paraId="508A6269" w14:textId="653CEC1B" w:rsidR="008F0A1B" w:rsidRPr="003805D8" w:rsidRDefault="008F0A1B" w:rsidP="00417999">
            <w:pPr>
              <w:jc w:val="right"/>
              <w:rPr>
                <w:rFonts w:ascii="Arial Nova" w:hAnsi="Arial Nova"/>
                <w:b/>
                <w:bCs/>
                <w:sz w:val="24"/>
                <w:szCs w:val="24"/>
              </w:rPr>
            </w:pPr>
            <w:r>
              <w:rPr>
                <w:rFonts w:ascii="Arial Nova" w:hAnsi="Arial Nova"/>
                <w:b/>
                <w:bCs/>
                <w:sz w:val="24"/>
                <w:szCs w:val="24"/>
              </w:rPr>
              <w:t>104.647,11</w:t>
            </w:r>
          </w:p>
        </w:tc>
        <w:tc>
          <w:tcPr>
            <w:tcW w:w="1104" w:type="dxa"/>
            <w:shd w:val="clear" w:color="auto" w:fill="B4C6E7" w:themeFill="accent1" w:themeFillTint="66"/>
          </w:tcPr>
          <w:p w14:paraId="0054CC94" w14:textId="77777777" w:rsidR="00973174" w:rsidRDefault="00973174" w:rsidP="00417999">
            <w:pPr>
              <w:jc w:val="right"/>
              <w:rPr>
                <w:rFonts w:ascii="Arial Nova" w:hAnsi="Arial Nova"/>
                <w:b/>
                <w:bCs/>
                <w:sz w:val="24"/>
                <w:szCs w:val="24"/>
              </w:rPr>
            </w:pPr>
          </w:p>
          <w:p w14:paraId="67EE390C" w14:textId="5580C58C" w:rsidR="008F0A1B" w:rsidRPr="003805D8" w:rsidRDefault="008F0A1B" w:rsidP="00417999">
            <w:pPr>
              <w:jc w:val="right"/>
              <w:rPr>
                <w:rFonts w:ascii="Arial Nova" w:hAnsi="Arial Nova"/>
                <w:b/>
                <w:bCs/>
                <w:sz w:val="24"/>
                <w:szCs w:val="24"/>
              </w:rPr>
            </w:pPr>
            <w:r>
              <w:rPr>
                <w:rFonts w:ascii="Arial Nova" w:hAnsi="Arial Nova"/>
                <w:b/>
                <w:bCs/>
                <w:sz w:val="24"/>
                <w:szCs w:val="24"/>
              </w:rPr>
              <w:t>44,72</w:t>
            </w:r>
          </w:p>
        </w:tc>
      </w:tr>
      <w:tr w:rsidR="00973174" w14:paraId="145370BA" w14:textId="77777777" w:rsidTr="00C65E17">
        <w:tc>
          <w:tcPr>
            <w:tcW w:w="6064" w:type="dxa"/>
          </w:tcPr>
          <w:p w14:paraId="75728DB2" w14:textId="36DA5079" w:rsidR="00973174" w:rsidRDefault="00973174" w:rsidP="00B23807">
            <w:pPr>
              <w:jc w:val="both"/>
              <w:rPr>
                <w:rFonts w:ascii="Arial Nova" w:hAnsi="Arial Nova"/>
                <w:sz w:val="24"/>
                <w:szCs w:val="24"/>
              </w:rPr>
            </w:pPr>
            <w:r>
              <w:rPr>
                <w:rFonts w:ascii="Arial Nova" w:hAnsi="Arial Nova"/>
                <w:sz w:val="24"/>
                <w:szCs w:val="24"/>
              </w:rPr>
              <w:t xml:space="preserve">Aktivnost A1003 01 Redovan rad Jedinstvenog upravnog odjela </w:t>
            </w:r>
          </w:p>
        </w:tc>
        <w:tc>
          <w:tcPr>
            <w:tcW w:w="2120" w:type="dxa"/>
          </w:tcPr>
          <w:p w14:paraId="24F86154" w14:textId="77777777" w:rsidR="00973174" w:rsidRDefault="00973174" w:rsidP="00417999">
            <w:pPr>
              <w:jc w:val="right"/>
              <w:rPr>
                <w:rFonts w:ascii="Arial Nova" w:hAnsi="Arial Nova"/>
                <w:sz w:val="24"/>
                <w:szCs w:val="24"/>
              </w:rPr>
            </w:pPr>
          </w:p>
          <w:p w14:paraId="46B2CD71" w14:textId="3A852475" w:rsidR="00C6519C" w:rsidRDefault="00C6519C" w:rsidP="00417999">
            <w:pPr>
              <w:jc w:val="right"/>
              <w:rPr>
                <w:rFonts w:ascii="Arial Nova" w:hAnsi="Arial Nova"/>
                <w:sz w:val="24"/>
                <w:szCs w:val="24"/>
              </w:rPr>
            </w:pPr>
            <w:r>
              <w:rPr>
                <w:rFonts w:ascii="Arial Nova" w:hAnsi="Arial Nova"/>
                <w:sz w:val="24"/>
                <w:szCs w:val="24"/>
              </w:rPr>
              <w:t>178.000,00</w:t>
            </w:r>
          </w:p>
        </w:tc>
        <w:tc>
          <w:tcPr>
            <w:tcW w:w="1769" w:type="dxa"/>
          </w:tcPr>
          <w:p w14:paraId="2E2CCAE5" w14:textId="77777777" w:rsidR="00973174" w:rsidRDefault="00973174" w:rsidP="00417999">
            <w:pPr>
              <w:jc w:val="right"/>
              <w:rPr>
                <w:rFonts w:ascii="Arial Nova" w:hAnsi="Arial Nova"/>
                <w:sz w:val="24"/>
                <w:szCs w:val="24"/>
              </w:rPr>
            </w:pPr>
          </w:p>
          <w:p w14:paraId="5480318E" w14:textId="09B2F976" w:rsidR="008F0A1B" w:rsidRDefault="008F0A1B" w:rsidP="00417999">
            <w:pPr>
              <w:jc w:val="right"/>
              <w:rPr>
                <w:rFonts w:ascii="Arial Nova" w:hAnsi="Arial Nova"/>
                <w:sz w:val="24"/>
                <w:szCs w:val="24"/>
              </w:rPr>
            </w:pPr>
            <w:r>
              <w:rPr>
                <w:rFonts w:ascii="Arial Nova" w:hAnsi="Arial Nova"/>
                <w:sz w:val="24"/>
                <w:szCs w:val="24"/>
              </w:rPr>
              <w:t>95.271,82</w:t>
            </w:r>
          </w:p>
        </w:tc>
        <w:tc>
          <w:tcPr>
            <w:tcW w:w="1104" w:type="dxa"/>
          </w:tcPr>
          <w:p w14:paraId="001B04D9" w14:textId="77777777" w:rsidR="00973174" w:rsidRDefault="00973174" w:rsidP="00417999">
            <w:pPr>
              <w:jc w:val="right"/>
              <w:rPr>
                <w:rFonts w:ascii="Arial Nova" w:hAnsi="Arial Nova"/>
                <w:sz w:val="24"/>
                <w:szCs w:val="24"/>
              </w:rPr>
            </w:pPr>
          </w:p>
          <w:p w14:paraId="54F9F5B1" w14:textId="6BA91744" w:rsidR="008F0A1B" w:rsidRDefault="008F0A1B" w:rsidP="00417999">
            <w:pPr>
              <w:jc w:val="right"/>
              <w:rPr>
                <w:rFonts w:ascii="Arial Nova" w:hAnsi="Arial Nova"/>
                <w:sz w:val="24"/>
                <w:szCs w:val="24"/>
              </w:rPr>
            </w:pPr>
            <w:r>
              <w:rPr>
                <w:rFonts w:ascii="Arial Nova" w:hAnsi="Arial Nova"/>
                <w:sz w:val="24"/>
                <w:szCs w:val="24"/>
              </w:rPr>
              <w:t>53,52</w:t>
            </w:r>
          </w:p>
        </w:tc>
      </w:tr>
      <w:tr w:rsidR="00973174" w14:paraId="4F64331B" w14:textId="77777777" w:rsidTr="00C65E17">
        <w:tc>
          <w:tcPr>
            <w:tcW w:w="6064" w:type="dxa"/>
          </w:tcPr>
          <w:p w14:paraId="4E100321" w14:textId="191FD591" w:rsidR="00973174" w:rsidRDefault="00973174" w:rsidP="00B23807">
            <w:pPr>
              <w:jc w:val="both"/>
              <w:rPr>
                <w:rFonts w:ascii="Arial Nova" w:hAnsi="Arial Nova"/>
                <w:sz w:val="24"/>
                <w:szCs w:val="24"/>
              </w:rPr>
            </w:pPr>
            <w:r>
              <w:rPr>
                <w:rFonts w:ascii="Arial Nova" w:hAnsi="Arial Nova"/>
                <w:sz w:val="24"/>
                <w:szCs w:val="24"/>
              </w:rPr>
              <w:t>Aktivnost A1003 02 Kredit</w:t>
            </w:r>
          </w:p>
        </w:tc>
        <w:tc>
          <w:tcPr>
            <w:tcW w:w="2120" w:type="dxa"/>
          </w:tcPr>
          <w:p w14:paraId="5754DA6F" w14:textId="14A1E0A4" w:rsidR="00973174" w:rsidRDefault="00C6519C" w:rsidP="00417999">
            <w:pPr>
              <w:jc w:val="right"/>
              <w:rPr>
                <w:rFonts w:ascii="Arial Nova" w:hAnsi="Arial Nova"/>
                <w:sz w:val="24"/>
                <w:szCs w:val="24"/>
              </w:rPr>
            </w:pPr>
            <w:r>
              <w:rPr>
                <w:rFonts w:ascii="Arial Nova" w:hAnsi="Arial Nova"/>
                <w:sz w:val="24"/>
                <w:szCs w:val="24"/>
              </w:rPr>
              <w:t>15.500,00</w:t>
            </w:r>
          </w:p>
        </w:tc>
        <w:tc>
          <w:tcPr>
            <w:tcW w:w="1769" w:type="dxa"/>
          </w:tcPr>
          <w:p w14:paraId="6D4CBF2B" w14:textId="1B3558A9" w:rsidR="00973174" w:rsidRDefault="008F0A1B" w:rsidP="00417999">
            <w:pPr>
              <w:jc w:val="right"/>
              <w:rPr>
                <w:rFonts w:ascii="Arial Nova" w:hAnsi="Arial Nova"/>
                <w:sz w:val="24"/>
                <w:szCs w:val="24"/>
              </w:rPr>
            </w:pPr>
            <w:r>
              <w:rPr>
                <w:rFonts w:ascii="Arial Nova" w:hAnsi="Arial Nova"/>
                <w:sz w:val="24"/>
                <w:szCs w:val="24"/>
              </w:rPr>
              <w:t>7.348,23</w:t>
            </w:r>
          </w:p>
        </w:tc>
        <w:tc>
          <w:tcPr>
            <w:tcW w:w="1104" w:type="dxa"/>
          </w:tcPr>
          <w:p w14:paraId="344ED593" w14:textId="5B5CE2B4" w:rsidR="00973174" w:rsidRDefault="008F0A1B" w:rsidP="00417999">
            <w:pPr>
              <w:jc w:val="right"/>
              <w:rPr>
                <w:rFonts w:ascii="Arial Nova" w:hAnsi="Arial Nova"/>
                <w:sz w:val="24"/>
                <w:szCs w:val="24"/>
              </w:rPr>
            </w:pPr>
            <w:r>
              <w:rPr>
                <w:rFonts w:ascii="Arial Nova" w:hAnsi="Arial Nova"/>
                <w:sz w:val="24"/>
                <w:szCs w:val="24"/>
              </w:rPr>
              <w:t>47,41</w:t>
            </w:r>
          </w:p>
        </w:tc>
      </w:tr>
      <w:tr w:rsidR="00BD7CA0" w14:paraId="6D7F9D77" w14:textId="77777777" w:rsidTr="00C65E17">
        <w:tc>
          <w:tcPr>
            <w:tcW w:w="6064" w:type="dxa"/>
          </w:tcPr>
          <w:p w14:paraId="19C0057C" w14:textId="7DCE10D8" w:rsidR="00BD7CA0" w:rsidRDefault="00BD7CA0" w:rsidP="00B23807">
            <w:pPr>
              <w:jc w:val="both"/>
              <w:rPr>
                <w:rFonts w:ascii="Arial Nova" w:hAnsi="Arial Nova"/>
                <w:sz w:val="24"/>
                <w:szCs w:val="24"/>
              </w:rPr>
            </w:pPr>
            <w:r>
              <w:rPr>
                <w:rFonts w:ascii="Arial Nova" w:hAnsi="Arial Nova"/>
                <w:sz w:val="24"/>
                <w:szCs w:val="24"/>
              </w:rPr>
              <w:t xml:space="preserve">Aktivnost A1003 03 Održavanje računalne opreme, mreže, hardvera i softvera </w:t>
            </w:r>
          </w:p>
        </w:tc>
        <w:tc>
          <w:tcPr>
            <w:tcW w:w="2120" w:type="dxa"/>
          </w:tcPr>
          <w:p w14:paraId="382AB640" w14:textId="77777777" w:rsidR="00BD7CA0" w:rsidRDefault="00BD7CA0" w:rsidP="00417999">
            <w:pPr>
              <w:jc w:val="right"/>
              <w:rPr>
                <w:rFonts w:ascii="Arial Nova" w:hAnsi="Arial Nova"/>
                <w:sz w:val="24"/>
                <w:szCs w:val="24"/>
              </w:rPr>
            </w:pPr>
          </w:p>
          <w:p w14:paraId="769F2043" w14:textId="7DEEDBB8" w:rsidR="00C6519C" w:rsidRDefault="00C6519C" w:rsidP="00417999">
            <w:pPr>
              <w:jc w:val="right"/>
              <w:rPr>
                <w:rFonts w:ascii="Arial Nova" w:hAnsi="Arial Nova"/>
                <w:sz w:val="24"/>
                <w:szCs w:val="24"/>
              </w:rPr>
            </w:pPr>
            <w:r>
              <w:rPr>
                <w:rFonts w:ascii="Arial Nova" w:hAnsi="Arial Nova"/>
                <w:sz w:val="24"/>
                <w:szCs w:val="24"/>
              </w:rPr>
              <w:t>2.500,00</w:t>
            </w:r>
          </w:p>
        </w:tc>
        <w:tc>
          <w:tcPr>
            <w:tcW w:w="1769" w:type="dxa"/>
          </w:tcPr>
          <w:p w14:paraId="5990683C" w14:textId="77777777" w:rsidR="00BD7CA0" w:rsidRDefault="00BD7CA0" w:rsidP="00417999">
            <w:pPr>
              <w:jc w:val="right"/>
              <w:rPr>
                <w:rFonts w:ascii="Arial Nova" w:hAnsi="Arial Nova"/>
                <w:sz w:val="24"/>
                <w:szCs w:val="24"/>
              </w:rPr>
            </w:pPr>
          </w:p>
          <w:p w14:paraId="51A5AFB6" w14:textId="4E76D842" w:rsidR="00C6519C" w:rsidRDefault="008F0A1B" w:rsidP="00417999">
            <w:pPr>
              <w:jc w:val="right"/>
              <w:rPr>
                <w:rFonts w:ascii="Arial Nova" w:hAnsi="Arial Nova"/>
                <w:sz w:val="24"/>
                <w:szCs w:val="24"/>
              </w:rPr>
            </w:pPr>
            <w:r>
              <w:rPr>
                <w:rFonts w:ascii="Arial Nova" w:hAnsi="Arial Nova"/>
                <w:sz w:val="24"/>
                <w:szCs w:val="24"/>
              </w:rPr>
              <w:t>2.027,06</w:t>
            </w:r>
          </w:p>
        </w:tc>
        <w:tc>
          <w:tcPr>
            <w:tcW w:w="1104" w:type="dxa"/>
          </w:tcPr>
          <w:p w14:paraId="518F7841" w14:textId="77777777" w:rsidR="00BD7CA0" w:rsidRDefault="00BD7CA0" w:rsidP="00417999">
            <w:pPr>
              <w:jc w:val="right"/>
              <w:rPr>
                <w:rFonts w:ascii="Arial Nova" w:hAnsi="Arial Nova"/>
                <w:sz w:val="24"/>
                <w:szCs w:val="24"/>
              </w:rPr>
            </w:pPr>
          </w:p>
          <w:p w14:paraId="5C52BF3E" w14:textId="7CF0022D" w:rsidR="008F0A1B" w:rsidRDefault="008F0A1B" w:rsidP="00417999">
            <w:pPr>
              <w:jc w:val="right"/>
              <w:rPr>
                <w:rFonts w:ascii="Arial Nova" w:hAnsi="Arial Nova"/>
                <w:sz w:val="24"/>
                <w:szCs w:val="24"/>
              </w:rPr>
            </w:pPr>
            <w:r>
              <w:rPr>
                <w:rFonts w:ascii="Arial Nova" w:hAnsi="Arial Nova"/>
                <w:sz w:val="24"/>
                <w:szCs w:val="24"/>
              </w:rPr>
              <w:t>81,08</w:t>
            </w:r>
          </w:p>
        </w:tc>
      </w:tr>
      <w:tr w:rsidR="00C6519C" w14:paraId="59F78200" w14:textId="77777777" w:rsidTr="00C65E17">
        <w:tc>
          <w:tcPr>
            <w:tcW w:w="6064" w:type="dxa"/>
          </w:tcPr>
          <w:p w14:paraId="0B9F4EA8" w14:textId="67D47BAE" w:rsidR="00C6519C" w:rsidRDefault="00C6519C" w:rsidP="00B23807">
            <w:pPr>
              <w:jc w:val="both"/>
              <w:rPr>
                <w:rFonts w:ascii="Arial Nova" w:hAnsi="Arial Nova"/>
                <w:sz w:val="24"/>
                <w:szCs w:val="24"/>
              </w:rPr>
            </w:pPr>
            <w:r>
              <w:rPr>
                <w:rFonts w:ascii="Arial Nova" w:hAnsi="Arial Nova"/>
                <w:sz w:val="24"/>
                <w:szCs w:val="24"/>
              </w:rPr>
              <w:t xml:space="preserve">Kapitalni projekt  K1003 01 Oprema </w:t>
            </w:r>
          </w:p>
        </w:tc>
        <w:tc>
          <w:tcPr>
            <w:tcW w:w="2120" w:type="dxa"/>
          </w:tcPr>
          <w:p w14:paraId="79994497" w14:textId="1E8EF856" w:rsidR="00C6519C" w:rsidRDefault="00C6519C" w:rsidP="00417999">
            <w:pPr>
              <w:jc w:val="right"/>
              <w:rPr>
                <w:rFonts w:ascii="Arial Nova" w:hAnsi="Arial Nova"/>
                <w:sz w:val="24"/>
                <w:szCs w:val="24"/>
              </w:rPr>
            </w:pPr>
            <w:r>
              <w:rPr>
                <w:rFonts w:ascii="Arial Nova" w:hAnsi="Arial Nova"/>
                <w:sz w:val="24"/>
                <w:szCs w:val="24"/>
              </w:rPr>
              <w:t>3.000,00</w:t>
            </w:r>
          </w:p>
        </w:tc>
        <w:tc>
          <w:tcPr>
            <w:tcW w:w="1769" w:type="dxa"/>
          </w:tcPr>
          <w:p w14:paraId="07E95297" w14:textId="1E906A3E" w:rsidR="00C6519C" w:rsidRDefault="008F0A1B" w:rsidP="00417999">
            <w:pPr>
              <w:jc w:val="right"/>
              <w:rPr>
                <w:rFonts w:ascii="Arial Nova" w:hAnsi="Arial Nova"/>
                <w:sz w:val="24"/>
                <w:szCs w:val="24"/>
              </w:rPr>
            </w:pPr>
            <w:r>
              <w:rPr>
                <w:rFonts w:ascii="Arial Nova" w:hAnsi="Arial Nova"/>
                <w:sz w:val="24"/>
                <w:szCs w:val="24"/>
              </w:rPr>
              <w:t>0</w:t>
            </w:r>
          </w:p>
        </w:tc>
        <w:tc>
          <w:tcPr>
            <w:tcW w:w="1104" w:type="dxa"/>
          </w:tcPr>
          <w:p w14:paraId="1D12168B" w14:textId="25488399" w:rsidR="00C6519C" w:rsidRDefault="008F0A1B" w:rsidP="00417999">
            <w:pPr>
              <w:jc w:val="right"/>
              <w:rPr>
                <w:rFonts w:ascii="Arial Nova" w:hAnsi="Arial Nova"/>
                <w:sz w:val="24"/>
                <w:szCs w:val="24"/>
              </w:rPr>
            </w:pPr>
            <w:r>
              <w:rPr>
                <w:rFonts w:ascii="Arial Nova" w:hAnsi="Arial Nova"/>
                <w:sz w:val="24"/>
                <w:szCs w:val="24"/>
              </w:rPr>
              <w:t>0</w:t>
            </w:r>
          </w:p>
        </w:tc>
      </w:tr>
      <w:tr w:rsidR="00BD7CA0" w14:paraId="3719AB4A" w14:textId="77777777" w:rsidTr="00C65E17">
        <w:tc>
          <w:tcPr>
            <w:tcW w:w="6064" w:type="dxa"/>
          </w:tcPr>
          <w:p w14:paraId="79055F4D" w14:textId="40C15C72" w:rsidR="00BD7CA0" w:rsidRDefault="00C6519C" w:rsidP="00B23807">
            <w:pPr>
              <w:jc w:val="both"/>
              <w:rPr>
                <w:rFonts w:ascii="Arial Nova" w:hAnsi="Arial Nova"/>
                <w:sz w:val="24"/>
                <w:szCs w:val="24"/>
              </w:rPr>
            </w:pPr>
            <w:r>
              <w:rPr>
                <w:rFonts w:ascii="Arial Nova" w:hAnsi="Arial Nova"/>
                <w:sz w:val="24"/>
                <w:szCs w:val="24"/>
              </w:rPr>
              <w:t xml:space="preserve">Kapitalni projekt K1003 02 </w:t>
            </w:r>
            <w:r w:rsidR="00BD7CA0">
              <w:rPr>
                <w:rFonts w:ascii="Arial Nova" w:hAnsi="Arial Nova"/>
                <w:sz w:val="24"/>
                <w:szCs w:val="24"/>
              </w:rPr>
              <w:t xml:space="preserve"> Obnavljanje odmarališta u Selcu</w:t>
            </w:r>
          </w:p>
        </w:tc>
        <w:tc>
          <w:tcPr>
            <w:tcW w:w="2120" w:type="dxa"/>
          </w:tcPr>
          <w:p w14:paraId="2516484D" w14:textId="77777777" w:rsidR="00BD7CA0" w:rsidRDefault="00BD7CA0" w:rsidP="00417999">
            <w:pPr>
              <w:jc w:val="right"/>
              <w:rPr>
                <w:rFonts w:ascii="Arial Nova" w:hAnsi="Arial Nova"/>
                <w:sz w:val="24"/>
                <w:szCs w:val="24"/>
              </w:rPr>
            </w:pPr>
          </w:p>
          <w:p w14:paraId="5E26095A" w14:textId="68495A52" w:rsidR="00C6519C" w:rsidRDefault="00C6519C" w:rsidP="00417999">
            <w:pPr>
              <w:jc w:val="right"/>
              <w:rPr>
                <w:rFonts w:ascii="Arial Nova" w:hAnsi="Arial Nova"/>
                <w:sz w:val="24"/>
                <w:szCs w:val="24"/>
              </w:rPr>
            </w:pPr>
            <w:r>
              <w:rPr>
                <w:rFonts w:ascii="Arial Nova" w:hAnsi="Arial Nova"/>
                <w:sz w:val="24"/>
                <w:szCs w:val="24"/>
              </w:rPr>
              <w:t>20.000,00</w:t>
            </w:r>
          </w:p>
        </w:tc>
        <w:tc>
          <w:tcPr>
            <w:tcW w:w="1769" w:type="dxa"/>
          </w:tcPr>
          <w:p w14:paraId="4F74E7A0" w14:textId="77777777" w:rsidR="00BD7CA0" w:rsidRDefault="00BD7CA0" w:rsidP="00417999">
            <w:pPr>
              <w:jc w:val="right"/>
              <w:rPr>
                <w:rFonts w:ascii="Arial Nova" w:hAnsi="Arial Nova"/>
                <w:sz w:val="24"/>
                <w:szCs w:val="24"/>
              </w:rPr>
            </w:pPr>
          </w:p>
          <w:p w14:paraId="7441AF9D" w14:textId="52E6C555" w:rsidR="008F0A1B" w:rsidRDefault="008F0A1B" w:rsidP="00417999">
            <w:pPr>
              <w:jc w:val="right"/>
              <w:rPr>
                <w:rFonts w:ascii="Arial Nova" w:hAnsi="Arial Nova"/>
                <w:sz w:val="24"/>
                <w:szCs w:val="24"/>
              </w:rPr>
            </w:pPr>
            <w:r>
              <w:rPr>
                <w:rFonts w:ascii="Arial Nova" w:hAnsi="Arial Nova"/>
                <w:sz w:val="24"/>
                <w:szCs w:val="24"/>
              </w:rPr>
              <w:t>0</w:t>
            </w:r>
          </w:p>
        </w:tc>
        <w:tc>
          <w:tcPr>
            <w:tcW w:w="1104" w:type="dxa"/>
          </w:tcPr>
          <w:p w14:paraId="32A70084" w14:textId="77777777" w:rsidR="00BD7CA0" w:rsidRDefault="00BD7CA0" w:rsidP="00417999">
            <w:pPr>
              <w:jc w:val="right"/>
              <w:rPr>
                <w:rFonts w:ascii="Arial Nova" w:hAnsi="Arial Nova"/>
                <w:sz w:val="24"/>
                <w:szCs w:val="24"/>
              </w:rPr>
            </w:pPr>
          </w:p>
          <w:p w14:paraId="16FB05C9" w14:textId="4BCB8FCF" w:rsidR="008F0A1B" w:rsidRDefault="008F0A1B" w:rsidP="00417999">
            <w:pPr>
              <w:jc w:val="right"/>
              <w:rPr>
                <w:rFonts w:ascii="Arial Nova" w:hAnsi="Arial Nova"/>
                <w:sz w:val="24"/>
                <w:szCs w:val="24"/>
              </w:rPr>
            </w:pPr>
            <w:r>
              <w:rPr>
                <w:rFonts w:ascii="Arial Nova" w:hAnsi="Arial Nova"/>
                <w:sz w:val="24"/>
                <w:szCs w:val="24"/>
              </w:rPr>
              <w:t>0</w:t>
            </w:r>
          </w:p>
        </w:tc>
      </w:tr>
      <w:tr w:rsidR="00C6519C" w14:paraId="2D0E035F" w14:textId="77777777" w:rsidTr="00C65E17">
        <w:tc>
          <w:tcPr>
            <w:tcW w:w="6064" w:type="dxa"/>
          </w:tcPr>
          <w:p w14:paraId="5ED55A7C" w14:textId="6726CB93" w:rsidR="00C6519C" w:rsidRDefault="00C6519C" w:rsidP="00B23807">
            <w:pPr>
              <w:jc w:val="both"/>
              <w:rPr>
                <w:rFonts w:ascii="Arial Nova" w:hAnsi="Arial Nova"/>
                <w:sz w:val="24"/>
                <w:szCs w:val="24"/>
              </w:rPr>
            </w:pPr>
            <w:r>
              <w:rPr>
                <w:rFonts w:ascii="Arial Nova" w:hAnsi="Arial Nova"/>
                <w:sz w:val="24"/>
                <w:szCs w:val="24"/>
              </w:rPr>
              <w:t xml:space="preserve">Kapitalni projekt K1003 03 Računalna oprema – riznica </w:t>
            </w:r>
          </w:p>
        </w:tc>
        <w:tc>
          <w:tcPr>
            <w:tcW w:w="2120" w:type="dxa"/>
          </w:tcPr>
          <w:p w14:paraId="39FD1F2A" w14:textId="5AA3CAB9" w:rsidR="00C6519C" w:rsidRDefault="00C6519C" w:rsidP="00417999">
            <w:pPr>
              <w:jc w:val="right"/>
              <w:rPr>
                <w:rFonts w:ascii="Arial Nova" w:hAnsi="Arial Nova"/>
                <w:sz w:val="24"/>
                <w:szCs w:val="24"/>
              </w:rPr>
            </w:pPr>
            <w:r>
              <w:rPr>
                <w:rFonts w:ascii="Arial Nova" w:hAnsi="Arial Nova"/>
                <w:sz w:val="24"/>
                <w:szCs w:val="24"/>
              </w:rPr>
              <w:t>5.000,00</w:t>
            </w:r>
          </w:p>
        </w:tc>
        <w:tc>
          <w:tcPr>
            <w:tcW w:w="1769" w:type="dxa"/>
          </w:tcPr>
          <w:p w14:paraId="3EA1591D" w14:textId="5B58D974" w:rsidR="00C6519C" w:rsidRDefault="008F0A1B" w:rsidP="00417999">
            <w:pPr>
              <w:jc w:val="right"/>
              <w:rPr>
                <w:rFonts w:ascii="Arial Nova" w:hAnsi="Arial Nova"/>
                <w:sz w:val="24"/>
                <w:szCs w:val="24"/>
              </w:rPr>
            </w:pPr>
            <w:r>
              <w:rPr>
                <w:rFonts w:ascii="Arial Nova" w:hAnsi="Arial Nova"/>
                <w:sz w:val="24"/>
                <w:szCs w:val="24"/>
              </w:rPr>
              <w:t>0</w:t>
            </w:r>
          </w:p>
        </w:tc>
        <w:tc>
          <w:tcPr>
            <w:tcW w:w="1104" w:type="dxa"/>
          </w:tcPr>
          <w:p w14:paraId="4EE4729E" w14:textId="7A9B2E80" w:rsidR="00C6519C" w:rsidRDefault="008F0A1B" w:rsidP="00417999">
            <w:pPr>
              <w:jc w:val="right"/>
              <w:rPr>
                <w:rFonts w:ascii="Arial Nova" w:hAnsi="Arial Nova"/>
                <w:sz w:val="24"/>
                <w:szCs w:val="24"/>
              </w:rPr>
            </w:pPr>
            <w:r>
              <w:rPr>
                <w:rFonts w:ascii="Arial Nova" w:hAnsi="Arial Nova"/>
                <w:sz w:val="24"/>
                <w:szCs w:val="24"/>
              </w:rPr>
              <w:t>0</w:t>
            </w:r>
          </w:p>
        </w:tc>
      </w:tr>
      <w:tr w:rsidR="00C6519C" w14:paraId="144B49C0" w14:textId="77777777" w:rsidTr="00C65E17">
        <w:tc>
          <w:tcPr>
            <w:tcW w:w="6064" w:type="dxa"/>
          </w:tcPr>
          <w:p w14:paraId="41AB92F6" w14:textId="7548EA4F" w:rsidR="00C6519C" w:rsidRDefault="00C6519C" w:rsidP="00B23807">
            <w:pPr>
              <w:jc w:val="both"/>
              <w:rPr>
                <w:rFonts w:ascii="Arial Nova" w:hAnsi="Arial Nova"/>
                <w:sz w:val="24"/>
                <w:szCs w:val="24"/>
              </w:rPr>
            </w:pPr>
            <w:r>
              <w:rPr>
                <w:rFonts w:ascii="Arial Nova" w:hAnsi="Arial Nova"/>
                <w:sz w:val="24"/>
                <w:szCs w:val="24"/>
              </w:rPr>
              <w:t xml:space="preserve">Kapitalni projekt K1003 04 Obnova i opremanje općinske zgrade </w:t>
            </w:r>
          </w:p>
        </w:tc>
        <w:tc>
          <w:tcPr>
            <w:tcW w:w="2120" w:type="dxa"/>
          </w:tcPr>
          <w:p w14:paraId="24DB1D94" w14:textId="77777777" w:rsidR="00C6519C" w:rsidRDefault="00C6519C" w:rsidP="00417999">
            <w:pPr>
              <w:jc w:val="right"/>
              <w:rPr>
                <w:rFonts w:ascii="Arial Nova" w:hAnsi="Arial Nova"/>
                <w:sz w:val="24"/>
                <w:szCs w:val="24"/>
              </w:rPr>
            </w:pPr>
          </w:p>
          <w:p w14:paraId="6E31B584" w14:textId="5F03CFC0" w:rsidR="00C6519C" w:rsidRDefault="00C6519C" w:rsidP="00417999">
            <w:pPr>
              <w:jc w:val="right"/>
              <w:rPr>
                <w:rFonts w:ascii="Arial Nova" w:hAnsi="Arial Nova"/>
                <w:sz w:val="24"/>
                <w:szCs w:val="24"/>
              </w:rPr>
            </w:pPr>
            <w:r>
              <w:rPr>
                <w:rFonts w:ascii="Arial Nova" w:hAnsi="Arial Nova"/>
                <w:sz w:val="24"/>
                <w:szCs w:val="24"/>
              </w:rPr>
              <w:t>10.000,00</w:t>
            </w:r>
          </w:p>
        </w:tc>
        <w:tc>
          <w:tcPr>
            <w:tcW w:w="1769" w:type="dxa"/>
          </w:tcPr>
          <w:p w14:paraId="5FC229DE" w14:textId="77777777" w:rsidR="00C6519C" w:rsidRDefault="00C6519C" w:rsidP="00417999">
            <w:pPr>
              <w:jc w:val="right"/>
              <w:rPr>
                <w:rFonts w:ascii="Arial Nova" w:hAnsi="Arial Nova"/>
                <w:sz w:val="24"/>
                <w:szCs w:val="24"/>
              </w:rPr>
            </w:pPr>
          </w:p>
          <w:p w14:paraId="040D741B" w14:textId="36CD1865" w:rsidR="008F0A1B" w:rsidRDefault="008F0A1B" w:rsidP="00417999">
            <w:pPr>
              <w:jc w:val="right"/>
              <w:rPr>
                <w:rFonts w:ascii="Arial Nova" w:hAnsi="Arial Nova"/>
                <w:sz w:val="24"/>
                <w:szCs w:val="24"/>
              </w:rPr>
            </w:pPr>
            <w:r>
              <w:rPr>
                <w:rFonts w:ascii="Arial Nova" w:hAnsi="Arial Nova"/>
                <w:sz w:val="24"/>
                <w:szCs w:val="24"/>
              </w:rPr>
              <w:t>0</w:t>
            </w:r>
          </w:p>
        </w:tc>
        <w:tc>
          <w:tcPr>
            <w:tcW w:w="1104" w:type="dxa"/>
          </w:tcPr>
          <w:p w14:paraId="725FFA83" w14:textId="77777777" w:rsidR="00C6519C" w:rsidRDefault="00C6519C" w:rsidP="00417999">
            <w:pPr>
              <w:jc w:val="right"/>
              <w:rPr>
                <w:rFonts w:ascii="Arial Nova" w:hAnsi="Arial Nova"/>
                <w:sz w:val="24"/>
                <w:szCs w:val="24"/>
              </w:rPr>
            </w:pPr>
          </w:p>
          <w:p w14:paraId="132BD9B2" w14:textId="671A5D9C" w:rsidR="008F0A1B" w:rsidRDefault="008F0A1B" w:rsidP="00417999">
            <w:pPr>
              <w:jc w:val="right"/>
              <w:rPr>
                <w:rFonts w:ascii="Arial Nova" w:hAnsi="Arial Nova"/>
                <w:sz w:val="24"/>
                <w:szCs w:val="24"/>
              </w:rPr>
            </w:pPr>
            <w:r>
              <w:rPr>
                <w:rFonts w:ascii="Arial Nova" w:hAnsi="Arial Nova"/>
                <w:sz w:val="24"/>
                <w:szCs w:val="24"/>
              </w:rPr>
              <w:t>0</w:t>
            </w:r>
          </w:p>
        </w:tc>
      </w:tr>
      <w:tr w:rsidR="00BD7CA0" w14:paraId="5C9A8BB9" w14:textId="77777777" w:rsidTr="005666D5">
        <w:tc>
          <w:tcPr>
            <w:tcW w:w="6064" w:type="dxa"/>
            <w:shd w:val="clear" w:color="auto" w:fill="B4C6E7" w:themeFill="accent1" w:themeFillTint="66"/>
          </w:tcPr>
          <w:p w14:paraId="11F7EA20" w14:textId="2EB32013" w:rsidR="00BD7CA0" w:rsidRPr="003805D8" w:rsidRDefault="00BD7CA0" w:rsidP="00B23807">
            <w:pPr>
              <w:jc w:val="both"/>
              <w:rPr>
                <w:rFonts w:ascii="Arial Nova" w:hAnsi="Arial Nova"/>
                <w:b/>
                <w:bCs/>
                <w:sz w:val="24"/>
                <w:szCs w:val="24"/>
              </w:rPr>
            </w:pPr>
            <w:r w:rsidRPr="003805D8">
              <w:rPr>
                <w:rFonts w:ascii="Arial Nova" w:hAnsi="Arial Nova"/>
                <w:b/>
                <w:bCs/>
                <w:sz w:val="24"/>
                <w:szCs w:val="24"/>
              </w:rPr>
              <w:t xml:space="preserve">PROGRAM </w:t>
            </w:r>
            <w:r w:rsidR="00954724" w:rsidRPr="003805D8">
              <w:rPr>
                <w:rFonts w:ascii="Arial Nova" w:hAnsi="Arial Nova"/>
                <w:b/>
                <w:bCs/>
                <w:sz w:val="24"/>
                <w:szCs w:val="24"/>
              </w:rPr>
              <w:t xml:space="preserve">1004 </w:t>
            </w:r>
            <w:r w:rsidRPr="003805D8">
              <w:rPr>
                <w:rFonts w:ascii="Arial Nova" w:hAnsi="Arial Nova"/>
                <w:b/>
                <w:bCs/>
                <w:sz w:val="24"/>
                <w:szCs w:val="24"/>
              </w:rPr>
              <w:t xml:space="preserve">Prostorno planiranje </w:t>
            </w:r>
          </w:p>
        </w:tc>
        <w:tc>
          <w:tcPr>
            <w:tcW w:w="2120" w:type="dxa"/>
            <w:shd w:val="clear" w:color="auto" w:fill="B4C6E7" w:themeFill="accent1" w:themeFillTint="66"/>
          </w:tcPr>
          <w:p w14:paraId="6EDD8512" w14:textId="64BFDB34" w:rsidR="00BD7CA0" w:rsidRPr="003805D8" w:rsidRDefault="00C6519C" w:rsidP="00417999">
            <w:pPr>
              <w:jc w:val="right"/>
              <w:rPr>
                <w:rFonts w:ascii="Arial Nova" w:hAnsi="Arial Nova"/>
                <w:b/>
                <w:bCs/>
                <w:sz w:val="24"/>
                <w:szCs w:val="24"/>
              </w:rPr>
            </w:pPr>
            <w:r>
              <w:rPr>
                <w:rFonts w:ascii="Arial Nova" w:hAnsi="Arial Nova"/>
                <w:b/>
                <w:bCs/>
                <w:sz w:val="24"/>
                <w:szCs w:val="24"/>
              </w:rPr>
              <w:t>1.000,00</w:t>
            </w:r>
          </w:p>
        </w:tc>
        <w:tc>
          <w:tcPr>
            <w:tcW w:w="1769" w:type="dxa"/>
            <w:shd w:val="clear" w:color="auto" w:fill="B4C6E7" w:themeFill="accent1" w:themeFillTint="66"/>
          </w:tcPr>
          <w:p w14:paraId="4346ED43" w14:textId="1E665DAC" w:rsidR="00BD7CA0" w:rsidRPr="003805D8" w:rsidRDefault="008F0A1B" w:rsidP="00417999">
            <w:pPr>
              <w:jc w:val="right"/>
              <w:rPr>
                <w:rFonts w:ascii="Arial Nova" w:hAnsi="Arial Nova"/>
                <w:b/>
                <w:bCs/>
                <w:sz w:val="24"/>
                <w:szCs w:val="24"/>
              </w:rPr>
            </w:pPr>
            <w:r>
              <w:rPr>
                <w:rFonts w:ascii="Arial Nova" w:hAnsi="Arial Nova"/>
                <w:b/>
                <w:bCs/>
                <w:sz w:val="24"/>
                <w:szCs w:val="24"/>
              </w:rPr>
              <w:t>3.706,68</w:t>
            </w:r>
          </w:p>
        </w:tc>
        <w:tc>
          <w:tcPr>
            <w:tcW w:w="1104" w:type="dxa"/>
            <w:shd w:val="clear" w:color="auto" w:fill="B4C6E7" w:themeFill="accent1" w:themeFillTint="66"/>
          </w:tcPr>
          <w:p w14:paraId="13090892" w14:textId="5D188842" w:rsidR="00BD7CA0" w:rsidRPr="003805D8" w:rsidRDefault="008F0A1B" w:rsidP="00417999">
            <w:pPr>
              <w:jc w:val="right"/>
              <w:rPr>
                <w:rFonts w:ascii="Arial Nova" w:hAnsi="Arial Nova"/>
                <w:b/>
                <w:bCs/>
                <w:sz w:val="24"/>
                <w:szCs w:val="24"/>
              </w:rPr>
            </w:pPr>
            <w:r>
              <w:rPr>
                <w:rFonts w:ascii="Arial Nova" w:hAnsi="Arial Nova"/>
                <w:b/>
                <w:bCs/>
                <w:sz w:val="24"/>
                <w:szCs w:val="24"/>
              </w:rPr>
              <w:t>370,64</w:t>
            </w:r>
          </w:p>
        </w:tc>
      </w:tr>
      <w:tr w:rsidR="00BD7CA0" w14:paraId="798B4B8E" w14:textId="77777777" w:rsidTr="00C65E17">
        <w:tc>
          <w:tcPr>
            <w:tcW w:w="6064" w:type="dxa"/>
          </w:tcPr>
          <w:p w14:paraId="4509EA05" w14:textId="56A1D0A0" w:rsidR="00BD7CA0" w:rsidRDefault="00954724" w:rsidP="00B23807">
            <w:pPr>
              <w:jc w:val="both"/>
              <w:rPr>
                <w:rFonts w:ascii="Arial Nova" w:hAnsi="Arial Nova"/>
                <w:sz w:val="24"/>
                <w:szCs w:val="24"/>
              </w:rPr>
            </w:pPr>
            <w:r>
              <w:rPr>
                <w:rFonts w:ascii="Arial Nova" w:hAnsi="Arial Nova"/>
                <w:sz w:val="24"/>
                <w:szCs w:val="24"/>
              </w:rPr>
              <w:t>Kapitalni projekt K1004 01 Izrada prostornog plana</w:t>
            </w:r>
          </w:p>
        </w:tc>
        <w:tc>
          <w:tcPr>
            <w:tcW w:w="2120" w:type="dxa"/>
          </w:tcPr>
          <w:p w14:paraId="28639DC1" w14:textId="3AB219FD" w:rsidR="00BD7CA0" w:rsidRDefault="00C6519C" w:rsidP="00417999">
            <w:pPr>
              <w:jc w:val="right"/>
              <w:rPr>
                <w:rFonts w:ascii="Arial Nova" w:hAnsi="Arial Nova"/>
                <w:sz w:val="24"/>
                <w:szCs w:val="24"/>
              </w:rPr>
            </w:pPr>
            <w:r>
              <w:rPr>
                <w:rFonts w:ascii="Arial Nova" w:hAnsi="Arial Nova"/>
                <w:sz w:val="24"/>
                <w:szCs w:val="24"/>
              </w:rPr>
              <w:t>1.000,00</w:t>
            </w:r>
          </w:p>
        </w:tc>
        <w:tc>
          <w:tcPr>
            <w:tcW w:w="1769" w:type="dxa"/>
          </w:tcPr>
          <w:p w14:paraId="10A7CA16" w14:textId="748E6DB3" w:rsidR="00BD7CA0" w:rsidRDefault="008F0A1B" w:rsidP="00417999">
            <w:pPr>
              <w:jc w:val="right"/>
              <w:rPr>
                <w:rFonts w:ascii="Arial Nova" w:hAnsi="Arial Nova"/>
                <w:sz w:val="24"/>
                <w:szCs w:val="24"/>
              </w:rPr>
            </w:pPr>
            <w:r>
              <w:rPr>
                <w:rFonts w:ascii="Arial Nova" w:hAnsi="Arial Nova"/>
                <w:sz w:val="24"/>
                <w:szCs w:val="24"/>
              </w:rPr>
              <w:t>3.706,68</w:t>
            </w:r>
          </w:p>
        </w:tc>
        <w:tc>
          <w:tcPr>
            <w:tcW w:w="1104" w:type="dxa"/>
          </w:tcPr>
          <w:p w14:paraId="100060B9" w14:textId="7C8D256C" w:rsidR="00BD7CA0" w:rsidRDefault="008F0A1B" w:rsidP="00417999">
            <w:pPr>
              <w:jc w:val="right"/>
              <w:rPr>
                <w:rFonts w:ascii="Arial Nova" w:hAnsi="Arial Nova"/>
                <w:sz w:val="24"/>
                <w:szCs w:val="24"/>
              </w:rPr>
            </w:pPr>
            <w:r>
              <w:rPr>
                <w:rFonts w:ascii="Arial Nova" w:hAnsi="Arial Nova"/>
                <w:sz w:val="24"/>
                <w:szCs w:val="24"/>
              </w:rPr>
              <w:t>370,64</w:t>
            </w:r>
          </w:p>
        </w:tc>
      </w:tr>
      <w:tr w:rsidR="00954724" w14:paraId="59B18D45" w14:textId="77777777" w:rsidTr="005666D5">
        <w:tc>
          <w:tcPr>
            <w:tcW w:w="6064" w:type="dxa"/>
            <w:shd w:val="clear" w:color="auto" w:fill="B4C6E7" w:themeFill="accent1" w:themeFillTint="66"/>
          </w:tcPr>
          <w:p w14:paraId="6F3BED8D" w14:textId="47227C41" w:rsidR="00954724" w:rsidRPr="003805D8" w:rsidRDefault="00954724" w:rsidP="00B23807">
            <w:pPr>
              <w:jc w:val="both"/>
              <w:rPr>
                <w:rFonts w:ascii="Arial Nova" w:hAnsi="Arial Nova"/>
                <w:b/>
                <w:bCs/>
                <w:sz w:val="24"/>
                <w:szCs w:val="24"/>
              </w:rPr>
            </w:pPr>
            <w:r w:rsidRPr="003805D8">
              <w:rPr>
                <w:rFonts w:ascii="Arial Nova" w:hAnsi="Arial Nova"/>
                <w:b/>
                <w:bCs/>
                <w:sz w:val="24"/>
                <w:szCs w:val="24"/>
              </w:rPr>
              <w:t xml:space="preserve">PROGRAM 1005 Naknade uz zbrinjavanje otpada </w:t>
            </w:r>
          </w:p>
        </w:tc>
        <w:tc>
          <w:tcPr>
            <w:tcW w:w="2120" w:type="dxa"/>
            <w:shd w:val="clear" w:color="auto" w:fill="B4C6E7" w:themeFill="accent1" w:themeFillTint="66"/>
          </w:tcPr>
          <w:p w14:paraId="69152CF0" w14:textId="2F141F9E" w:rsidR="00954724" w:rsidRPr="003805D8" w:rsidRDefault="00C6519C" w:rsidP="00417999">
            <w:pPr>
              <w:jc w:val="right"/>
              <w:rPr>
                <w:rFonts w:ascii="Arial Nova" w:hAnsi="Arial Nova"/>
                <w:b/>
                <w:bCs/>
                <w:sz w:val="24"/>
                <w:szCs w:val="24"/>
              </w:rPr>
            </w:pPr>
            <w:r>
              <w:rPr>
                <w:rFonts w:ascii="Arial Nova" w:hAnsi="Arial Nova"/>
                <w:b/>
                <w:bCs/>
                <w:sz w:val="24"/>
                <w:szCs w:val="24"/>
              </w:rPr>
              <w:t>5.200,00</w:t>
            </w:r>
          </w:p>
        </w:tc>
        <w:tc>
          <w:tcPr>
            <w:tcW w:w="1769" w:type="dxa"/>
            <w:shd w:val="clear" w:color="auto" w:fill="B4C6E7" w:themeFill="accent1" w:themeFillTint="66"/>
          </w:tcPr>
          <w:p w14:paraId="6C69D09F" w14:textId="6AFEDF5B" w:rsidR="00954724" w:rsidRPr="003805D8" w:rsidRDefault="008F0A1B" w:rsidP="00417999">
            <w:pPr>
              <w:jc w:val="right"/>
              <w:rPr>
                <w:rFonts w:ascii="Arial Nova" w:hAnsi="Arial Nova"/>
                <w:b/>
                <w:bCs/>
                <w:sz w:val="24"/>
                <w:szCs w:val="24"/>
              </w:rPr>
            </w:pPr>
            <w:r>
              <w:rPr>
                <w:rFonts w:ascii="Arial Nova" w:hAnsi="Arial Nova"/>
                <w:b/>
                <w:bCs/>
                <w:sz w:val="24"/>
                <w:szCs w:val="24"/>
              </w:rPr>
              <w:t>3.288,36</w:t>
            </w:r>
          </w:p>
        </w:tc>
        <w:tc>
          <w:tcPr>
            <w:tcW w:w="1104" w:type="dxa"/>
            <w:shd w:val="clear" w:color="auto" w:fill="B4C6E7" w:themeFill="accent1" w:themeFillTint="66"/>
          </w:tcPr>
          <w:p w14:paraId="32755102" w14:textId="3FC604F1" w:rsidR="00954724" w:rsidRPr="003805D8" w:rsidRDefault="008F0A1B" w:rsidP="00417999">
            <w:pPr>
              <w:jc w:val="right"/>
              <w:rPr>
                <w:rFonts w:ascii="Arial Nova" w:hAnsi="Arial Nova"/>
                <w:b/>
                <w:bCs/>
                <w:sz w:val="24"/>
                <w:szCs w:val="24"/>
              </w:rPr>
            </w:pPr>
            <w:r>
              <w:rPr>
                <w:rFonts w:ascii="Arial Nova" w:hAnsi="Arial Nova"/>
                <w:b/>
                <w:bCs/>
                <w:sz w:val="24"/>
                <w:szCs w:val="24"/>
              </w:rPr>
              <w:t>63,23</w:t>
            </w:r>
          </w:p>
        </w:tc>
      </w:tr>
      <w:tr w:rsidR="00954724" w14:paraId="2450FEF6" w14:textId="77777777" w:rsidTr="00C65E17">
        <w:tc>
          <w:tcPr>
            <w:tcW w:w="6064" w:type="dxa"/>
          </w:tcPr>
          <w:p w14:paraId="438B581A" w14:textId="17EA0664" w:rsidR="00954724" w:rsidRDefault="00954724" w:rsidP="00B23807">
            <w:pPr>
              <w:jc w:val="both"/>
              <w:rPr>
                <w:rFonts w:ascii="Arial Nova" w:hAnsi="Arial Nova"/>
                <w:sz w:val="24"/>
                <w:szCs w:val="24"/>
              </w:rPr>
            </w:pPr>
            <w:r>
              <w:rPr>
                <w:rFonts w:ascii="Arial Nova" w:hAnsi="Arial Nova"/>
                <w:sz w:val="24"/>
                <w:szCs w:val="24"/>
              </w:rPr>
              <w:t xml:space="preserve">Aktivnost A1005 01 Naknada za korištenje odlagališta otpada </w:t>
            </w:r>
            <w:proofErr w:type="spellStart"/>
            <w:r>
              <w:rPr>
                <w:rFonts w:ascii="Arial Nova" w:hAnsi="Arial Nova"/>
                <w:sz w:val="24"/>
                <w:szCs w:val="24"/>
              </w:rPr>
              <w:t>Jerovec</w:t>
            </w:r>
            <w:proofErr w:type="spellEnd"/>
          </w:p>
        </w:tc>
        <w:tc>
          <w:tcPr>
            <w:tcW w:w="2120" w:type="dxa"/>
          </w:tcPr>
          <w:p w14:paraId="518DEBF3" w14:textId="77777777" w:rsidR="00954724" w:rsidRDefault="00954724" w:rsidP="00417999">
            <w:pPr>
              <w:jc w:val="right"/>
              <w:rPr>
                <w:rFonts w:ascii="Arial Nova" w:hAnsi="Arial Nova"/>
                <w:sz w:val="24"/>
                <w:szCs w:val="24"/>
              </w:rPr>
            </w:pPr>
          </w:p>
          <w:p w14:paraId="53BFADFE" w14:textId="4F4A68DF" w:rsidR="00C6519C" w:rsidRDefault="00C6519C" w:rsidP="00417999">
            <w:pPr>
              <w:jc w:val="right"/>
              <w:rPr>
                <w:rFonts w:ascii="Arial Nova" w:hAnsi="Arial Nova"/>
                <w:sz w:val="24"/>
                <w:szCs w:val="24"/>
              </w:rPr>
            </w:pPr>
            <w:r>
              <w:rPr>
                <w:rFonts w:ascii="Arial Nova" w:hAnsi="Arial Nova"/>
                <w:sz w:val="24"/>
                <w:szCs w:val="24"/>
              </w:rPr>
              <w:t>1.200,00</w:t>
            </w:r>
          </w:p>
        </w:tc>
        <w:tc>
          <w:tcPr>
            <w:tcW w:w="1769" w:type="dxa"/>
          </w:tcPr>
          <w:p w14:paraId="7D730A39" w14:textId="77777777" w:rsidR="00954724" w:rsidRDefault="00954724" w:rsidP="00417999">
            <w:pPr>
              <w:jc w:val="right"/>
              <w:rPr>
                <w:rFonts w:ascii="Arial Nova" w:hAnsi="Arial Nova"/>
                <w:sz w:val="24"/>
                <w:szCs w:val="24"/>
              </w:rPr>
            </w:pPr>
          </w:p>
          <w:p w14:paraId="7B82CD39" w14:textId="4249E43A" w:rsidR="008F0A1B" w:rsidRDefault="008F0A1B" w:rsidP="00417999">
            <w:pPr>
              <w:jc w:val="right"/>
              <w:rPr>
                <w:rFonts w:ascii="Arial Nova" w:hAnsi="Arial Nova"/>
                <w:sz w:val="24"/>
                <w:szCs w:val="24"/>
              </w:rPr>
            </w:pPr>
            <w:r>
              <w:rPr>
                <w:rFonts w:ascii="Arial Nova" w:hAnsi="Arial Nova"/>
                <w:sz w:val="24"/>
                <w:szCs w:val="24"/>
              </w:rPr>
              <w:t>743,97</w:t>
            </w:r>
          </w:p>
        </w:tc>
        <w:tc>
          <w:tcPr>
            <w:tcW w:w="1104" w:type="dxa"/>
          </w:tcPr>
          <w:p w14:paraId="75AF20E5" w14:textId="77777777" w:rsidR="00954724" w:rsidRDefault="00954724" w:rsidP="00417999">
            <w:pPr>
              <w:jc w:val="right"/>
              <w:rPr>
                <w:rFonts w:ascii="Arial Nova" w:hAnsi="Arial Nova"/>
                <w:sz w:val="24"/>
                <w:szCs w:val="24"/>
              </w:rPr>
            </w:pPr>
          </w:p>
          <w:p w14:paraId="64080FBF" w14:textId="2C9D75A5" w:rsidR="008F0A1B" w:rsidRDefault="008F0A1B" w:rsidP="00417999">
            <w:pPr>
              <w:jc w:val="right"/>
              <w:rPr>
                <w:rFonts w:ascii="Arial Nova" w:hAnsi="Arial Nova"/>
                <w:sz w:val="24"/>
                <w:szCs w:val="24"/>
              </w:rPr>
            </w:pPr>
            <w:r>
              <w:rPr>
                <w:rFonts w:ascii="Arial Nova" w:hAnsi="Arial Nova"/>
                <w:sz w:val="24"/>
                <w:szCs w:val="24"/>
              </w:rPr>
              <w:t>37,19</w:t>
            </w:r>
          </w:p>
        </w:tc>
      </w:tr>
      <w:tr w:rsidR="00954724" w14:paraId="0AF54DD6" w14:textId="77777777" w:rsidTr="00C65E17">
        <w:tc>
          <w:tcPr>
            <w:tcW w:w="6064" w:type="dxa"/>
          </w:tcPr>
          <w:p w14:paraId="02A7DCF7" w14:textId="30D61B9A" w:rsidR="00954724" w:rsidRDefault="00954724" w:rsidP="00B23807">
            <w:pPr>
              <w:jc w:val="both"/>
              <w:rPr>
                <w:rFonts w:ascii="Arial Nova" w:hAnsi="Arial Nova"/>
                <w:sz w:val="24"/>
                <w:szCs w:val="24"/>
              </w:rPr>
            </w:pPr>
            <w:r>
              <w:rPr>
                <w:rFonts w:ascii="Arial Nova" w:hAnsi="Arial Nova"/>
                <w:sz w:val="24"/>
                <w:szCs w:val="24"/>
              </w:rPr>
              <w:t xml:space="preserve">Aktivnost A1005 02 Poticajna naknada za smanjenje količine miješanog komunalnog otpada </w:t>
            </w:r>
          </w:p>
        </w:tc>
        <w:tc>
          <w:tcPr>
            <w:tcW w:w="2120" w:type="dxa"/>
          </w:tcPr>
          <w:p w14:paraId="2076024F" w14:textId="77777777" w:rsidR="00954724" w:rsidRDefault="00954724" w:rsidP="00417999">
            <w:pPr>
              <w:jc w:val="right"/>
              <w:rPr>
                <w:rFonts w:ascii="Arial Nova" w:hAnsi="Arial Nova"/>
                <w:sz w:val="24"/>
                <w:szCs w:val="24"/>
              </w:rPr>
            </w:pPr>
          </w:p>
          <w:p w14:paraId="7CD4A3F4" w14:textId="07146958" w:rsidR="00C6519C" w:rsidRDefault="00C6519C" w:rsidP="00417999">
            <w:pPr>
              <w:jc w:val="right"/>
              <w:rPr>
                <w:rFonts w:ascii="Arial Nova" w:hAnsi="Arial Nova"/>
                <w:sz w:val="24"/>
                <w:szCs w:val="24"/>
              </w:rPr>
            </w:pPr>
            <w:r>
              <w:rPr>
                <w:rFonts w:ascii="Arial Nova" w:hAnsi="Arial Nova"/>
                <w:sz w:val="24"/>
                <w:szCs w:val="24"/>
              </w:rPr>
              <w:t>2.000,00</w:t>
            </w:r>
          </w:p>
        </w:tc>
        <w:tc>
          <w:tcPr>
            <w:tcW w:w="1769" w:type="dxa"/>
          </w:tcPr>
          <w:p w14:paraId="70D87BE3" w14:textId="77777777" w:rsidR="00954724" w:rsidRDefault="00954724" w:rsidP="00417999">
            <w:pPr>
              <w:jc w:val="right"/>
              <w:rPr>
                <w:rFonts w:ascii="Arial Nova" w:hAnsi="Arial Nova"/>
                <w:sz w:val="24"/>
                <w:szCs w:val="24"/>
              </w:rPr>
            </w:pPr>
          </w:p>
          <w:p w14:paraId="04A2B8A4" w14:textId="53F852DB" w:rsidR="008F0A1B" w:rsidRDefault="008F0A1B" w:rsidP="00417999">
            <w:pPr>
              <w:jc w:val="right"/>
              <w:rPr>
                <w:rFonts w:ascii="Arial Nova" w:hAnsi="Arial Nova"/>
                <w:sz w:val="24"/>
                <w:szCs w:val="24"/>
              </w:rPr>
            </w:pPr>
            <w:r>
              <w:rPr>
                <w:rFonts w:ascii="Arial Nova" w:hAnsi="Arial Nova"/>
                <w:sz w:val="24"/>
                <w:szCs w:val="24"/>
              </w:rPr>
              <w:t>2.544,39</w:t>
            </w:r>
          </w:p>
        </w:tc>
        <w:tc>
          <w:tcPr>
            <w:tcW w:w="1104" w:type="dxa"/>
          </w:tcPr>
          <w:p w14:paraId="35DEF5F7" w14:textId="77777777" w:rsidR="00954724" w:rsidRDefault="00954724" w:rsidP="00417999">
            <w:pPr>
              <w:jc w:val="right"/>
              <w:rPr>
                <w:rFonts w:ascii="Arial Nova" w:hAnsi="Arial Nova"/>
                <w:sz w:val="24"/>
                <w:szCs w:val="24"/>
              </w:rPr>
            </w:pPr>
          </w:p>
          <w:p w14:paraId="71920C78" w14:textId="3A9D0C22" w:rsidR="008F0A1B" w:rsidRDefault="008F0A1B" w:rsidP="00417999">
            <w:pPr>
              <w:jc w:val="right"/>
              <w:rPr>
                <w:rFonts w:ascii="Arial Nova" w:hAnsi="Arial Nova"/>
                <w:sz w:val="24"/>
                <w:szCs w:val="24"/>
              </w:rPr>
            </w:pPr>
            <w:r>
              <w:rPr>
                <w:rFonts w:ascii="Arial Nova" w:hAnsi="Arial Nova"/>
                <w:sz w:val="24"/>
                <w:szCs w:val="24"/>
              </w:rPr>
              <w:t>127,21</w:t>
            </w:r>
          </w:p>
        </w:tc>
      </w:tr>
      <w:tr w:rsidR="00954724" w14:paraId="53C0CEA8" w14:textId="77777777" w:rsidTr="00C65E17">
        <w:tc>
          <w:tcPr>
            <w:tcW w:w="6064" w:type="dxa"/>
          </w:tcPr>
          <w:p w14:paraId="7088588F" w14:textId="173457C2" w:rsidR="00954724" w:rsidRDefault="00954724" w:rsidP="00B23807">
            <w:pPr>
              <w:jc w:val="both"/>
              <w:rPr>
                <w:rFonts w:ascii="Arial Nova" w:hAnsi="Arial Nova"/>
                <w:sz w:val="24"/>
                <w:szCs w:val="24"/>
              </w:rPr>
            </w:pPr>
            <w:r>
              <w:rPr>
                <w:rFonts w:ascii="Arial Nova" w:hAnsi="Arial Nova"/>
                <w:sz w:val="24"/>
                <w:szCs w:val="24"/>
              </w:rPr>
              <w:t xml:space="preserve">Aktivnost A1005 03 Sufinanciranje rada </w:t>
            </w:r>
            <w:proofErr w:type="spellStart"/>
            <w:r>
              <w:rPr>
                <w:rFonts w:ascii="Arial Nova" w:hAnsi="Arial Nova"/>
                <w:sz w:val="24"/>
                <w:szCs w:val="24"/>
              </w:rPr>
              <w:t>sortirnice</w:t>
            </w:r>
            <w:proofErr w:type="spellEnd"/>
            <w:r>
              <w:rPr>
                <w:rFonts w:ascii="Arial Nova" w:hAnsi="Arial Nova"/>
                <w:sz w:val="24"/>
                <w:szCs w:val="24"/>
              </w:rPr>
              <w:t xml:space="preserve"> Varaždin</w:t>
            </w:r>
          </w:p>
        </w:tc>
        <w:tc>
          <w:tcPr>
            <w:tcW w:w="2120" w:type="dxa"/>
          </w:tcPr>
          <w:p w14:paraId="41E2992C" w14:textId="77777777" w:rsidR="00954724" w:rsidRDefault="00954724" w:rsidP="00417999">
            <w:pPr>
              <w:jc w:val="right"/>
              <w:rPr>
                <w:rFonts w:ascii="Arial Nova" w:hAnsi="Arial Nova"/>
                <w:sz w:val="24"/>
                <w:szCs w:val="24"/>
              </w:rPr>
            </w:pPr>
          </w:p>
          <w:p w14:paraId="39BA530C" w14:textId="2CCA0582" w:rsidR="00C6519C" w:rsidRDefault="00C6519C" w:rsidP="00417999">
            <w:pPr>
              <w:jc w:val="right"/>
              <w:rPr>
                <w:rFonts w:ascii="Arial Nova" w:hAnsi="Arial Nova"/>
                <w:sz w:val="24"/>
                <w:szCs w:val="24"/>
              </w:rPr>
            </w:pPr>
            <w:r>
              <w:rPr>
                <w:rFonts w:ascii="Arial Nova" w:hAnsi="Arial Nova"/>
                <w:sz w:val="24"/>
                <w:szCs w:val="24"/>
              </w:rPr>
              <w:t>2.000,00</w:t>
            </w:r>
          </w:p>
        </w:tc>
        <w:tc>
          <w:tcPr>
            <w:tcW w:w="1769" w:type="dxa"/>
          </w:tcPr>
          <w:p w14:paraId="0495CC27" w14:textId="77777777" w:rsidR="00954724" w:rsidRDefault="00954724" w:rsidP="00417999">
            <w:pPr>
              <w:jc w:val="right"/>
              <w:rPr>
                <w:rFonts w:ascii="Arial Nova" w:hAnsi="Arial Nova"/>
                <w:sz w:val="24"/>
                <w:szCs w:val="24"/>
              </w:rPr>
            </w:pPr>
          </w:p>
          <w:p w14:paraId="3C10B8D2" w14:textId="01C59511" w:rsidR="008F0A1B" w:rsidRDefault="008F0A1B" w:rsidP="00417999">
            <w:pPr>
              <w:jc w:val="right"/>
              <w:rPr>
                <w:rFonts w:ascii="Arial Nova" w:hAnsi="Arial Nova"/>
                <w:sz w:val="24"/>
                <w:szCs w:val="24"/>
              </w:rPr>
            </w:pPr>
            <w:r>
              <w:rPr>
                <w:rFonts w:ascii="Arial Nova" w:hAnsi="Arial Nova"/>
                <w:sz w:val="24"/>
                <w:szCs w:val="24"/>
              </w:rPr>
              <w:t>0</w:t>
            </w:r>
          </w:p>
        </w:tc>
        <w:tc>
          <w:tcPr>
            <w:tcW w:w="1104" w:type="dxa"/>
          </w:tcPr>
          <w:p w14:paraId="1FAE698B" w14:textId="77777777" w:rsidR="00954724" w:rsidRDefault="00954724" w:rsidP="00417999">
            <w:pPr>
              <w:jc w:val="right"/>
              <w:rPr>
                <w:rFonts w:ascii="Arial Nova" w:hAnsi="Arial Nova"/>
                <w:sz w:val="24"/>
                <w:szCs w:val="24"/>
              </w:rPr>
            </w:pPr>
          </w:p>
          <w:p w14:paraId="688F1260" w14:textId="0113CE8B" w:rsidR="008F0A1B" w:rsidRDefault="008F0A1B" w:rsidP="00417999">
            <w:pPr>
              <w:jc w:val="right"/>
              <w:rPr>
                <w:rFonts w:ascii="Arial Nova" w:hAnsi="Arial Nova"/>
                <w:sz w:val="24"/>
                <w:szCs w:val="24"/>
              </w:rPr>
            </w:pPr>
            <w:r>
              <w:rPr>
                <w:rFonts w:ascii="Arial Nova" w:hAnsi="Arial Nova"/>
                <w:sz w:val="24"/>
                <w:szCs w:val="24"/>
              </w:rPr>
              <w:t>0</w:t>
            </w:r>
          </w:p>
        </w:tc>
      </w:tr>
      <w:tr w:rsidR="00954724" w14:paraId="2DC97AB1" w14:textId="77777777" w:rsidTr="005666D5">
        <w:tc>
          <w:tcPr>
            <w:tcW w:w="6064" w:type="dxa"/>
            <w:shd w:val="clear" w:color="auto" w:fill="B4C6E7" w:themeFill="accent1" w:themeFillTint="66"/>
          </w:tcPr>
          <w:p w14:paraId="542B6BDE" w14:textId="6C656C28" w:rsidR="00954724" w:rsidRPr="003805D8" w:rsidRDefault="00954724" w:rsidP="00B23807">
            <w:pPr>
              <w:jc w:val="both"/>
              <w:rPr>
                <w:rFonts w:ascii="Arial Nova" w:hAnsi="Arial Nova"/>
                <w:b/>
                <w:bCs/>
                <w:sz w:val="24"/>
                <w:szCs w:val="24"/>
              </w:rPr>
            </w:pPr>
            <w:r w:rsidRPr="003805D8">
              <w:rPr>
                <w:rFonts w:ascii="Arial Nova" w:hAnsi="Arial Nova"/>
                <w:b/>
                <w:bCs/>
                <w:sz w:val="24"/>
                <w:szCs w:val="24"/>
              </w:rPr>
              <w:t xml:space="preserve">PROGRAM 1006 Redovna djelatnost – Vlastiti pogon </w:t>
            </w:r>
          </w:p>
        </w:tc>
        <w:tc>
          <w:tcPr>
            <w:tcW w:w="2120" w:type="dxa"/>
            <w:shd w:val="clear" w:color="auto" w:fill="B4C6E7" w:themeFill="accent1" w:themeFillTint="66"/>
          </w:tcPr>
          <w:p w14:paraId="20D5FED7" w14:textId="4910CCA8" w:rsidR="00954724" w:rsidRPr="003805D8" w:rsidRDefault="00C6519C" w:rsidP="00417999">
            <w:pPr>
              <w:jc w:val="right"/>
              <w:rPr>
                <w:rFonts w:ascii="Arial Nova" w:hAnsi="Arial Nova"/>
                <w:b/>
                <w:bCs/>
                <w:sz w:val="24"/>
                <w:szCs w:val="24"/>
              </w:rPr>
            </w:pPr>
            <w:r>
              <w:rPr>
                <w:rFonts w:ascii="Arial Nova" w:hAnsi="Arial Nova"/>
                <w:b/>
                <w:bCs/>
                <w:sz w:val="24"/>
                <w:szCs w:val="24"/>
              </w:rPr>
              <w:t>19.600,00</w:t>
            </w:r>
          </w:p>
        </w:tc>
        <w:tc>
          <w:tcPr>
            <w:tcW w:w="1769" w:type="dxa"/>
            <w:shd w:val="clear" w:color="auto" w:fill="B4C6E7" w:themeFill="accent1" w:themeFillTint="66"/>
          </w:tcPr>
          <w:p w14:paraId="4C9E33C1" w14:textId="47631F63" w:rsidR="00954724" w:rsidRPr="003805D8" w:rsidRDefault="008F0A1B" w:rsidP="008F0A1B">
            <w:pPr>
              <w:jc w:val="right"/>
              <w:rPr>
                <w:rFonts w:ascii="Arial Nova" w:hAnsi="Arial Nova"/>
                <w:b/>
                <w:bCs/>
                <w:sz w:val="24"/>
                <w:szCs w:val="24"/>
              </w:rPr>
            </w:pPr>
            <w:r>
              <w:rPr>
                <w:rFonts w:ascii="Arial Nova" w:hAnsi="Arial Nova"/>
                <w:b/>
                <w:bCs/>
                <w:sz w:val="24"/>
                <w:szCs w:val="24"/>
              </w:rPr>
              <w:t>11.629,26</w:t>
            </w:r>
          </w:p>
        </w:tc>
        <w:tc>
          <w:tcPr>
            <w:tcW w:w="1104" w:type="dxa"/>
            <w:shd w:val="clear" w:color="auto" w:fill="B4C6E7" w:themeFill="accent1" w:themeFillTint="66"/>
          </w:tcPr>
          <w:p w14:paraId="6C344F0C" w14:textId="602AE8C6" w:rsidR="00954724" w:rsidRPr="003805D8" w:rsidRDefault="008F0A1B" w:rsidP="00417999">
            <w:pPr>
              <w:jc w:val="right"/>
              <w:rPr>
                <w:rFonts w:ascii="Arial Nova" w:hAnsi="Arial Nova"/>
                <w:b/>
                <w:bCs/>
                <w:sz w:val="24"/>
                <w:szCs w:val="24"/>
              </w:rPr>
            </w:pPr>
            <w:r>
              <w:rPr>
                <w:rFonts w:ascii="Arial Nova" w:hAnsi="Arial Nova"/>
                <w:b/>
                <w:bCs/>
                <w:sz w:val="24"/>
                <w:szCs w:val="24"/>
              </w:rPr>
              <w:t>59,33</w:t>
            </w:r>
          </w:p>
        </w:tc>
      </w:tr>
      <w:tr w:rsidR="00954724" w14:paraId="1D8FA811" w14:textId="77777777" w:rsidTr="00C65E17">
        <w:tc>
          <w:tcPr>
            <w:tcW w:w="6064" w:type="dxa"/>
          </w:tcPr>
          <w:p w14:paraId="03A69005" w14:textId="37A0A9BD" w:rsidR="00954724" w:rsidRDefault="00954724" w:rsidP="00B23807">
            <w:pPr>
              <w:jc w:val="both"/>
              <w:rPr>
                <w:rFonts w:ascii="Arial Nova" w:hAnsi="Arial Nova"/>
                <w:sz w:val="24"/>
                <w:szCs w:val="24"/>
              </w:rPr>
            </w:pPr>
            <w:r>
              <w:rPr>
                <w:rFonts w:ascii="Arial Nova" w:hAnsi="Arial Nova"/>
                <w:sz w:val="24"/>
                <w:szCs w:val="24"/>
              </w:rPr>
              <w:t xml:space="preserve">Aktivnost A1006 01 Redovan rad – Vlastiti pogon </w:t>
            </w:r>
          </w:p>
        </w:tc>
        <w:tc>
          <w:tcPr>
            <w:tcW w:w="2120" w:type="dxa"/>
          </w:tcPr>
          <w:p w14:paraId="27EFB309" w14:textId="0A9FD1AE" w:rsidR="00954724" w:rsidRDefault="00C6519C" w:rsidP="00417999">
            <w:pPr>
              <w:jc w:val="right"/>
              <w:rPr>
                <w:rFonts w:ascii="Arial Nova" w:hAnsi="Arial Nova"/>
                <w:sz w:val="24"/>
                <w:szCs w:val="24"/>
              </w:rPr>
            </w:pPr>
            <w:r>
              <w:rPr>
                <w:rFonts w:ascii="Arial Nova" w:hAnsi="Arial Nova"/>
                <w:sz w:val="24"/>
                <w:szCs w:val="24"/>
              </w:rPr>
              <w:t>18.100,00</w:t>
            </w:r>
          </w:p>
        </w:tc>
        <w:tc>
          <w:tcPr>
            <w:tcW w:w="1769" w:type="dxa"/>
          </w:tcPr>
          <w:p w14:paraId="31B421FC" w14:textId="77C816B5" w:rsidR="00954724" w:rsidRDefault="00E51047" w:rsidP="00417999">
            <w:pPr>
              <w:jc w:val="right"/>
              <w:rPr>
                <w:rFonts w:ascii="Arial Nova" w:hAnsi="Arial Nova"/>
                <w:sz w:val="24"/>
                <w:szCs w:val="24"/>
              </w:rPr>
            </w:pPr>
            <w:r>
              <w:rPr>
                <w:rFonts w:ascii="Arial Nova" w:hAnsi="Arial Nova"/>
                <w:sz w:val="24"/>
                <w:szCs w:val="24"/>
              </w:rPr>
              <w:t>11.629,26</w:t>
            </w:r>
          </w:p>
        </w:tc>
        <w:tc>
          <w:tcPr>
            <w:tcW w:w="1104" w:type="dxa"/>
          </w:tcPr>
          <w:p w14:paraId="66887F7C" w14:textId="13B014ED" w:rsidR="00954724" w:rsidRDefault="00E51047" w:rsidP="00417999">
            <w:pPr>
              <w:jc w:val="right"/>
              <w:rPr>
                <w:rFonts w:ascii="Arial Nova" w:hAnsi="Arial Nova"/>
                <w:sz w:val="24"/>
                <w:szCs w:val="24"/>
              </w:rPr>
            </w:pPr>
            <w:r>
              <w:rPr>
                <w:rFonts w:ascii="Arial Nova" w:hAnsi="Arial Nova"/>
                <w:sz w:val="24"/>
                <w:szCs w:val="24"/>
              </w:rPr>
              <w:t>64,25</w:t>
            </w:r>
          </w:p>
        </w:tc>
      </w:tr>
      <w:tr w:rsidR="00C6519C" w14:paraId="198EDB26" w14:textId="77777777" w:rsidTr="00C65E17">
        <w:tc>
          <w:tcPr>
            <w:tcW w:w="6064" w:type="dxa"/>
          </w:tcPr>
          <w:p w14:paraId="320E0F3A" w14:textId="3486F08D" w:rsidR="00C6519C" w:rsidRDefault="00C6519C" w:rsidP="00B23807">
            <w:pPr>
              <w:jc w:val="both"/>
              <w:rPr>
                <w:rFonts w:ascii="Arial Nova" w:hAnsi="Arial Nova"/>
                <w:sz w:val="24"/>
                <w:szCs w:val="24"/>
              </w:rPr>
            </w:pPr>
            <w:r>
              <w:rPr>
                <w:rFonts w:ascii="Arial Nova" w:hAnsi="Arial Nova"/>
                <w:sz w:val="24"/>
                <w:szCs w:val="24"/>
              </w:rPr>
              <w:t xml:space="preserve">Kapitalni projekt K1006 01 </w:t>
            </w:r>
          </w:p>
        </w:tc>
        <w:tc>
          <w:tcPr>
            <w:tcW w:w="2120" w:type="dxa"/>
          </w:tcPr>
          <w:p w14:paraId="606AF2D1" w14:textId="21DD9F8C" w:rsidR="00C6519C" w:rsidRDefault="00C6519C" w:rsidP="00417999">
            <w:pPr>
              <w:jc w:val="right"/>
              <w:rPr>
                <w:rFonts w:ascii="Arial Nova" w:hAnsi="Arial Nova"/>
                <w:sz w:val="24"/>
                <w:szCs w:val="24"/>
              </w:rPr>
            </w:pPr>
            <w:r>
              <w:rPr>
                <w:rFonts w:ascii="Arial Nova" w:hAnsi="Arial Nova"/>
                <w:sz w:val="24"/>
                <w:szCs w:val="24"/>
              </w:rPr>
              <w:t>1.500,00</w:t>
            </w:r>
          </w:p>
        </w:tc>
        <w:tc>
          <w:tcPr>
            <w:tcW w:w="1769" w:type="dxa"/>
          </w:tcPr>
          <w:p w14:paraId="01F23876" w14:textId="651F7102" w:rsidR="00C6519C"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446CB5FF" w14:textId="023F3A50" w:rsidR="00C6519C" w:rsidRDefault="00E51047" w:rsidP="00417999">
            <w:pPr>
              <w:jc w:val="right"/>
              <w:rPr>
                <w:rFonts w:ascii="Arial Nova" w:hAnsi="Arial Nova"/>
                <w:sz w:val="24"/>
                <w:szCs w:val="24"/>
              </w:rPr>
            </w:pPr>
            <w:r>
              <w:rPr>
                <w:rFonts w:ascii="Arial Nova" w:hAnsi="Arial Nova"/>
                <w:sz w:val="24"/>
                <w:szCs w:val="24"/>
              </w:rPr>
              <w:t>0</w:t>
            </w:r>
          </w:p>
        </w:tc>
      </w:tr>
      <w:tr w:rsidR="00954724" w14:paraId="09E5BBA3" w14:textId="77777777" w:rsidTr="005666D5">
        <w:tc>
          <w:tcPr>
            <w:tcW w:w="6064" w:type="dxa"/>
            <w:shd w:val="clear" w:color="auto" w:fill="B4C6E7" w:themeFill="accent1" w:themeFillTint="66"/>
          </w:tcPr>
          <w:p w14:paraId="1AE8C0DB" w14:textId="004B3CAD" w:rsidR="00954724" w:rsidRPr="003805D8" w:rsidRDefault="00954724" w:rsidP="00B23807">
            <w:pPr>
              <w:jc w:val="both"/>
              <w:rPr>
                <w:rFonts w:ascii="Arial Nova" w:hAnsi="Arial Nova"/>
                <w:b/>
                <w:bCs/>
                <w:sz w:val="24"/>
                <w:szCs w:val="24"/>
              </w:rPr>
            </w:pPr>
            <w:r w:rsidRPr="003805D8">
              <w:rPr>
                <w:rFonts w:ascii="Arial Nova" w:hAnsi="Arial Nova"/>
                <w:b/>
                <w:bCs/>
                <w:sz w:val="24"/>
                <w:szCs w:val="24"/>
              </w:rPr>
              <w:t xml:space="preserve">PROGRAM 1007 Redovan rad – Groblje Klenovnik </w:t>
            </w:r>
          </w:p>
        </w:tc>
        <w:tc>
          <w:tcPr>
            <w:tcW w:w="2120" w:type="dxa"/>
            <w:shd w:val="clear" w:color="auto" w:fill="B4C6E7" w:themeFill="accent1" w:themeFillTint="66"/>
          </w:tcPr>
          <w:p w14:paraId="6E3B4495" w14:textId="587A8828" w:rsidR="00954724" w:rsidRPr="003805D8" w:rsidRDefault="00C6519C" w:rsidP="00417999">
            <w:pPr>
              <w:jc w:val="right"/>
              <w:rPr>
                <w:rFonts w:ascii="Arial Nova" w:hAnsi="Arial Nova"/>
                <w:b/>
                <w:bCs/>
                <w:sz w:val="24"/>
                <w:szCs w:val="24"/>
              </w:rPr>
            </w:pPr>
            <w:r>
              <w:rPr>
                <w:rFonts w:ascii="Arial Nova" w:hAnsi="Arial Nova"/>
                <w:b/>
                <w:bCs/>
                <w:sz w:val="24"/>
                <w:szCs w:val="24"/>
              </w:rPr>
              <w:t>58.000,00</w:t>
            </w:r>
          </w:p>
        </w:tc>
        <w:tc>
          <w:tcPr>
            <w:tcW w:w="1769" w:type="dxa"/>
            <w:shd w:val="clear" w:color="auto" w:fill="B4C6E7" w:themeFill="accent1" w:themeFillTint="66"/>
          </w:tcPr>
          <w:p w14:paraId="72C2FCB7" w14:textId="0C48C077" w:rsidR="00954724" w:rsidRPr="003805D8" w:rsidRDefault="00E51047" w:rsidP="00417999">
            <w:pPr>
              <w:jc w:val="right"/>
              <w:rPr>
                <w:rFonts w:ascii="Arial Nova" w:hAnsi="Arial Nova"/>
                <w:b/>
                <w:bCs/>
                <w:sz w:val="24"/>
                <w:szCs w:val="24"/>
              </w:rPr>
            </w:pPr>
            <w:r>
              <w:rPr>
                <w:rFonts w:ascii="Arial Nova" w:hAnsi="Arial Nova"/>
                <w:b/>
                <w:bCs/>
                <w:sz w:val="24"/>
                <w:szCs w:val="24"/>
              </w:rPr>
              <w:t>19.718,48</w:t>
            </w:r>
          </w:p>
        </w:tc>
        <w:tc>
          <w:tcPr>
            <w:tcW w:w="1104" w:type="dxa"/>
            <w:shd w:val="clear" w:color="auto" w:fill="B4C6E7" w:themeFill="accent1" w:themeFillTint="66"/>
          </w:tcPr>
          <w:p w14:paraId="3D65EA99" w14:textId="58D2FC95" w:rsidR="00954724" w:rsidRPr="003805D8" w:rsidRDefault="00E51047" w:rsidP="00417999">
            <w:pPr>
              <w:jc w:val="right"/>
              <w:rPr>
                <w:rFonts w:ascii="Arial Nova" w:hAnsi="Arial Nova"/>
                <w:b/>
                <w:bCs/>
                <w:sz w:val="24"/>
                <w:szCs w:val="24"/>
              </w:rPr>
            </w:pPr>
            <w:r>
              <w:rPr>
                <w:rFonts w:ascii="Arial Nova" w:hAnsi="Arial Nova"/>
                <w:b/>
                <w:bCs/>
                <w:sz w:val="24"/>
                <w:szCs w:val="24"/>
              </w:rPr>
              <w:t>33,99</w:t>
            </w:r>
          </w:p>
        </w:tc>
      </w:tr>
      <w:tr w:rsidR="00954724" w14:paraId="1B543348" w14:textId="77777777" w:rsidTr="00C65E17">
        <w:tc>
          <w:tcPr>
            <w:tcW w:w="6064" w:type="dxa"/>
          </w:tcPr>
          <w:p w14:paraId="28412727" w14:textId="1393063C" w:rsidR="00954724" w:rsidRDefault="00954724" w:rsidP="00B23807">
            <w:pPr>
              <w:jc w:val="both"/>
              <w:rPr>
                <w:rFonts w:ascii="Arial Nova" w:hAnsi="Arial Nova"/>
                <w:sz w:val="24"/>
                <w:szCs w:val="24"/>
              </w:rPr>
            </w:pPr>
            <w:r>
              <w:rPr>
                <w:rFonts w:ascii="Arial Nova" w:hAnsi="Arial Nova"/>
                <w:sz w:val="24"/>
                <w:szCs w:val="24"/>
              </w:rPr>
              <w:t xml:space="preserve">Aktivnost A1007 01 Redovan rad – Groblje Klenovnik </w:t>
            </w:r>
          </w:p>
        </w:tc>
        <w:tc>
          <w:tcPr>
            <w:tcW w:w="2120" w:type="dxa"/>
          </w:tcPr>
          <w:p w14:paraId="6687CDB8" w14:textId="02243263" w:rsidR="00954724" w:rsidRDefault="00C6519C" w:rsidP="00417999">
            <w:pPr>
              <w:jc w:val="right"/>
              <w:rPr>
                <w:rFonts w:ascii="Arial Nova" w:hAnsi="Arial Nova"/>
                <w:sz w:val="24"/>
                <w:szCs w:val="24"/>
              </w:rPr>
            </w:pPr>
            <w:r>
              <w:rPr>
                <w:rFonts w:ascii="Arial Nova" w:hAnsi="Arial Nova"/>
                <w:sz w:val="24"/>
                <w:szCs w:val="24"/>
              </w:rPr>
              <w:t>38.000,00</w:t>
            </w:r>
          </w:p>
        </w:tc>
        <w:tc>
          <w:tcPr>
            <w:tcW w:w="1769" w:type="dxa"/>
          </w:tcPr>
          <w:p w14:paraId="02EC01C9" w14:textId="1B2B0DE6" w:rsidR="00954724" w:rsidRDefault="00E51047" w:rsidP="00417999">
            <w:pPr>
              <w:jc w:val="right"/>
              <w:rPr>
                <w:rFonts w:ascii="Arial Nova" w:hAnsi="Arial Nova"/>
                <w:sz w:val="24"/>
                <w:szCs w:val="24"/>
              </w:rPr>
            </w:pPr>
            <w:r>
              <w:rPr>
                <w:rFonts w:ascii="Arial Nova" w:hAnsi="Arial Nova"/>
                <w:sz w:val="24"/>
                <w:szCs w:val="24"/>
              </w:rPr>
              <w:t>16.018,48</w:t>
            </w:r>
          </w:p>
        </w:tc>
        <w:tc>
          <w:tcPr>
            <w:tcW w:w="1104" w:type="dxa"/>
          </w:tcPr>
          <w:p w14:paraId="330D2BC0" w14:textId="56337CE8" w:rsidR="00954724" w:rsidRDefault="00E51047" w:rsidP="00417999">
            <w:pPr>
              <w:jc w:val="right"/>
              <w:rPr>
                <w:rFonts w:ascii="Arial Nova" w:hAnsi="Arial Nova"/>
                <w:sz w:val="24"/>
                <w:szCs w:val="24"/>
              </w:rPr>
            </w:pPr>
            <w:r>
              <w:rPr>
                <w:rFonts w:ascii="Arial Nova" w:hAnsi="Arial Nova"/>
                <w:sz w:val="24"/>
                <w:szCs w:val="24"/>
              </w:rPr>
              <w:t>42,15</w:t>
            </w:r>
          </w:p>
        </w:tc>
      </w:tr>
      <w:tr w:rsidR="00A92AB8" w14:paraId="715648B5" w14:textId="77777777" w:rsidTr="00C65E17">
        <w:tc>
          <w:tcPr>
            <w:tcW w:w="6064" w:type="dxa"/>
          </w:tcPr>
          <w:p w14:paraId="5FCD98C9" w14:textId="5F2D8189" w:rsidR="00A92AB8" w:rsidRDefault="00A92AB8" w:rsidP="00B23807">
            <w:pPr>
              <w:jc w:val="both"/>
              <w:rPr>
                <w:rFonts w:ascii="Arial Nova" w:hAnsi="Arial Nova"/>
                <w:sz w:val="24"/>
                <w:szCs w:val="24"/>
              </w:rPr>
            </w:pPr>
            <w:r>
              <w:rPr>
                <w:rFonts w:ascii="Arial Nova" w:hAnsi="Arial Nova"/>
                <w:sz w:val="24"/>
                <w:szCs w:val="24"/>
              </w:rPr>
              <w:t xml:space="preserve">Kapitalni projekt K1007 01 Otkup zemljišta – Groblje Klenovnik </w:t>
            </w:r>
          </w:p>
        </w:tc>
        <w:tc>
          <w:tcPr>
            <w:tcW w:w="2120" w:type="dxa"/>
          </w:tcPr>
          <w:p w14:paraId="3F1D4F7C" w14:textId="77777777" w:rsidR="00A92AB8" w:rsidRDefault="00A92AB8" w:rsidP="00417999">
            <w:pPr>
              <w:jc w:val="right"/>
              <w:rPr>
                <w:rFonts w:ascii="Arial Nova" w:hAnsi="Arial Nova"/>
                <w:sz w:val="24"/>
                <w:szCs w:val="24"/>
              </w:rPr>
            </w:pPr>
          </w:p>
          <w:p w14:paraId="6D6B51AD" w14:textId="07ACDEC1" w:rsidR="00C6519C" w:rsidRDefault="00C6519C" w:rsidP="00417999">
            <w:pPr>
              <w:jc w:val="right"/>
              <w:rPr>
                <w:rFonts w:ascii="Arial Nova" w:hAnsi="Arial Nova"/>
                <w:sz w:val="24"/>
                <w:szCs w:val="24"/>
              </w:rPr>
            </w:pPr>
            <w:r>
              <w:rPr>
                <w:rFonts w:ascii="Arial Nova" w:hAnsi="Arial Nova"/>
                <w:sz w:val="24"/>
                <w:szCs w:val="24"/>
              </w:rPr>
              <w:t>20.000,00</w:t>
            </w:r>
          </w:p>
        </w:tc>
        <w:tc>
          <w:tcPr>
            <w:tcW w:w="1769" w:type="dxa"/>
          </w:tcPr>
          <w:p w14:paraId="44AFD791" w14:textId="77777777" w:rsidR="00A92AB8" w:rsidRDefault="00A92AB8" w:rsidP="00417999">
            <w:pPr>
              <w:jc w:val="right"/>
              <w:rPr>
                <w:rFonts w:ascii="Arial Nova" w:hAnsi="Arial Nova"/>
                <w:sz w:val="24"/>
                <w:szCs w:val="24"/>
              </w:rPr>
            </w:pPr>
          </w:p>
          <w:p w14:paraId="492940F3" w14:textId="6F724A5B" w:rsidR="00E51047" w:rsidRDefault="00E51047" w:rsidP="00417999">
            <w:pPr>
              <w:jc w:val="right"/>
              <w:rPr>
                <w:rFonts w:ascii="Arial Nova" w:hAnsi="Arial Nova"/>
                <w:sz w:val="24"/>
                <w:szCs w:val="24"/>
              </w:rPr>
            </w:pPr>
            <w:r>
              <w:rPr>
                <w:rFonts w:ascii="Arial Nova" w:hAnsi="Arial Nova"/>
                <w:sz w:val="24"/>
                <w:szCs w:val="24"/>
              </w:rPr>
              <w:t>3.700,00</w:t>
            </w:r>
          </w:p>
        </w:tc>
        <w:tc>
          <w:tcPr>
            <w:tcW w:w="1104" w:type="dxa"/>
          </w:tcPr>
          <w:p w14:paraId="7EE6F1FF" w14:textId="77777777" w:rsidR="00A92AB8" w:rsidRDefault="00A92AB8" w:rsidP="00417999">
            <w:pPr>
              <w:jc w:val="right"/>
              <w:rPr>
                <w:rFonts w:ascii="Arial Nova" w:hAnsi="Arial Nova"/>
                <w:sz w:val="24"/>
                <w:szCs w:val="24"/>
              </w:rPr>
            </w:pPr>
          </w:p>
          <w:p w14:paraId="4EAD81B8" w14:textId="06B0A2B8" w:rsidR="00E51047" w:rsidRDefault="00E51047" w:rsidP="00417999">
            <w:pPr>
              <w:jc w:val="right"/>
              <w:rPr>
                <w:rFonts w:ascii="Arial Nova" w:hAnsi="Arial Nova"/>
                <w:sz w:val="24"/>
                <w:szCs w:val="24"/>
              </w:rPr>
            </w:pPr>
            <w:r>
              <w:rPr>
                <w:rFonts w:ascii="Arial Nova" w:hAnsi="Arial Nova"/>
                <w:sz w:val="24"/>
                <w:szCs w:val="24"/>
              </w:rPr>
              <w:t>18,50</w:t>
            </w:r>
          </w:p>
        </w:tc>
      </w:tr>
      <w:tr w:rsidR="00A92AB8" w:rsidRPr="003805D8" w14:paraId="659CA717" w14:textId="77777777" w:rsidTr="005666D5">
        <w:tc>
          <w:tcPr>
            <w:tcW w:w="6064" w:type="dxa"/>
            <w:shd w:val="clear" w:color="auto" w:fill="B4C6E7" w:themeFill="accent1" w:themeFillTint="66"/>
          </w:tcPr>
          <w:p w14:paraId="233DF4CF" w14:textId="7779FAEE" w:rsidR="00A92AB8" w:rsidRPr="003805D8" w:rsidRDefault="00A92AB8" w:rsidP="00B23807">
            <w:pPr>
              <w:jc w:val="both"/>
              <w:rPr>
                <w:rFonts w:ascii="Arial Nova" w:hAnsi="Arial Nova"/>
                <w:b/>
                <w:bCs/>
                <w:sz w:val="24"/>
                <w:szCs w:val="24"/>
              </w:rPr>
            </w:pPr>
            <w:r w:rsidRPr="003805D8">
              <w:rPr>
                <w:rFonts w:ascii="Arial Nova" w:hAnsi="Arial Nova"/>
                <w:b/>
                <w:bCs/>
                <w:sz w:val="24"/>
                <w:szCs w:val="24"/>
              </w:rPr>
              <w:t xml:space="preserve">PROGRAM1008 Održavanje komunalne infrastrukture i javnih površina </w:t>
            </w:r>
          </w:p>
        </w:tc>
        <w:tc>
          <w:tcPr>
            <w:tcW w:w="2120" w:type="dxa"/>
            <w:shd w:val="clear" w:color="auto" w:fill="B4C6E7" w:themeFill="accent1" w:themeFillTint="66"/>
          </w:tcPr>
          <w:p w14:paraId="6E23930B" w14:textId="77777777" w:rsidR="00A92AB8" w:rsidRDefault="00A92AB8" w:rsidP="00417999">
            <w:pPr>
              <w:jc w:val="right"/>
              <w:rPr>
                <w:rFonts w:ascii="Arial Nova" w:hAnsi="Arial Nova"/>
                <w:b/>
                <w:bCs/>
                <w:sz w:val="24"/>
                <w:szCs w:val="24"/>
              </w:rPr>
            </w:pPr>
          </w:p>
          <w:p w14:paraId="1AE5819E" w14:textId="35B9AF4E" w:rsidR="00C6519C" w:rsidRPr="003805D8" w:rsidRDefault="00946C51" w:rsidP="00417999">
            <w:pPr>
              <w:jc w:val="right"/>
              <w:rPr>
                <w:rFonts w:ascii="Arial Nova" w:hAnsi="Arial Nova"/>
                <w:b/>
                <w:bCs/>
                <w:sz w:val="24"/>
                <w:szCs w:val="24"/>
              </w:rPr>
            </w:pPr>
            <w:r>
              <w:rPr>
                <w:rFonts w:ascii="Arial Nova" w:hAnsi="Arial Nova"/>
                <w:b/>
                <w:bCs/>
                <w:sz w:val="24"/>
                <w:szCs w:val="24"/>
              </w:rPr>
              <w:t>159.000,00</w:t>
            </w:r>
          </w:p>
        </w:tc>
        <w:tc>
          <w:tcPr>
            <w:tcW w:w="1769" w:type="dxa"/>
            <w:shd w:val="clear" w:color="auto" w:fill="B4C6E7" w:themeFill="accent1" w:themeFillTint="66"/>
          </w:tcPr>
          <w:p w14:paraId="7B7E6367" w14:textId="77777777" w:rsidR="00A92AB8" w:rsidRDefault="00A92AB8" w:rsidP="00417999">
            <w:pPr>
              <w:jc w:val="right"/>
              <w:rPr>
                <w:rFonts w:ascii="Arial Nova" w:hAnsi="Arial Nova"/>
                <w:b/>
                <w:bCs/>
                <w:sz w:val="24"/>
                <w:szCs w:val="24"/>
              </w:rPr>
            </w:pPr>
          </w:p>
          <w:p w14:paraId="71AA4AC2" w14:textId="140771C7" w:rsidR="00E51047" w:rsidRPr="003805D8" w:rsidRDefault="00E51047" w:rsidP="00417999">
            <w:pPr>
              <w:jc w:val="right"/>
              <w:rPr>
                <w:rFonts w:ascii="Arial Nova" w:hAnsi="Arial Nova"/>
                <w:b/>
                <w:bCs/>
                <w:sz w:val="24"/>
                <w:szCs w:val="24"/>
              </w:rPr>
            </w:pPr>
            <w:r>
              <w:rPr>
                <w:rFonts w:ascii="Arial Nova" w:hAnsi="Arial Nova"/>
                <w:b/>
                <w:bCs/>
                <w:sz w:val="24"/>
                <w:szCs w:val="24"/>
              </w:rPr>
              <w:t>46.819,15</w:t>
            </w:r>
          </w:p>
        </w:tc>
        <w:tc>
          <w:tcPr>
            <w:tcW w:w="1104" w:type="dxa"/>
            <w:shd w:val="clear" w:color="auto" w:fill="B4C6E7" w:themeFill="accent1" w:themeFillTint="66"/>
          </w:tcPr>
          <w:p w14:paraId="52208FE8" w14:textId="77777777" w:rsidR="00A92AB8" w:rsidRDefault="00A92AB8" w:rsidP="00417999">
            <w:pPr>
              <w:jc w:val="right"/>
              <w:rPr>
                <w:rFonts w:ascii="Arial Nova" w:hAnsi="Arial Nova"/>
                <w:b/>
                <w:bCs/>
                <w:sz w:val="24"/>
                <w:szCs w:val="24"/>
              </w:rPr>
            </w:pPr>
          </w:p>
          <w:p w14:paraId="2D02F5CE" w14:textId="304D1376" w:rsidR="00E51047" w:rsidRPr="003805D8" w:rsidRDefault="00E51047" w:rsidP="00417999">
            <w:pPr>
              <w:jc w:val="right"/>
              <w:rPr>
                <w:rFonts w:ascii="Arial Nova" w:hAnsi="Arial Nova"/>
                <w:b/>
                <w:bCs/>
                <w:sz w:val="24"/>
                <w:szCs w:val="24"/>
              </w:rPr>
            </w:pPr>
            <w:r>
              <w:rPr>
                <w:rFonts w:ascii="Arial Nova" w:hAnsi="Arial Nova"/>
                <w:b/>
                <w:bCs/>
                <w:sz w:val="24"/>
                <w:szCs w:val="24"/>
              </w:rPr>
              <w:t>29,44</w:t>
            </w:r>
          </w:p>
        </w:tc>
      </w:tr>
      <w:tr w:rsidR="00A92AB8" w14:paraId="7ED6BA77" w14:textId="77777777" w:rsidTr="00C65E17">
        <w:tc>
          <w:tcPr>
            <w:tcW w:w="6064" w:type="dxa"/>
          </w:tcPr>
          <w:p w14:paraId="3D96CFC5" w14:textId="310B404A" w:rsidR="00A92AB8" w:rsidRDefault="00A92AB8" w:rsidP="00B23807">
            <w:pPr>
              <w:jc w:val="both"/>
              <w:rPr>
                <w:rFonts w:ascii="Arial Nova" w:hAnsi="Arial Nova"/>
                <w:sz w:val="24"/>
                <w:szCs w:val="24"/>
              </w:rPr>
            </w:pPr>
            <w:r>
              <w:rPr>
                <w:rFonts w:ascii="Arial Nova" w:hAnsi="Arial Nova"/>
                <w:sz w:val="24"/>
                <w:szCs w:val="24"/>
              </w:rPr>
              <w:t xml:space="preserve">Aktivnost A1008 01 Javna rasvjeta </w:t>
            </w:r>
          </w:p>
        </w:tc>
        <w:tc>
          <w:tcPr>
            <w:tcW w:w="2120" w:type="dxa"/>
          </w:tcPr>
          <w:p w14:paraId="5DAD9374" w14:textId="206565AF" w:rsidR="00A92AB8" w:rsidRDefault="00946C51" w:rsidP="00417999">
            <w:pPr>
              <w:jc w:val="right"/>
              <w:rPr>
                <w:rFonts w:ascii="Arial Nova" w:hAnsi="Arial Nova"/>
                <w:sz w:val="24"/>
                <w:szCs w:val="24"/>
              </w:rPr>
            </w:pPr>
            <w:r>
              <w:rPr>
                <w:rFonts w:ascii="Arial Nova" w:hAnsi="Arial Nova"/>
                <w:sz w:val="24"/>
                <w:szCs w:val="24"/>
              </w:rPr>
              <w:t>26.500,00</w:t>
            </w:r>
          </w:p>
        </w:tc>
        <w:tc>
          <w:tcPr>
            <w:tcW w:w="1769" w:type="dxa"/>
          </w:tcPr>
          <w:p w14:paraId="66FEAFA4" w14:textId="72DFBA33" w:rsidR="00A92AB8" w:rsidRDefault="00E51047" w:rsidP="00417999">
            <w:pPr>
              <w:jc w:val="right"/>
              <w:rPr>
                <w:rFonts w:ascii="Arial Nova" w:hAnsi="Arial Nova"/>
                <w:sz w:val="24"/>
                <w:szCs w:val="24"/>
              </w:rPr>
            </w:pPr>
            <w:r>
              <w:rPr>
                <w:rFonts w:ascii="Arial Nova" w:hAnsi="Arial Nova"/>
                <w:sz w:val="24"/>
                <w:szCs w:val="24"/>
              </w:rPr>
              <w:t>13.459,04</w:t>
            </w:r>
          </w:p>
        </w:tc>
        <w:tc>
          <w:tcPr>
            <w:tcW w:w="1104" w:type="dxa"/>
          </w:tcPr>
          <w:p w14:paraId="53A51300" w14:textId="17F0B96E" w:rsidR="00A92AB8" w:rsidRDefault="00E51047" w:rsidP="00417999">
            <w:pPr>
              <w:jc w:val="right"/>
              <w:rPr>
                <w:rFonts w:ascii="Arial Nova" w:hAnsi="Arial Nova"/>
                <w:sz w:val="24"/>
                <w:szCs w:val="24"/>
              </w:rPr>
            </w:pPr>
            <w:r>
              <w:rPr>
                <w:rFonts w:ascii="Arial Nova" w:hAnsi="Arial Nova"/>
                <w:sz w:val="24"/>
                <w:szCs w:val="24"/>
              </w:rPr>
              <w:t>50,78</w:t>
            </w:r>
          </w:p>
        </w:tc>
      </w:tr>
      <w:tr w:rsidR="00A92AB8" w14:paraId="6EDC94C5" w14:textId="77777777" w:rsidTr="00C65E17">
        <w:tc>
          <w:tcPr>
            <w:tcW w:w="6064" w:type="dxa"/>
          </w:tcPr>
          <w:p w14:paraId="467A9041" w14:textId="44F14F5C" w:rsidR="00A92AB8" w:rsidRDefault="00A92AB8" w:rsidP="00B23807">
            <w:pPr>
              <w:jc w:val="both"/>
              <w:rPr>
                <w:rFonts w:ascii="Arial Nova" w:hAnsi="Arial Nova"/>
                <w:sz w:val="24"/>
                <w:szCs w:val="24"/>
              </w:rPr>
            </w:pPr>
            <w:r>
              <w:rPr>
                <w:rFonts w:ascii="Arial Nova" w:hAnsi="Arial Nova"/>
                <w:sz w:val="24"/>
                <w:szCs w:val="24"/>
              </w:rPr>
              <w:t xml:space="preserve">Aktivnost A1008 02 Zimska služba </w:t>
            </w:r>
          </w:p>
        </w:tc>
        <w:tc>
          <w:tcPr>
            <w:tcW w:w="2120" w:type="dxa"/>
          </w:tcPr>
          <w:p w14:paraId="66FCFAA2" w14:textId="0B841E28" w:rsidR="00A92AB8" w:rsidRDefault="00946C51" w:rsidP="00417999">
            <w:pPr>
              <w:jc w:val="right"/>
              <w:rPr>
                <w:rFonts w:ascii="Arial Nova" w:hAnsi="Arial Nova"/>
                <w:sz w:val="24"/>
                <w:szCs w:val="24"/>
              </w:rPr>
            </w:pPr>
            <w:r>
              <w:rPr>
                <w:rFonts w:ascii="Arial Nova" w:hAnsi="Arial Nova"/>
                <w:sz w:val="24"/>
                <w:szCs w:val="24"/>
              </w:rPr>
              <w:t>18.000,00</w:t>
            </w:r>
          </w:p>
        </w:tc>
        <w:tc>
          <w:tcPr>
            <w:tcW w:w="1769" w:type="dxa"/>
          </w:tcPr>
          <w:p w14:paraId="1227FDB5" w14:textId="42453F7D" w:rsidR="00A92AB8" w:rsidRDefault="00E51047" w:rsidP="00417999">
            <w:pPr>
              <w:jc w:val="right"/>
              <w:rPr>
                <w:rFonts w:ascii="Arial Nova" w:hAnsi="Arial Nova"/>
                <w:sz w:val="24"/>
                <w:szCs w:val="24"/>
              </w:rPr>
            </w:pPr>
            <w:r>
              <w:rPr>
                <w:rFonts w:ascii="Arial Nova" w:hAnsi="Arial Nova"/>
                <w:sz w:val="24"/>
                <w:szCs w:val="24"/>
              </w:rPr>
              <w:t>2.328,56</w:t>
            </w:r>
          </w:p>
        </w:tc>
        <w:tc>
          <w:tcPr>
            <w:tcW w:w="1104" w:type="dxa"/>
          </w:tcPr>
          <w:p w14:paraId="233CCEF7" w14:textId="48FA0659" w:rsidR="00A92AB8" w:rsidRDefault="00E51047" w:rsidP="00417999">
            <w:pPr>
              <w:jc w:val="right"/>
              <w:rPr>
                <w:rFonts w:ascii="Arial Nova" w:hAnsi="Arial Nova"/>
                <w:sz w:val="24"/>
                <w:szCs w:val="24"/>
              </w:rPr>
            </w:pPr>
            <w:r>
              <w:rPr>
                <w:rFonts w:ascii="Arial Nova" w:hAnsi="Arial Nova"/>
                <w:sz w:val="24"/>
                <w:szCs w:val="24"/>
              </w:rPr>
              <w:t>12,93</w:t>
            </w:r>
          </w:p>
        </w:tc>
      </w:tr>
      <w:tr w:rsidR="00A92AB8" w14:paraId="7C5D7E46" w14:textId="77777777" w:rsidTr="00C65E17">
        <w:tc>
          <w:tcPr>
            <w:tcW w:w="6064" w:type="dxa"/>
          </w:tcPr>
          <w:p w14:paraId="15737C19" w14:textId="6423924B" w:rsidR="00A92AB8" w:rsidRDefault="00A92AB8" w:rsidP="00B23807">
            <w:pPr>
              <w:jc w:val="both"/>
              <w:rPr>
                <w:rFonts w:ascii="Arial Nova" w:hAnsi="Arial Nova"/>
                <w:sz w:val="24"/>
                <w:szCs w:val="24"/>
              </w:rPr>
            </w:pPr>
            <w:r>
              <w:rPr>
                <w:rFonts w:ascii="Arial Nova" w:hAnsi="Arial Nova"/>
                <w:sz w:val="24"/>
                <w:szCs w:val="24"/>
              </w:rPr>
              <w:t xml:space="preserve">Aktivnost A1008 03 Održavanje nerazvrstanih cesta </w:t>
            </w:r>
          </w:p>
        </w:tc>
        <w:tc>
          <w:tcPr>
            <w:tcW w:w="2120" w:type="dxa"/>
          </w:tcPr>
          <w:p w14:paraId="0A6C90FE" w14:textId="44C9C9A9" w:rsidR="00A92AB8" w:rsidRDefault="00541989" w:rsidP="00A92AB8">
            <w:pPr>
              <w:jc w:val="right"/>
              <w:rPr>
                <w:rFonts w:ascii="Arial Nova" w:hAnsi="Arial Nova"/>
                <w:sz w:val="24"/>
                <w:szCs w:val="24"/>
              </w:rPr>
            </w:pPr>
            <w:r>
              <w:rPr>
                <w:rFonts w:ascii="Arial Nova" w:hAnsi="Arial Nova"/>
                <w:sz w:val="24"/>
                <w:szCs w:val="24"/>
              </w:rPr>
              <w:t>75.000,00</w:t>
            </w:r>
          </w:p>
        </w:tc>
        <w:tc>
          <w:tcPr>
            <w:tcW w:w="1769" w:type="dxa"/>
          </w:tcPr>
          <w:p w14:paraId="020325D0" w14:textId="2F74A1C2" w:rsidR="00A92AB8" w:rsidRDefault="00E51047" w:rsidP="00417999">
            <w:pPr>
              <w:jc w:val="right"/>
              <w:rPr>
                <w:rFonts w:ascii="Arial Nova" w:hAnsi="Arial Nova"/>
                <w:sz w:val="24"/>
                <w:szCs w:val="24"/>
              </w:rPr>
            </w:pPr>
            <w:r>
              <w:rPr>
                <w:rFonts w:ascii="Arial Nova" w:hAnsi="Arial Nova"/>
                <w:sz w:val="24"/>
                <w:szCs w:val="24"/>
              </w:rPr>
              <w:t>27.279,71</w:t>
            </w:r>
          </w:p>
        </w:tc>
        <w:tc>
          <w:tcPr>
            <w:tcW w:w="1104" w:type="dxa"/>
          </w:tcPr>
          <w:p w14:paraId="4DCE3F41" w14:textId="1A7820A8" w:rsidR="00A92AB8" w:rsidRDefault="00E51047" w:rsidP="00417999">
            <w:pPr>
              <w:jc w:val="right"/>
              <w:rPr>
                <w:rFonts w:ascii="Arial Nova" w:hAnsi="Arial Nova"/>
                <w:sz w:val="24"/>
                <w:szCs w:val="24"/>
              </w:rPr>
            </w:pPr>
            <w:r>
              <w:rPr>
                <w:rFonts w:ascii="Arial Nova" w:hAnsi="Arial Nova"/>
                <w:sz w:val="24"/>
                <w:szCs w:val="24"/>
              </w:rPr>
              <w:t>36,37</w:t>
            </w:r>
          </w:p>
        </w:tc>
      </w:tr>
      <w:tr w:rsidR="00A92AB8" w14:paraId="11980601" w14:textId="77777777" w:rsidTr="00C65E17">
        <w:tc>
          <w:tcPr>
            <w:tcW w:w="6064" w:type="dxa"/>
          </w:tcPr>
          <w:p w14:paraId="62926B3B" w14:textId="06B9FD2B" w:rsidR="00A92AB8" w:rsidRDefault="00A92AB8" w:rsidP="00B23807">
            <w:pPr>
              <w:jc w:val="both"/>
              <w:rPr>
                <w:rFonts w:ascii="Arial Nova" w:hAnsi="Arial Nova"/>
                <w:sz w:val="24"/>
                <w:szCs w:val="24"/>
              </w:rPr>
            </w:pPr>
            <w:r>
              <w:rPr>
                <w:rFonts w:ascii="Arial Nova" w:hAnsi="Arial Nova"/>
                <w:sz w:val="24"/>
                <w:szCs w:val="24"/>
              </w:rPr>
              <w:t xml:space="preserve">Aktivnost A1008 04 Održavanje radnog stroja – traktor </w:t>
            </w:r>
          </w:p>
        </w:tc>
        <w:tc>
          <w:tcPr>
            <w:tcW w:w="2120" w:type="dxa"/>
          </w:tcPr>
          <w:p w14:paraId="26289F69" w14:textId="1DE54404" w:rsidR="00A92AB8" w:rsidRDefault="00541989" w:rsidP="00A92AB8">
            <w:pPr>
              <w:jc w:val="right"/>
              <w:rPr>
                <w:rFonts w:ascii="Arial Nova" w:hAnsi="Arial Nova"/>
                <w:sz w:val="24"/>
                <w:szCs w:val="24"/>
              </w:rPr>
            </w:pPr>
            <w:r>
              <w:rPr>
                <w:rFonts w:ascii="Arial Nova" w:hAnsi="Arial Nova"/>
                <w:sz w:val="24"/>
                <w:szCs w:val="24"/>
              </w:rPr>
              <w:t>4.000,00</w:t>
            </w:r>
          </w:p>
        </w:tc>
        <w:tc>
          <w:tcPr>
            <w:tcW w:w="1769" w:type="dxa"/>
          </w:tcPr>
          <w:p w14:paraId="7F7844F9" w14:textId="0D897D70" w:rsidR="00A92AB8"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43FB0FC0" w14:textId="6E9DF233" w:rsidR="00A92AB8" w:rsidRDefault="00E51047" w:rsidP="00417999">
            <w:pPr>
              <w:jc w:val="right"/>
              <w:rPr>
                <w:rFonts w:ascii="Arial Nova" w:hAnsi="Arial Nova"/>
                <w:sz w:val="24"/>
                <w:szCs w:val="24"/>
              </w:rPr>
            </w:pPr>
            <w:r>
              <w:rPr>
                <w:rFonts w:ascii="Arial Nova" w:hAnsi="Arial Nova"/>
                <w:sz w:val="24"/>
                <w:szCs w:val="24"/>
              </w:rPr>
              <w:t>0</w:t>
            </w:r>
          </w:p>
        </w:tc>
      </w:tr>
      <w:tr w:rsidR="00A92AB8" w14:paraId="6130F7BD" w14:textId="77777777" w:rsidTr="00C65E17">
        <w:tc>
          <w:tcPr>
            <w:tcW w:w="6064" w:type="dxa"/>
          </w:tcPr>
          <w:p w14:paraId="3B624EAE" w14:textId="7EE02EA5" w:rsidR="00A92AB8" w:rsidRDefault="00A92AB8" w:rsidP="00B23807">
            <w:pPr>
              <w:jc w:val="both"/>
              <w:rPr>
                <w:rFonts w:ascii="Arial Nova" w:hAnsi="Arial Nova"/>
                <w:sz w:val="24"/>
                <w:szCs w:val="24"/>
              </w:rPr>
            </w:pPr>
            <w:r>
              <w:rPr>
                <w:rFonts w:ascii="Arial Nova" w:hAnsi="Arial Nova"/>
                <w:sz w:val="24"/>
                <w:szCs w:val="24"/>
              </w:rPr>
              <w:t xml:space="preserve">Aktivnost A1008 05 Održavanje javnih površina </w:t>
            </w:r>
          </w:p>
        </w:tc>
        <w:tc>
          <w:tcPr>
            <w:tcW w:w="2120" w:type="dxa"/>
          </w:tcPr>
          <w:p w14:paraId="45714AC4" w14:textId="58DACDD7" w:rsidR="00A92AB8" w:rsidRDefault="00541989" w:rsidP="00A92AB8">
            <w:pPr>
              <w:jc w:val="right"/>
              <w:rPr>
                <w:rFonts w:ascii="Arial Nova" w:hAnsi="Arial Nova"/>
                <w:sz w:val="24"/>
                <w:szCs w:val="24"/>
              </w:rPr>
            </w:pPr>
            <w:r>
              <w:rPr>
                <w:rFonts w:ascii="Arial Nova" w:hAnsi="Arial Nova"/>
                <w:sz w:val="24"/>
                <w:szCs w:val="24"/>
              </w:rPr>
              <w:t>2.500,00</w:t>
            </w:r>
          </w:p>
        </w:tc>
        <w:tc>
          <w:tcPr>
            <w:tcW w:w="1769" w:type="dxa"/>
          </w:tcPr>
          <w:p w14:paraId="264E2E13" w14:textId="7DF5B2FB" w:rsidR="00A92AB8" w:rsidRDefault="00E51047" w:rsidP="00417999">
            <w:pPr>
              <w:jc w:val="right"/>
              <w:rPr>
                <w:rFonts w:ascii="Arial Nova" w:hAnsi="Arial Nova"/>
                <w:sz w:val="24"/>
                <w:szCs w:val="24"/>
              </w:rPr>
            </w:pPr>
            <w:r>
              <w:rPr>
                <w:rFonts w:ascii="Arial Nova" w:hAnsi="Arial Nova"/>
                <w:sz w:val="24"/>
                <w:szCs w:val="24"/>
              </w:rPr>
              <w:t>3.251,84</w:t>
            </w:r>
          </w:p>
        </w:tc>
        <w:tc>
          <w:tcPr>
            <w:tcW w:w="1104" w:type="dxa"/>
          </w:tcPr>
          <w:p w14:paraId="204A65D2" w14:textId="16478E13" w:rsidR="00A92AB8" w:rsidRDefault="00E51047" w:rsidP="00417999">
            <w:pPr>
              <w:jc w:val="right"/>
              <w:rPr>
                <w:rFonts w:ascii="Arial Nova" w:hAnsi="Arial Nova"/>
                <w:sz w:val="24"/>
                <w:szCs w:val="24"/>
              </w:rPr>
            </w:pPr>
            <w:r>
              <w:rPr>
                <w:rFonts w:ascii="Arial Nova" w:hAnsi="Arial Nova"/>
                <w:sz w:val="24"/>
                <w:szCs w:val="24"/>
              </w:rPr>
              <w:t>130,07</w:t>
            </w:r>
          </w:p>
        </w:tc>
      </w:tr>
      <w:tr w:rsidR="00A92AB8" w14:paraId="09085F90" w14:textId="77777777" w:rsidTr="00C65E17">
        <w:tc>
          <w:tcPr>
            <w:tcW w:w="6064" w:type="dxa"/>
          </w:tcPr>
          <w:p w14:paraId="3E39785C" w14:textId="731CAF2C" w:rsidR="00A92AB8" w:rsidRDefault="00A92AB8" w:rsidP="00B23807">
            <w:pPr>
              <w:jc w:val="both"/>
              <w:rPr>
                <w:rFonts w:ascii="Arial Nova" w:hAnsi="Arial Nova"/>
                <w:sz w:val="24"/>
                <w:szCs w:val="24"/>
              </w:rPr>
            </w:pPr>
            <w:r>
              <w:rPr>
                <w:rFonts w:ascii="Arial Nova" w:hAnsi="Arial Nova"/>
                <w:sz w:val="24"/>
                <w:szCs w:val="24"/>
              </w:rPr>
              <w:t xml:space="preserve">Aktivnost A1008 06 Božićno novogodišnja rasvjeta </w:t>
            </w:r>
          </w:p>
        </w:tc>
        <w:tc>
          <w:tcPr>
            <w:tcW w:w="2120" w:type="dxa"/>
          </w:tcPr>
          <w:p w14:paraId="3DCB3C9C" w14:textId="61CC6EC5" w:rsidR="00A92AB8" w:rsidRDefault="00541989" w:rsidP="00A92AB8">
            <w:pPr>
              <w:jc w:val="right"/>
              <w:rPr>
                <w:rFonts w:ascii="Arial Nova" w:hAnsi="Arial Nova"/>
                <w:sz w:val="24"/>
                <w:szCs w:val="24"/>
              </w:rPr>
            </w:pPr>
            <w:r>
              <w:rPr>
                <w:rFonts w:ascii="Arial Nova" w:hAnsi="Arial Nova"/>
                <w:sz w:val="24"/>
                <w:szCs w:val="24"/>
              </w:rPr>
              <w:t>10.000,00</w:t>
            </w:r>
          </w:p>
        </w:tc>
        <w:tc>
          <w:tcPr>
            <w:tcW w:w="1769" w:type="dxa"/>
          </w:tcPr>
          <w:p w14:paraId="38E108AF" w14:textId="64FA1E34" w:rsidR="00A92AB8" w:rsidRDefault="00E51047" w:rsidP="00417999">
            <w:pPr>
              <w:jc w:val="right"/>
              <w:rPr>
                <w:rFonts w:ascii="Arial Nova" w:hAnsi="Arial Nova"/>
                <w:sz w:val="24"/>
                <w:szCs w:val="24"/>
              </w:rPr>
            </w:pPr>
            <w:r>
              <w:rPr>
                <w:rFonts w:ascii="Arial Nova" w:hAnsi="Arial Nova"/>
                <w:sz w:val="24"/>
                <w:szCs w:val="24"/>
              </w:rPr>
              <w:t>500,00</w:t>
            </w:r>
          </w:p>
        </w:tc>
        <w:tc>
          <w:tcPr>
            <w:tcW w:w="1104" w:type="dxa"/>
          </w:tcPr>
          <w:p w14:paraId="2C16FD83" w14:textId="284A09CA" w:rsidR="00A92AB8" w:rsidRDefault="00E51047" w:rsidP="00417999">
            <w:pPr>
              <w:jc w:val="right"/>
              <w:rPr>
                <w:rFonts w:ascii="Arial Nova" w:hAnsi="Arial Nova"/>
                <w:sz w:val="24"/>
                <w:szCs w:val="24"/>
              </w:rPr>
            </w:pPr>
            <w:r>
              <w:rPr>
                <w:rFonts w:ascii="Arial Nova" w:hAnsi="Arial Nova"/>
                <w:sz w:val="24"/>
                <w:szCs w:val="24"/>
              </w:rPr>
              <w:t>5,0</w:t>
            </w:r>
          </w:p>
        </w:tc>
      </w:tr>
      <w:tr w:rsidR="00A92AB8" w14:paraId="581A9A83" w14:textId="77777777" w:rsidTr="00C65E17">
        <w:tc>
          <w:tcPr>
            <w:tcW w:w="6064" w:type="dxa"/>
          </w:tcPr>
          <w:p w14:paraId="474C5464" w14:textId="398DD6C8" w:rsidR="00A92AB8" w:rsidRDefault="00A92AB8" w:rsidP="00B23807">
            <w:pPr>
              <w:jc w:val="both"/>
              <w:rPr>
                <w:rFonts w:ascii="Arial Nova" w:hAnsi="Arial Nova"/>
                <w:sz w:val="24"/>
                <w:szCs w:val="24"/>
              </w:rPr>
            </w:pPr>
            <w:r>
              <w:rPr>
                <w:rFonts w:ascii="Arial Nova" w:hAnsi="Arial Nova"/>
                <w:sz w:val="24"/>
                <w:szCs w:val="24"/>
              </w:rPr>
              <w:lastRenderedPageBreak/>
              <w:t xml:space="preserve">Aktivnost A1008 07 Ucrtavanje nerazvrstanih cesta </w:t>
            </w:r>
          </w:p>
        </w:tc>
        <w:tc>
          <w:tcPr>
            <w:tcW w:w="2120" w:type="dxa"/>
          </w:tcPr>
          <w:p w14:paraId="564E6196" w14:textId="54E90CF7" w:rsidR="00A92AB8" w:rsidRDefault="00541989" w:rsidP="00A92AB8">
            <w:pPr>
              <w:jc w:val="right"/>
              <w:rPr>
                <w:rFonts w:ascii="Arial Nova" w:hAnsi="Arial Nova"/>
                <w:sz w:val="24"/>
                <w:szCs w:val="24"/>
              </w:rPr>
            </w:pPr>
            <w:r>
              <w:rPr>
                <w:rFonts w:ascii="Arial Nova" w:hAnsi="Arial Nova"/>
                <w:sz w:val="24"/>
                <w:szCs w:val="24"/>
              </w:rPr>
              <w:t>5.000,00</w:t>
            </w:r>
          </w:p>
        </w:tc>
        <w:tc>
          <w:tcPr>
            <w:tcW w:w="1769" w:type="dxa"/>
          </w:tcPr>
          <w:p w14:paraId="1802887E" w14:textId="3B665649" w:rsidR="00A92AB8"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343B0AD0" w14:textId="6009086F" w:rsidR="00A92AB8" w:rsidRDefault="00E51047" w:rsidP="00417999">
            <w:pPr>
              <w:jc w:val="right"/>
              <w:rPr>
                <w:rFonts w:ascii="Arial Nova" w:hAnsi="Arial Nova"/>
                <w:sz w:val="24"/>
                <w:szCs w:val="24"/>
              </w:rPr>
            </w:pPr>
            <w:r>
              <w:rPr>
                <w:rFonts w:ascii="Arial Nova" w:hAnsi="Arial Nova"/>
                <w:sz w:val="24"/>
                <w:szCs w:val="24"/>
              </w:rPr>
              <w:t>0</w:t>
            </w:r>
          </w:p>
        </w:tc>
      </w:tr>
      <w:tr w:rsidR="00C21B52" w14:paraId="7B62E528" w14:textId="77777777" w:rsidTr="00C65E17">
        <w:tc>
          <w:tcPr>
            <w:tcW w:w="6064" w:type="dxa"/>
          </w:tcPr>
          <w:p w14:paraId="53AE7310" w14:textId="485D8F24" w:rsidR="00C21B52" w:rsidRDefault="00C21B52" w:rsidP="00B23807">
            <w:pPr>
              <w:jc w:val="both"/>
              <w:rPr>
                <w:rFonts w:ascii="Arial Nova" w:hAnsi="Arial Nova"/>
                <w:sz w:val="24"/>
                <w:szCs w:val="24"/>
              </w:rPr>
            </w:pPr>
            <w:r>
              <w:rPr>
                <w:rFonts w:ascii="Arial Nova" w:hAnsi="Arial Nova"/>
                <w:sz w:val="24"/>
                <w:szCs w:val="24"/>
              </w:rPr>
              <w:t xml:space="preserve">Aktivnost A1008 08 Održavanje dječjih igrališta </w:t>
            </w:r>
          </w:p>
        </w:tc>
        <w:tc>
          <w:tcPr>
            <w:tcW w:w="2120" w:type="dxa"/>
          </w:tcPr>
          <w:p w14:paraId="66810CA5" w14:textId="004C9151" w:rsidR="00C21B52" w:rsidRDefault="00541989" w:rsidP="00A92AB8">
            <w:pPr>
              <w:jc w:val="right"/>
              <w:rPr>
                <w:rFonts w:ascii="Arial Nova" w:hAnsi="Arial Nova"/>
                <w:sz w:val="24"/>
                <w:szCs w:val="24"/>
              </w:rPr>
            </w:pPr>
            <w:r>
              <w:rPr>
                <w:rFonts w:ascii="Arial Nova" w:hAnsi="Arial Nova"/>
                <w:sz w:val="24"/>
                <w:szCs w:val="24"/>
              </w:rPr>
              <w:t>3.000,00</w:t>
            </w:r>
          </w:p>
        </w:tc>
        <w:tc>
          <w:tcPr>
            <w:tcW w:w="1769" w:type="dxa"/>
          </w:tcPr>
          <w:p w14:paraId="7FCEFBFD" w14:textId="559562F7" w:rsidR="00C21B52"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42A62840" w14:textId="5F0272FF" w:rsidR="00C21B52" w:rsidRDefault="00E51047" w:rsidP="00417999">
            <w:pPr>
              <w:jc w:val="right"/>
              <w:rPr>
                <w:rFonts w:ascii="Arial Nova" w:hAnsi="Arial Nova"/>
                <w:sz w:val="24"/>
                <w:szCs w:val="24"/>
              </w:rPr>
            </w:pPr>
            <w:r>
              <w:rPr>
                <w:rFonts w:ascii="Arial Nova" w:hAnsi="Arial Nova"/>
                <w:sz w:val="24"/>
                <w:szCs w:val="24"/>
              </w:rPr>
              <w:t>0</w:t>
            </w:r>
          </w:p>
        </w:tc>
      </w:tr>
      <w:tr w:rsidR="00541989" w14:paraId="255A5897" w14:textId="77777777" w:rsidTr="00C65E17">
        <w:tc>
          <w:tcPr>
            <w:tcW w:w="6064" w:type="dxa"/>
          </w:tcPr>
          <w:p w14:paraId="637B9E33" w14:textId="06F39A1D" w:rsidR="00541989" w:rsidRDefault="00541989" w:rsidP="00B23807">
            <w:pPr>
              <w:jc w:val="both"/>
              <w:rPr>
                <w:rFonts w:ascii="Arial Nova" w:hAnsi="Arial Nova"/>
                <w:sz w:val="24"/>
                <w:szCs w:val="24"/>
              </w:rPr>
            </w:pPr>
            <w:r>
              <w:rPr>
                <w:rFonts w:ascii="Arial Nova" w:hAnsi="Arial Nova"/>
                <w:sz w:val="24"/>
                <w:szCs w:val="24"/>
              </w:rPr>
              <w:t xml:space="preserve">Kapitalni projekt K1008 01 Opremanje dječjeg igrališta </w:t>
            </w:r>
          </w:p>
        </w:tc>
        <w:tc>
          <w:tcPr>
            <w:tcW w:w="2120" w:type="dxa"/>
          </w:tcPr>
          <w:p w14:paraId="1870F8C0" w14:textId="070CFE32" w:rsidR="00541989" w:rsidRDefault="00541989" w:rsidP="00A92AB8">
            <w:pPr>
              <w:jc w:val="right"/>
              <w:rPr>
                <w:rFonts w:ascii="Arial Nova" w:hAnsi="Arial Nova"/>
                <w:sz w:val="24"/>
                <w:szCs w:val="24"/>
              </w:rPr>
            </w:pPr>
            <w:r>
              <w:rPr>
                <w:rFonts w:ascii="Arial Nova" w:hAnsi="Arial Nova"/>
                <w:sz w:val="24"/>
                <w:szCs w:val="24"/>
              </w:rPr>
              <w:t>5.000,00</w:t>
            </w:r>
          </w:p>
        </w:tc>
        <w:tc>
          <w:tcPr>
            <w:tcW w:w="1769" w:type="dxa"/>
          </w:tcPr>
          <w:p w14:paraId="410398A5" w14:textId="7C029599" w:rsidR="00541989"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4203C2F0" w14:textId="0A31FD2E" w:rsidR="00541989" w:rsidRDefault="00E51047" w:rsidP="00417999">
            <w:pPr>
              <w:jc w:val="right"/>
              <w:rPr>
                <w:rFonts w:ascii="Arial Nova" w:hAnsi="Arial Nova"/>
                <w:sz w:val="24"/>
                <w:szCs w:val="24"/>
              </w:rPr>
            </w:pPr>
            <w:r>
              <w:rPr>
                <w:rFonts w:ascii="Arial Nova" w:hAnsi="Arial Nova"/>
                <w:sz w:val="24"/>
                <w:szCs w:val="24"/>
              </w:rPr>
              <w:t>0</w:t>
            </w:r>
          </w:p>
        </w:tc>
      </w:tr>
      <w:tr w:rsidR="00C21B52" w14:paraId="1CEE4236" w14:textId="77777777" w:rsidTr="00C65E17">
        <w:tc>
          <w:tcPr>
            <w:tcW w:w="6064" w:type="dxa"/>
          </w:tcPr>
          <w:p w14:paraId="4FDA4598" w14:textId="7923ACAE" w:rsidR="00C21B52" w:rsidRDefault="00C21B52" w:rsidP="00B23807">
            <w:pPr>
              <w:jc w:val="both"/>
              <w:rPr>
                <w:rFonts w:ascii="Arial Nova" w:hAnsi="Arial Nova"/>
                <w:sz w:val="24"/>
                <w:szCs w:val="24"/>
              </w:rPr>
            </w:pPr>
            <w:r>
              <w:rPr>
                <w:rFonts w:ascii="Arial Nova" w:hAnsi="Arial Nova"/>
                <w:sz w:val="24"/>
                <w:szCs w:val="24"/>
              </w:rPr>
              <w:t xml:space="preserve">Aktivnost A1008 09 </w:t>
            </w:r>
            <w:proofErr w:type="spellStart"/>
            <w:r>
              <w:rPr>
                <w:rFonts w:ascii="Arial Nova" w:hAnsi="Arial Nova"/>
                <w:sz w:val="24"/>
                <w:szCs w:val="24"/>
              </w:rPr>
              <w:t>Zacjevljenje</w:t>
            </w:r>
            <w:proofErr w:type="spellEnd"/>
            <w:r>
              <w:rPr>
                <w:rFonts w:ascii="Arial Nova" w:hAnsi="Arial Nova"/>
                <w:sz w:val="24"/>
                <w:szCs w:val="24"/>
              </w:rPr>
              <w:t xml:space="preserve"> </w:t>
            </w:r>
            <w:r w:rsidR="00541989">
              <w:rPr>
                <w:rFonts w:ascii="Arial Nova" w:hAnsi="Arial Nova"/>
                <w:sz w:val="24"/>
                <w:szCs w:val="24"/>
              </w:rPr>
              <w:t xml:space="preserve">odvodnih kanala </w:t>
            </w:r>
          </w:p>
        </w:tc>
        <w:tc>
          <w:tcPr>
            <w:tcW w:w="2120" w:type="dxa"/>
          </w:tcPr>
          <w:p w14:paraId="03ACC565" w14:textId="4C48E0A9" w:rsidR="00C21B52" w:rsidRDefault="00541989" w:rsidP="00A92AB8">
            <w:pPr>
              <w:jc w:val="right"/>
              <w:rPr>
                <w:rFonts w:ascii="Arial Nova" w:hAnsi="Arial Nova"/>
                <w:sz w:val="24"/>
                <w:szCs w:val="24"/>
              </w:rPr>
            </w:pPr>
            <w:r>
              <w:rPr>
                <w:rFonts w:ascii="Arial Nova" w:hAnsi="Arial Nova"/>
                <w:sz w:val="24"/>
                <w:szCs w:val="24"/>
              </w:rPr>
              <w:t>10.000,00</w:t>
            </w:r>
          </w:p>
        </w:tc>
        <w:tc>
          <w:tcPr>
            <w:tcW w:w="1769" w:type="dxa"/>
          </w:tcPr>
          <w:p w14:paraId="161D59C2" w14:textId="3ACA8515" w:rsidR="00C21B52"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7F092570" w14:textId="06605963" w:rsidR="00C21B52" w:rsidRDefault="00E51047" w:rsidP="00417999">
            <w:pPr>
              <w:jc w:val="right"/>
              <w:rPr>
                <w:rFonts w:ascii="Arial Nova" w:hAnsi="Arial Nova"/>
                <w:sz w:val="24"/>
                <w:szCs w:val="24"/>
              </w:rPr>
            </w:pPr>
            <w:r>
              <w:rPr>
                <w:rFonts w:ascii="Arial Nova" w:hAnsi="Arial Nova"/>
                <w:sz w:val="24"/>
                <w:szCs w:val="24"/>
              </w:rPr>
              <w:t>0</w:t>
            </w:r>
          </w:p>
        </w:tc>
      </w:tr>
      <w:tr w:rsidR="00C21B52" w14:paraId="38CC4207" w14:textId="77777777" w:rsidTr="005666D5">
        <w:tc>
          <w:tcPr>
            <w:tcW w:w="6064" w:type="dxa"/>
            <w:shd w:val="clear" w:color="auto" w:fill="B4C6E7" w:themeFill="accent1" w:themeFillTint="66"/>
          </w:tcPr>
          <w:p w14:paraId="06D4743E" w14:textId="2DE765E1" w:rsidR="00C21B52" w:rsidRPr="003805D8" w:rsidRDefault="00C21B52" w:rsidP="00B23807">
            <w:pPr>
              <w:jc w:val="both"/>
              <w:rPr>
                <w:rFonts w:ascii="Arial Nova" w:hAnsi="Arial Nova"/>
                <w:b/>
                <w:bCs/>
                <w:sz w:val="24"/>
                <w:szCs w:val="24"/>
              </w:rPr>
            </w:pPr>
            <w:r w:rsidRPr="003805D8">
              <w:rPr>
                <w:rFonts w:ascii="Arial Nova" w:hAnsi="Arial Nova"/>
                <w:b/>
                <w:bCs/>
                <w:sz w:val="24"/>
                <w:szCs w:val="24"/>
              </w:rPr>
              <w:t xml:space="preserve">PROGRAM 1009 Deratizacija i dezinsekcija </w:t>
            </w:r>
          </w:p>
        </w:tc>
        <w:tc>
          <w:tcPr>
            <w:tcW w:w="2120" w:type="dxa"/>
            <w:shd w:val="clear" w:color="auto" w:fill="B4C6E7" w:themeFill="accent1" w:themeFillTint="66"/>
          </w:tcPr>
          <w:p w14:paraId="1F7C20A7" w14:textId="6277355C" w:rsidR="00C21B52" w:rsidRPr="003805D8" w:rsidRDefault="00541989" w:rsidP="00A92AB8">
            <w:pPr>
              <w:jc w:val="right"/>
              <w:rPr>
                <w:rFonts w:ascii="Arial Nova" w:hAnsi="Arial Nova"/>
                <w:b/>
                <w:bCs/>
                <w:sz w:val="24"/>
                <w:szCs w:val="24"/>
              </w:rPr>
            </w:pPr>
            <w:r>
              <w:rPr>
                <w:rFonts w:ascii="Arial Nova" w:hAnsi="Arial Nova"/>
                <w:b/>
                <w:bCs/>
                <w:sz w:val="24"/>
                <w:szCs w:val="24"/>
              </w:rPr>
              <w:t>2.000,00</w:t>
            </w:r>
          </w:p>
        </w:tc>
        <w:tc>
          <w:tcPr>
            <w:tcW w:w="1769" w:type="dxa"/>
            <w:shd w:val="clear" w:color="auto" w:fill="B4C6E7" w:themeFill="accent1" w:themeFillTint="66"/>
          </w:tcPr>
          <w:p w14:paraId="77FD6DFF" w14:textId="50B7ADF7" w:rsidR="00C21B52" w:rsidRPr="003805D8" w:rsidRDefault="00E51047" w:rsidP="00417999">
            <w:pPr>
              <w:jc w:val="right"/>
              <w:rPr>
                <w:rFonts w:ascii="Arial Nova" w:hAnsi="Arial Nova"/>
                <w:b/>
                <w:bCs/>
                <w:sz w:val="24"/>
                <w:szCs w:val="24"/>
              </w:rPr>
            </w:pPr>
            <w:r>
              <w:rPr>
                <w:rFonts w:ascii="Arial Nova" w:hAnsi="Arial Nova"/>
                <w:b/>
                <w:bCs/>
                <w:sz w:val="24"/>
                <w:szCs w:val="24"/>
              </w:rPr>
              <w:t>30,00</w:t>
            </w:r>
          </w:p>
        </w:tc>
        <w:tc>
          <w:tcPr>
            <w:tcW w:w="1104" w:type="dxa"/>
            <w:shd w:val="clear" w:color="auto" w:fill="B4C6E7" w:themeFill="accent1" w:themeFillTint="66"/>
          </w:tcPr>
          <w:p w14:paraId="5071CCD7" w14:textId="096971D7" w:rsidR="00C21B52" w:rsidRPr="003805D8" w:rsidRDefault="00E51047" w:rsidP="00417999">
            <w:pPr>
              <w:jc w:val="right"/>
              <w:rPr>
                <w:rFonts w:ascii="Arial Nova" w:hAnsi="Arial Nova"/>
                <w:b/>
                <w:bCs/>
                <w:sz w:val="24"/>
                <w:szCs w:val="24"/>
              </w:rPr>
            </w:pPr>
            <w:r>
              <w:rPr>
                <w:rFonts w:ascii="Arial Nova" w:hAnsi="Arial Nova"/>
                <w:b/>
                <w:bCs/>
                <w:sz w:val="24"/>
                <w:szCs w:val="24"/>
              </w:rPr>
              <w:t>1,5</w:t>
            </w:r>
          </w:p>
        </w:tc>
      </w:tr>
      <w:tr w:rsidR="00C21B52" w14:paraId="7C0FC3C8" w14:textId="77777777" w:rsidTr="00C65E17">
        <w:tc>
          <w:tcPr>
            <w:tcW w:w="6064" w:type="dxa"/>
          </w:tcPr>
          <w:p w14:paraId="2685558D" w14:textId="6C846A06" w:rsidR="00C21B52" w:rsidRDefault="00C21B52" w:rsidP="00B23807">
            <w:pPr>
              <w:jc w:val="both"/>
              <w:rPr>
                <w:rFonts w:ascii="Arial Nova" w:hAnsi="Arial Nova"/>
                <w:sz w:val="24"/>
                <w:szCs w:val="24"/>
              </w:rPr>
            </w:pPr>
            <w:r>
              <w:rPr>
                <w:rFonts w:ascii="Arial Nova" w:hAnsi="Arial Nova"/>
                <w:sz w:val="24"/>
                <w:szCs w:val="24"/>
              </w:rPr>
              <w:t xml:space="preserve">Aktivnost A1009 01 Deratizacija i dezinsekcija </w:t>
            </w:r>
          </w:p>
        </w:tc>
        <w:tc>
          <w:tcPr>
            <w:tcW w:w="2120" w:type="dxa"/>
          </w:tcPr>
          <w:p w14:paraId="642FC2E2" w14:textId="16B193E8" w:rsidR="00C21B52" w:rsidRDefault="00541989" w:rsidP="00A92AB8">
            <w:pPr>
              <w:jc w:val="right"/>
              <w:rPr>
                <w:rFonts w:ascii="Arial Nova" w:hAnsi="Arial Nova"/>
                <w:sz w:val="24"/>
                <w:szCs w:val="24"/>
              </w:rPr>
            </w:pPr>
            <w:r>
              <w:rPr>
                <w:rFonts w:ascii="Arial Nova" w:hAnsi="Arial Nova"/>
                <w:sz w:val="24"/>
                <w:szCs w:val="24"/>
              </w:rPr>
              <w:t>2.000,00</w:t>
            </w:r>
          </w:p>
        </w:tc>
        <w:tc>
          <w:tcPr>
            <w:tcW w:w="1769" w:type="dxa"/>
          </w:tcPr>
          <w:p w14:paraId="17544EF1" w14:textId="31F5DD5A" w:rsidR="00C21B52" w:rsidRDefault="00E51047" w:rsidP="00417999">
            <w:pPr>
              <w:jc w:val="right"/>
              <w:rPr>
                <w:rFonts w:ascii="Arial Nova" w:hAnsi="Arial Nova"/>
                <w:sz w:val="24"/>
                <w:szCs w:val="24"/>
              </w:rPr>
            </w:pPr>
            <w:r>
              <w:rPr>
                <w:rFonts w:ascii="Arial Nova" w:hAnsi="Arial Nova"/>
                <w:sz w:val="24"/>
                <w:szCs w:val="24"/>
              </w:rPr>
              <w:t>30,00</w:t>
            </w:r>
          </w:p>
        </w:tc>
        <w:tc>
          <w:tcPr>
            <w:tcW w:w="1104" w:type="dxa"/>
          </w:tcPr>
          <w:p w14:paraId="18652A2D" w14:textId="146D9AE2" w:rsidR="00C21B52" w:rsidRDefault="00E51047" w:rsidP="00417999">
            <w:pPr>
              <w:jc w:val="right"/>
              <w:rPr>
                <w:rFonts w:ascii="Arial Nova" w:hAnsi="Arial Nova"/>
                <w:sz w:val="24"/>
                <w:szCs w:val="24"/>
              </w:rPr>
            </w:pPr>
            <w:r>
              <w:rPr>
                <w:rFonts w:ascii="Arial Nova" w:hAnsi="Arial Nova"/>
                <w:sz w:val="24"/>
                <w:szCs w:val="24"/>
              </w:rPr>
              <w:t>1,5</w:t>
            </w:r>
          </w:p>
        </w:tc>
      </w:tr>
      <w:tr w:rsidR="00C21B52" w14:paraId="25135A88" w14:textId="77777777" w:rsidTr="005666D5">
        <w:tc>
          <w:tcPr>
            <w:tcW w:w="6064" w:type="dxa"/>
            <w:shd w:val="clear" w:color="auto" w:fill="B4C6E7" w:themeFill="accent1" w:themeFillTint="66"/>
          </w:tcPr>
          <w:p w14:paraId="1F799221" w14:textId="3A9B7FB6" w:rsidR="00C21B52" w:rsidRPr="003805D8" w:rsidRDefault="00C21B52" w:rsidP="00B23807">
            <w:pPr>
              <w:jc w:val="both"/>
              <w:rPr>
                <w:rFonts w:ascii="Arial Nova" w:hAnsi="Arial Nova"/>
                <w:b/>
                <w:bCs/>
                <w:sz w:val="24"/>
                <w:szCs w:val="24"/>
              </w:rPr>
            </w:pPr>
            <w:r w:rsidRPr="003805D8">
              <w:rPr>
                <w:rFonts w:ascii="Arial Nova" w:hAnsi="Arial Nova"/>
                <w:b/>
                <w:bCs/>
                <w:sz w:val="24"/>
                <w:szCs w:val="24"/>
              </w:rPr>
              <w:t xml:space="preserve">PROGRAM 1010 Zaštita i zbrinjavanje životinja </w:t>
            </w:r>
          </w:p>
        </w:tc>
        <w:tc>
          <w:tcPr>
            <w:tcW w:w="2120" w:type="dxa"/>
            <w:shd w:val="clear" w:color="auto" w:fill="B4C6E7" w:themeFill="accent1" w:themeFillTint="66"/>
          </w:tcPr>
          <w:p w14:paraId="15E7CAAA" w14:textId="14C48BDF" w:rsidR="00C21B52" w:rsidRPr="003805D8" w:rsidRDefault="00541989" w:rsidP="00A92AB8">
            <w:pPr>
              <w:jc w:val="right"/>
              <w:rPr>
                <w:rFonts w:ascii="Arial Nova" w:hAnsi="Arial Nova"/>
                <w:b/>
                <w:bCs/>
                <w:sz w:val="24"/>
                <w:szCs w:val="24"/>
              </w:rPr>
            </w:pPr>
            <w:r>
              <w:rPr>
                <w:rFonts w:ascii="Arial Nova" w:hAnsi="Arial Nova"/>
                <w:b/>
                <w:bCs/>
                <w:sz w:val="24"/>
                <w:szCs w:val="24"/>
              </w:rPr>
              <w:t>2.000,00</w:t>
            </w:r>
          </w:p>
        </w:tc>
        <w:tc>
          <w:tcPr>
            <w:tcW w:w="1769" w:type="dxa"/>
            <w:shd w:val="clear" w:color="auto" w:fill="B4C6E7" w:themeFill="accent1" w:themeFillTint="66"/>
          </w:tcPr>
          <w:p w14:paraId="7856AAF4" w14:textId="235BA224" w:rsidR="00C21B52" w:rsidRPr="003805D8" w:rsidRDefault="00E51047" w:rsidP="00417999">
            <w:pPr>
              <w:jc w:val="right"/>
              <w:rPr>
                <w:rFonts w:ascii="Arial Nova" w:hAnsi="Arial Nova"/>
                <w:b/>
                <w:bCs/>
                <w:sz w:val="24"/>
                <w:szCs w:val="24"/>
              </w:rPr>
            </w:pPr>
            <w:r>
              <w:rPr>
                <w:rFonts w:ascii="Arial Nova" w:hAnsi="Arial Nova"/>
                <w:b/>
                <w:bCs/>
                <w:sz w:val="24"/>
                <w:szCs w:val="24"/>
              </w:rPr>
              <w:t>1.502,75</w:t>
            </w:r>
          </w:p>
        </w:tc>
        <w:tc>
          <w:tcPr>
            <w:tcW w:w="1104" w:type="dxa"/>
            <w:shd w:val="clear" w:color="auto" w:fill="B4C6E7" w:themeFill="accent1" w:themeFillTint="66"/>
          </w:tcPr>
          <w:p w14:paraId="2FE9529F" w14:textId="02B8E658" w:rsidR="00C21B52" w:rsidRPr="003805D8" w:rsidRDefault="00E51047" w:rsidP="00417999">
            <w:pPr>
              <w:jc w:val="right"/>
              <w:rPr>
                <w:rFonts w:ascii="Arial Nova" w:hAnsi="Arial Nova"/>
                <w:b/>
                <w:bCs/>
                <w:sz w:val="24"/>
                <w:szCs w:val="24"/>
              </w:rPr>
            </w:pPr>
            <w:r>
              <w:rPr>
                <w:rFonts w:ascii="Arial Nova" w:hAnsi="Arial Nova"/>
                <w:b/>
                <w:bCs/>
                <w:sz w:val="24"/>
                <w:szCs w:val="24"/>
              </w:rPr>
              <w:t>75,13</w:t>
            </w:r>
          </w:p>
        </w:tc>
      </w:tr>
      <w:tr w:rsidR="00C21B52" w14:paraId="7D5C0652" w14:textId="77777777" w:rsidTr="00C65E17">
        <w:tc>
          <w:tcPr>
            <w:tcW w:w="6064" w:type="dxa"/>
          </w:tcPr>
          <w:p w14:paraId="5AE9466A" w14:textId="6CC09833" w:rsidR="00C21B52" w:rsidRDefault="00C21B52" w:rsidP="00B23807">
            <w:pPr>
              <w:jc w:val="both"/>
              <w:rPr>
                <w:rFonts w:ascii="Arial Nova" w:hAnsi="Arial Nova"/>
                <w:sz w:val="24"/>
                <w:szCs w:val="24"/>
              </w:rPr>
            </w:pPr>
            <w:r>
              <w:rPr>
                <w:rFonts w:ascii="Arial Nova" w:hAnsi="Arial Nova"/>
                <w:sz w:val="24"/>
                <w:szCs w:val="24"/>
              </w:rPr>
              <w:t xml:space="preserve">Aktivnost A1010 01 Zbrinjavanje životinja </w:t>
            </w:r>
          </w:p>
        </w:tc>
        <w:tc>
          <w:tcPr>
            <w:tcW w:w="2120" w:type="dxa"/>
          </w:tcPr>
          <w:p w14:paraId="423F29F9" w14:textId="391E315D" w:rsidR="00C21B52" w:rsidRDefault="00541989" w:rsidP="00A92AB8">
            <w:pPr>
              <w:jc w:val="right"/>
              <w:rPr>
                <w:rFonts w:ascii="Arial Nova" w:hAnsi="Arial Nova"/>
                <w:sz w:val="24"/>
                <w:szCs w:val="24"/>
              </w:rPr>
            </w:pPr>
            <w:r>
              <w:rPr>
                <w:rFonts w:ascii="Arial Nova" w:hAnsi="Arial Nova"/>
                <w:sz w:val="24"/>
                <w:szCs w:val="24"/>
              </w:rPr>
              <w:t>1.000,00</w:t>
            </w:r>
          </w:p>
        </w:tc>
        <w:tc>
          <w:tcPr>
            <w:tcW w:w="1769" w:type="dxa"/>
          </w:tcPr>
          <w:p w14:paraId="0C3A0AA7" w14:textId="54BC7C3D" w:rsidR="00C21B52" w:rsidRDefault="00E51047" w:rsidP="00417999">
            <w:pPr>
              <w:jc w:val="right"/>
              <w:rPr>
                <w:rFonts w:ascii="Arial Nova" w:hAnsi="Arial Nova"/>
                <w:sz w:val="24"/>
                <w:szCs w:val="24"/>
              </w:rPr>
            </w:pPr>
            <w:r>
              <w:rPr>
                <w:rFonts w:ascii="Arial Nova" w:hAnsi="Arial Nova"/>
                <w:sz w:val="24"/>
                <w:szCs w:val="24"/>
              </w:rPr>
              <w:t>1.318,75</w:t>
            </w:r>
          </w:p>
        </w:tc>
        <w:tc>
          <w:tcPr>
            <w:tcW w:w="1104" w:type="dxa"/>
          </w:tcPr>
          <w:p w14:paraId="29B7704D" w14:textId="459B7005" w:rsidR="00C21B52" w:rsidRDefault="00E51047" w:rsidP="00417999">
            <w:pPr>
              <w:jc w:val="right"/>
              <w:rPr>
                <w:rFonts w:ascii="Arial Nova" w:hAnsi="Arial Nova"/>
                <w:sz w:val="24"/>
                <w:szCs w:val="24"/>
              </w:rPr>
            </w:pPr>
            <w:r>
              <w:rPr>
                <w:rFonts w:ascii="Arial Nova" w:hAnsi="Arial Nova"/>
                <w:sz w:val="24"/>
                <w:szCs w:val="24"/>
              </w:rPr>
              <w:t>131,87</w:t>
            </w:r>
          </w:p>
        </w:tc>
      </w:tr>
      <w:tr w:rsidR="00C21B52" w14:paraId="09130844" w14:textId="77777777" w:rsidTr="00C65E17">
        <w:tc>
          <w:tcPr>
            <w:tcW w:w="6064" w:type="dxa"/>
          </w:tcPr>
          <w:p w14:paraId="3CD4C02F" w14:textId="546ADB62" w:rsidR="00C21B52" w:rsidRDefault="00C21B52" w:rsidP="00B23807">
            <w:pPr>
              <w:jc w:val="both"/>
              <w:rPr>
                <w:rFonts w:ascii="Arial Nova" w:hAnsi="Arial Nova"/>
                <w:sz w:val="24"/>
                <w:szCs w:val="24"/>
              </w:rPr>
            </w:pPr>
            <w:r>
              <w:rPr>
                <w:rFonts w:ascii="Arial Nova" w:hAnsi="Arial Nova"/>
                <w:sz w:val="24"/>
                <w:szCs w:val="24"/>
              </w:rPr>
              <w:t xml:space="preserve">Aktivnost A1010 02 Kastracija i sterilizacija pasa i mačaka </w:t>
            </w:r>
          </w:p>
        </w:tc>
        <w:tc>
          <w:tcPr>
            <w:tcW w:w="2120" w:type="dxa"/>
          </w:tcPr>
          <w:p w14:paraId="1BCBB583" w14:textId="77777777" w:rsidR="00C21B52" w:rsidRDefault="00C21B52" w:rsidP="00A92AB8">
            <w:pPr>
              <w:jc w:val="right"/>
              <w:rPr>
                <w:rFonts w:ascii="Arial Nova" w:hAnsi="Arial Nova"/>
                <w:sz w:val="24"/>
                <w:szCs w:val="24"/>
              </w:rPr>
            </w:pPr>
          </w:p>
          <w:p w14:paraId="48DD9A93" w14:textId="3A476DED" w:rsidR="00541989" w:rsidRDefault="00541989" w:rsidP="00A92AB8">
            <w:pPr>
              <w:jc w:val="right"/>
              <w:rPr>
                <w:rFonts w:ascii="Arial Nova" w:hAnsi="Arial Nova"/>
                <w:sz w:val="24"/>
                <w:szCs w:val="24"/>
              </w:rPr>
            </w:pPr>
            <w:r>
              <w:rPr>
                <w:rFonts w:ascii="Arial Nova" w:hAnsi="Arial Nova"/>
                <w:sz w:val="24"/>
                <w:szCs w:val="24"/>
              </w:rPr>
              <w:t>1.000,00</w:t>
            </w:r>
          </w:p>
        </w:tc>
        <w:tc>
          <w:tcPr>
            <w:tcW w:w="1769" w:type="dxa"/>
          </w:tcPr>
          <w:p w14:paraId="6D0E9D9F" w14:textId="77777777" w:rsidR="00C21B52" w:rsidRDefault="00C21B52" w:rsidP="00417999">
            <w:pPr>
              <w:jc w:val="right"/>
              <w:rPr>
                <w:rFonts w:ascii="Arial Nova" w:hAnsi="Arial Nova"/>
                <w:sz w:val="24"/>
                <w:szCs w:val="24"/>
              </w:rPr>
            </w:pPr>
          </w:p>
          <w:p w14:paraId="787FC886" w14:textId="74A1E9D9" w:rsidR="00E51047" w:rsidRDefault="00E51047" w:rsidP="00417999">
            <w:pPr>
              <w:jc w:val="right"/>
              <w:rPr>
                <w:rFonts w:ascii="Arial Nova" w:hAnsi="Arial Nova"/>
                <w:sz w:val="24"/>
                <w:szCs w:val="24"/>
              </w:rPr>
            </w:pPr>
            <w:r>
              <w:rPr>
                <w:rFonts w:ascii="Arial Nova" w:hAnsi="Arial Nova"/>
                <w:sz w:val="24"/>
                <w:szCs w:val="24"/>
              </w:rPr>
              <w:t>184,00</w:t>
            </w:r>
          </w:p>
        </w:tc>
        <w:tc>
          <w:tcPr>
            <w:tcW w:w="1104" w:type="dxa"/>
          </w:tcPr>
          <w:p w14:paraId="2C7DCF6B" w14:textId="77777777" w:rsidR="00C21B52" w:rsidRDefault="00C21B52" w:rsidP="00417999">
            <w:pPr>
              <w:jc w:val="right"/>
              <w:rPr>
                <w:rFonts w:ascii="Arial Nova" w:hAnsi="Arial Nova"/>
                <w:sz w:val="24"/>
                <w:szCs w:val="24"/>
              </w:rPr>
            </w:pPr>
          </w:p>
          <w:p w14:paraId="593CB5B0" w14:textId="5722EED9" w:rsidR="00E51047" w:rsidRDefault="00E51047" w:rsidP="00417999">
            <w:pPr>
              <w:jc w:val="right"/>
              <w:rPr>
                <w:rFonts w:ascii="Arial Nova" w:hAnsi="Arial Nova"/>
                <w:sz w:val="24"/>
                <w:szCs w:val="24"/>
              </w:rPr>
            </w:pPr>
            <w:r>
              <w:rPr>
                <w:rFonts w:ascii="Arial Nova" w:hAnsi="Arial Nova"/>
                <w:sz w:val="24"/>
                <w:szCs w:val="24"/>
              </w:rPr>
              <w:t>18,40</w:t>
            </w:r>
          </w:p>
        </w:tc>
      </w:tr>
      <w:tr w:rsidR="00C21B52" w14:paraId="4C1E1FBD" w14:textId="77777777" w:rsidTr="005666D5">
        <w:tc>
          <w:tcPr>
            <w:tcW w:w="6064" w:type="dxa"/>
            <w:shd w:val="clear" w:color="auto" w:fill="B4C6E7" w:themeFill="accent1" w:themeFillTint="66"/>
          </w:tcPr>
          <w:p w14:paraId="00EA07F2" w14:textId="34FFCB05" w:rsidR="00C21B52" w:rsidRPr="003805D8" w:rsidRDefault="00C21B52" w:rsidP="00B23807">
            <w:pPr>
              <w:jc w:val="both"/>
              <w:rPr>
                <w:rFonts w:ascii="Arial Nova" w:hAnsi="Arial Nova"/>
                <w:b/>
                <w:bCs/>
                <w:sz w:val="24"/>
                <w:szCs w:val="24"/>
              </w:rPr>
            </w:pPr>
            <w:r w:rsidRPr="003805D8">
              <w:rPr>
                <w:rFonts w:ascii="Arial Nova" w:hAnsi="Arial Nova"/>
                <w:b/>
                <w:bCs/>
                <w:sz w:val="24"/>
                <w:szCs w:val="24"/>
              </w:rPr>
              <w:t>PROGRAM 1011</w:t>
            </w:r>
            <w:r w:rsidR="005666D5">
              <w:rPr>
                <w:rFonts w:ascii="Arial Nova" w:hAnsi="Arial Nova"/>
                <w:b/>
                <w:bCs/>
                <w:sz w:val="24"/>
                <w:szCs w:val="24"/>
              </w:rPr>
              <w:t xml:space="preserve"> Izgradnja nogostupa </w:t>
            </w:r>
          </w:p>
        </w:tc>
        <w:tc>
          <w:tcPr>
            <w:tcW w:w="2120" w:type="dxa"/>
            <w:shd w:val="clear" w:color="auto" w:fill="B4C6E7" w:themeFill="accent1" w:themeFillTint="66"/>
          </w:tcPr>
          <w:p w14:paraId="2D3F92A7" w14:textId="2C3C1682" w:rsidR="00C21B52" w:rsidRPr="003805D8" w:rsidRDefault="00541989" w:rsidP="00A92AB8">
            <w:pPr>
              <w:jc w:val="right"/>
              <w:rPr>
                <w:rFonts w:ascii="Arial Nova" w:hAnsi="Arial Nova"/>
                <w:b/>
                <w:bCs/>
                <w:sz w:val="24"/>
                <w:szCs w:val="24"/>
              </w:rPr>
            </w:pPr>
            <w:r>
              <w:rPr>
                <w:rFonts w:ascii="Arial Nova" w:hAnsi="Arial Nova"/>
                <w:b/>
                <w:bCs/>
                <w:sz w:val="24"/>
                <w:szCs w:val="24"/>
              </w:rPr>
              <w:t>67.500,00</w:t>
            </w:r>
          </w:p>
        </w:tc>
        <w:tc>
          <w:tcPr>
            <w:tcW w:w="1769" w:type="dxa"/>
            <w:shd w:val="clear" w:color="auto" w:fill="B4C6E7" w:themeFill="accent1" w:themeFillTint="66"/>
          </w:tcPr>
          <w:p w14:paraId="7AE9CBEF" w14:textId="7231D5D4" w:rsidR="00C21B52" w:rsidRPr="003805D8" w:rsidRDefault="00E51047" w:rsidP="00417999">
            <w:pPr>
              <w:jc w:val="right"/>
              <w:rPr>
                <w:rFonts w:ascii="Arial Nova" w:hAnsi="Arial Nova"/>
                <w:b/>
                <w:bCs/>
                <w:sz w:val="24"/>
                <w:szCs w:val="24"/>
              </w:rPr>
            </w:pPr>
            <w:r>
              <w:rPr>
                <w:rFonts w:ascii="Arial Nova" w:hAnsi="Arial Nova"/>
                <w:b/>
                <w:bCs/>
                <w:sz w:val="24"/>
                <w:szCs w:val="24"/>
              </w:rPr>
              <w:t>0</w:t>
            </w:r>
          </w:p>
        </w:tc>
        <w:tc>
          <w:tcPr>
            <w:tcW w:w="1104" w:type="dxa"/>
            <w:shd w:val="clear" w:color="auto" w:fill="B4C6E7" w:themeFill="accent1" w:themeFillTint="66"/>
          </w:tcPr>
          <w:p w14:paraId="76418F29" w14:textId="7CE52A30" w:rsidR="00C21B52" w:rsidRPr="003805D8" w:rsidRDefault="00E51047" w:rsidP="00417999">
            <w:pPr>
              <w:jc w:val="right"/>
              <w:rPr>
                <w:rFonts w:ascii="Arial Nova" w:hAnsi="Arial Nova"/>
                <w:b/>
                <w:bCs/>
                <w:sz w:val="24"/>
                <w:szCs w:val="24"/>
              </w:rPr>
            </w:pPr>
            <w:r>
              <w:rPr>
                <w:rFonts w:ascii="Arial Nova" w:hAnsi="Arial Nova"/>
                <w:b/>
                <w:bCs/>
                <w:sz w:val="24"/>
                <w:szCs w:val="24"/>
              </w:rPr>
              <w:t>0</w:t>
            </w:r>
          </w:p>
        </w:tc>
      </w:tr>
      <w:tr w:rsidR="00C21B52" w14:paraId="331542D9" w14:textId="77777777" w:rsidTr="00C65E17">
        <w:tc>
          <w:tcPr>
            <w:tcW w:w="6064" w:type="dxa"/>
          </w:tcPr>
          <w:p w14:paraId="460BFD45" w14:textId="4C863594" w:rsidR="00C21B52" w:rsidRDefault="00C21B52" w:rsidP="00B23807">
            <w:pPr>
              <w:jc w:val="both"/>
              <w:rPr>
                <w:rFonts w:ascii="Arial Nova" w:hAnsi="Arial Nova"/>
                <w:sz w:val="24"/>
                <w:szCs w:val="24"/>
              </w:rPr>
            </w:pPr>
            <w:r>
              <w:rPr>
                <w:rFonts w:ascii="Arial Nova" w:hAnsi="Arial Nova"/>
                <w:sz w:val="24"/>
                <w:szCs w:val="24"/>
              </w:rPr>
              <w:t xml:space="preserve">Aktivnost A10011 01 Projektna dokumentacija i troškovnik za izgradnju nogostupa </w:t>
            </w:r>
          </w:p>
        </w:tc>
        <w:tc>
          <w:tcPr>
            <w:tcW w:w="2120" w:type="dxa"/>
          </w:tcPr>
          <w:p w14:paraId="42C39143" w14:textId="77777777" w:rsidR="00C21B52" w:rsidRDefault="00C21B52" w:rsidP="00A92AB8">
            <w:pPr>
              <w:jc w:val="right"/>
              <w:rPr>
                <w:rFonts w:ascii="Arial Nova" w:hAnsi="Arial Nova"/>
                <w:sz w:val="24"/>
                <w:szCs w:val="24"/>
              </w:rPr>
            </w:pPr>
          </w:p>
          <w:p w14:paraId="550027D7" w14:textId="5D594917" w:rsidR="00541989" w:rsidRDefault="00541989" w:rsidP="00A92AB8">
            <w:pPr>
              <w:jc w:val="right"/>
              <w:rPr>
                <w:rFonts w:ascii="Arial Nova" w:hAnsi="Arial Nova"/>
                <w:sz w:val="24"/>
                <w:szCs w:val="24"/>
              </w:rPr>
            </w:pPr>
            <w:r>
              <w:rPr>
                <w:rFonts w:ascii="Arial Nova" w:hAnsi="Arial Nova"/>
                <w:sz w:val="24"/>
                <w:szCs w:val="24"/>
              </w:rPr>
              <w:t>2.000,00</w:t>
            </w:r>
          </w:p>
        </w:tc>
        <w:tc>
          <w:tcPr>
            <w:tcW w:w="1769" w:type="dxa"/>
          </w:tcPr>
          <w:p w14:paraId="0352D320" w14:textId="77777777" w:rsidR="00C21B52" w:rsidRDefault="00C21B52" w:rsidP="00417999">
            <w:pPr>
              <w:jc w:val="right"/>
              <w:rPr>
                <w:rFonts w:ascii="Arial Nova" w:hAnsi="Arial Nova"/>
                <w:sz w:val="24"/>
                <w:szCs w:val="24"/>
              </w:rPr>
            </w:pPr>
          </w:p>
          <w:p w14:paraId="020552E7" w14:textId="1B7A3563" w:rsidR="00E51047"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666021FC" w14:textId="77777777" w:rsidR="00C21B52" w:rsidRDefault="00C21B52" w:rsidP="00417999">
            <w:pPr>
              <w:jc w:val="right"/>
              <w:rPr>
                <w:rFonts w:ascii="Arial Nova" w:hAnsi="Arial Nova"/>
                <w:sz w:val="24"/>
                <w:szCs w:val="24"/>
              </w:rPr>
            </w:pPr>
          </w:p>
          <w:p w14:paraId="214A1BB2" w14:textId="444AF20E" w:rsidR="00E51047" w:rsidRDefault="00E51047" w:rsidP="00E51047">
            <w:pPr>
              <w:jc w:val="right"/>
              <w:rPr>
                <w:rFonts w:ascii="Arial Nova" w:hAnsi="Arial Nova"/>
                <w:sz w:val="24"/>
                <w:szCs w:val="24"/>
              </w:rPr>
            </w:pPr>
            <w:r>
              <w:rPr>
                <w:rFonts w:ascii="Arial Nova" w:hAnsi="Arial Nova"/>
                <w:sz w:val="24"/>
                <w:szCs w:val="24"/>
              </w:rPr>
              <w:t>0</w:t>
            </w:r>
          </w:p>
        </w:tc>
      </w:tr>
      <w:tr w:rsidR="00C21B52" w14:paraId="4AD27C71" w14:textId="77777777" w:rsidTr="00C65E17">
        <w:tc>
          <w:tcPr>
            <w:tcW w:w="6064" w:type="dxa"/>
          </w:tcPr>
          <w:p w14:paraId="5ED7FC5A" w14:textId="7A6E5EED" w:rsidR="00C21B52" w:rsidRDefault="00C21B52" w:rsidP="00B23807">
            <w:pPr>
              <w:jc w:val="both"/>
              <w:rPr>
                <w:rFonts w:ascii="Arial Nova" w:hAnsi="Arial Nova"/>
                <w:sz w:val="24"/>
                <w:szCs w:val="24"/>
              </w:rPr>
            </w:pPr>
            <w:r>
              <w:rPr>
                <w:rFonts w:ascii="Arial Nova" w:hAnsi="Arial Nova"/>
                <w:sz w:val="24"/>
                <w:szCs w:val="24"/>
              </w:rPr>
              <w:t xml:space="preserve">Aktivnost A1011 02 Provođenje nabave i vođenje projekta izgradnje nogostupa </w:t>
            </w:r>
          </w:p>
        </w:tc>
        <w:tc>
          <w:tcPr>
            <w:tcW w:w="2120" w:type="dxa"/>
          </w:tcPr>
          <w:p w14:paraId="0A696445" w14:textId="77777777" w:rsidR="00C21B52" w:rsidRDefault="00C21B52" w:rsidP="00C21B52">
            <w:pPr>
              <w:jc w:val="right"/>
              <w:rPr>
                <w:rFonts w:ascii="Arial Nova" w:hAnsi="Arial Nova"/>
                <w:sz w:val="24"/>
                <w:szCs w:val="24"/>
              </w:rPr>
            </w:pPr>
          </w:p>
          <w:p w14:paraId="1EF8E708" w14:textId="25A3C3CA" w:rsidR="00541989" w:rsidRDefault="00541989" w:rsidP="00C21B52">
            <w:pPr>
              <w:jc w:val="right"/>
              <w:rPr>
                <w:rFonts w:ascii="Arial Nova" w:hAnsi="Arial Nova"/>
                <w:sz w:val="24"/>
                <w:szCs w:val="24"/>
              </w:rPr>
            </w:pPr>
            <w:r>
              <w:rPr>
                <w:rFonts w:ascii="Arial Nova" w:hAnsi="Arial Nova"/>
                <w:sz w:val="24"/>
                <w:szCs w:val="24"/>
              </w:rPr>
              <w:t>1.500,00</w:t>
            </w:r>
          </w:p>
        </w:tc>
        <w:tc>
          <w:tcPr>
            <w:tcW w:w="1769" w:type="dxa"/>
          </w:tcPr>
          <w:p w14:paraId="2719D23D" w14:textId="77777777" w:rsidR="00C21B52" w:rsidRDefault="00C21B52" w:rsidP="00417999">
            <w:pPr>
              <w:jc w:val="right"/>
              <w:rPr>
                <w:rFonts w:ascii="Arial Nova" w:hAnsi="Arial Nova"/>
                <w:sz w:val="24"/>
                <w:szCs w:val="24"/>
              </w:rPr>
            </w:pPr>
          </w:p>
          <w:p w14:paraId="4DC3EBAE" w14:textId="24A346A7" w:rsidR="00E51047"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2ACF8D78" w14:textId="77777777" w:rsidR="00C21B52" w:rsidRDefault="00C21B52" w:rsidP="00417999">
            <w:pPr>
              <w:jc w:val="right"/>
              <w:rPr>
                <w:rFonts w:ascii="Arial Nova" w:hAnsi="Arial Nova"/>
                <w:sz w:val="24"/>
                <w:szCs w:val="24"/>
              </w:rPr>
            </w:pPr>
          </w:p>
          <w:p w14:paraId="703560E1" w14:textId="7772ECC9" w:rsidR="00E51047" w:rsidRDefault="00E51047" w:rsidP="00417999">
            <w:pPr>
              <w:jc w:val="right"/>
              <w:rPr>
                <w:rFonts w:ascii="Arial Nova" w:hAnsi="Arial Nova"/>
                <w:sz w:val="24"/>
                <w:szCs w:val="24"/>
              </w:rPr>
            </w:pPr>
            <w:r>
              <w:rPr>
                <w:rFonts w:ascii="Arial Nova" w:hAnsi="Arial Nova"/>
                <w:sz w:val="24"/>
                <w:szCs w:val="24"/>
              </w:rPr>
              <w:t>0</w:t>
            </w:r>
          </w:p>
        </w:tc>
      </w:tr>
      <w:tr w:rsidR="00C21B52" w14:paraId="1F5B2CBC" w14:textId="77777777" w:rsidTr="00C65E17">
        <w:tc>
          <w:tcPr>
            <w:tcW w:w="6064" w:type="dxa"/>
          </w:tcPr>
          <w:p w14:paraId="5FED2D05" w14:textId="5AE718DD" w:rsidR="00C21B52" w:rsidRDefault="00C21B52" w:rsidP="00B23807">
            <w:pPr>
              <w:jc w:val="both"/>
              <w:rPr>
                <w:rFonts w:ascii="Arial Nova" w:hAnsi="Arial Nova"/>
                <w:sz w:val="24"/>
                <w:szCs w:val="24"/>
              </w:rPr>
            </w:pPr>
            <w:r>
              <w:rPr>
                <w:rFonts w:ascii="Arial Nova" w:hAnsi="Arial Nova"/>
                <w:sz w:val="24"/>
                <w:szCs w:val="24"/>
              </w:rPr>
              <w:t xml:space="preserve">Aktivnost A1011 03 Stručni nadzor nad izgradnjom nogostupa </w:t>
            </w:r>
          </w:p>
        </w:tc>
        <w:tc>
          <w:tcPr>
            <w:tcW w:w="2120" w:type="dxa"/>
          </w:tcPr>
          <w:p w14:paraId="4EA04003" w14:textId="77777777" w:rsidR="00C21B52" w:rsidRDefault="00C21B52" w:rsidP="00C21B52">
            <w:pPr>
              <w:jc w:val="right"/>
              <w:rPr>
                <w:rFonts w:ascii="Arial Nova" w:hAnsi="Arial Nova"/>
                <w:sz w:val="24"/>
                <w:szCs w:val="24"/>
              </w:rPr>
            </w:pPr>
          </w:p>
          <w:p w14:paraId="28E4F415" w14:textId="2FBA3B25" w:rsidR="00541989" w:rsidRDefault="00541989" w:rsidP="00C21B52">
            <w:pPr>
              <w:jc w:val="right"/>
              <w:rPr>
                <w:rFonts w:ascii="Arial Nova" w:hAnsi="Arial Nova"/>
                <w:sz w:val="24"/>
                <w:szCs w:val="24"/>
              </w:rPr>
            </w:pPr>
            <w:r>
              <w:rPr>
                <w:rFonts w:ascii="Arial Nova" w:hAnsi="Arial Nova"/>
                <w:sz w:val="24"/>
                <w:szCs w:val="24"/>
              </w:rPr>
              <w:t>1.000,00</w:t>
            </w:r>
          </w:p>
        </w:tc>
        <w:tc>
          <w:tcPr>
            <w:tcW w:w="1769" w:type="dxa"/>
          </w:tcPr>
          <w:p w14:paraId="17241C32" w14:textId="77777777" w:rsidR="00842988" w:rsidRDefault="00842988" w:rsidP="00417999">
            <w:pPr>
              <w:jc w:val="right"/>
              <w:rPr>
                <w:rFonts w:ascii="Arial Nova" w:hAnsi="Arial Nova"/>
                <w:sz w:val="24"/>
                <w:szCs w:val="24"/>
              </w:rPr>
            </w:pPr>
          </w:p>
          <w:p w14:paraId="7274863E" w14:textId="5F5A7098" w:rsidR="00E51047"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77DCCCF9" w14:textId="77777777" w:rsidR="00842988" w:rsidRDefault="00842988" w:rsidP="00417999">
            <w:pPr>
              <w:jc w:val="right"/>
              <w:rPr>
                <w:rFonts w:ascii="Arial Nova" w:hAnsi="Arial Nova"/>
                <w:sz w:val="24"/>
                <w:szCs w:val="24"/>
              </w:rPr>
            </w:pPr>
          </w:p>
          <w:p w14:paraId="7B4EF6B3" w14:textId="6CB0731A" w:rsidR="00E51047" w:rsidRDefault="00E51047" w:rsidP="00417999">
            <w:pPr>
              <w:jc w:val="right"/>
              <w:rPr>
                <w:rFonts w:ascii="Arial Nova" w:hAnsi="Arial Nova"/>
                <w:sz w:val="24"/>
                <w:szCs w:val="24"/>
              </w:rPr>
            </w:pPr>
            <w:r>
              <w:rPr>
                <w:rFonts w:ascii="Arial Nova" w:hAnsi="Arial Nova"/>
                <w:sz w:val="24"/>
                <w:szCs w:val="24"/>
              </w:rPr>
              <w:t>0</w:t>
            </w:r>
          </w:p>
        </w:tc>
      </w:tr>
      <w:tr w:rsidR="00842988" w14:paraId="665DC6DC" w14:textId="77777777" w:rsidTr="00C65E17">
        <w:tc>
          <w:tcPr>
            <w:tcW w:w="6064" w:type="dxa"/>
          </w:tcPr>
          <w:p w14:paraId="46688FB3" w14:textId="56E5C09C" w:rsidR="00842988" w:rsidRDefault="00842988" w:rsidP="00B23807">
            <w:pPr>
              <w:jc w:val="both"/>
              <w:rPr>
                <w:rFonts w:ascii="Arial Nova" w:hAnsi="Arial Nova"/>
                <w:sz w:val="24"/>
                <w:szCs w:val="24"/>
              </w:rPr>
            </w:pPr>
            <w:r>
              <w:rPr>
                <w:rFonts w:ascii="Arial Nova" w:hAnsi="Arial Nova"/>
                <w:sz w:val="24"/>
                <w:szCs w:val="24"/>
              </w:rPr>
              <w:t xml:space="preserve">Kapitalni projekt K1011 01 Izgradnja nogostupa </w:t>
            </w:r>
          </w:p>
        </w:tc>
        <w:tc>
          <w:tcPr>
            <w:tcW w:w="2120" w:type="dxa"/>
          </w:tcPr>
          <w:p w14:paraId="345D9873" w14:textId="42DC77BC" w:rsidR="00842988" w:rsidRDefault="00541989" w:rsidP="00842988">
            <w:pPr>
              <w:jc w:val="right"/>
              <w:rPr>
                <w:rFonts w:ascii="Arial Nova" w:hAnsi="Arial Nova"/>
                <w:sz w:val="24"/>
                <w:szCs w:val="24"/>
              </w:rPr>
            </w:pPr>
            <w:r>
              <w:rPr>
                <w:rFonts w:ascii="Arial Nova" w:hAnsi="Arial Nova"/>
                <w:sz w:val="24"/>
                <w:szCs w:val="24"/>
              </w:rPr>
              <w:t>63.000,00</w:t>
            </w:r>
          </w:p>
        </w:tc>
        <w:tc>
          <w:tcPr>
            <w:tcW w:w="1769" w:type="dxa"/>
          </w:tcPr>
          <w:p w14:paraId="05AE4621" w14:textId="483C9605" w:rsidR="00842988"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09C50502" w14:textId="5754151B" w:rsidR="00842988" w:rsidRDefault="00E51047" w:rsidP="00417999">
            <w:pPr>
              <w:jc w:val="right"/>
              <w:rPr>
                <w:rFonts w:ascii="Arial Nova" w:hAnsi="Arial Nova"/>
                <w:sz w:val="24"/>
                <w:szCs w:val="24"/>
              </w:rPr>
            </w:pPr>
            <w:r>
              <w:rPr>
                <w:rFonts w:ascii="Arial Nova" w:hAnsi="Arial Nova"/>
                <w:sz w:val="24"/>
                <w:szCs w:val="24"/>
              </w:rPr>
              <w:t>0</w:t>
            </w:r>
          </w:p>
        </w:tc>
      </w:tr>
      <w:tr w:rsidR="00842988" w14:paraId="1E37EA9C" w14:textId="77777777" w:rsidTr="00B61D51">
        <w:tc>
          <w:tcPr>
            <w:tcW w:w="6064" w:type="dxa"/>
            <w:shd w:val="clear" w:color="auto" w:fill="B4C6E7" w:themeFill="accent1" w:themeFillTint="66"/>
          </w:tcPr>
          <w:p w14:paraId="7C055A86" w14:textId="4DA40A13" w:rsidR="00842988" w:rsidRPr="003805D8" w:rsidRDefault="00842988" w:rsidP="00B23807">
            <w:pPr>
              <w:jc w:val="both"/>
              <w:rPr>
                <w:rFonts w:ascii="Arial Nova" w:hAnsi="Arial Nova"/>
                <w:b/>
                <w:bCs/>
                <w:sz w:val="24"/>
                <w:szCs w:val="24"/>
              </w:rPr>
            </w:pPr>
            <w:r w:rsidRPr="003805D8">
              <w:rPr>
                <w:rFonts w:ascii="Arial Nova" w:hAnsi="Arial Nova"/>
                <w:b/>
                <w:bCs/>
                <w:sz w:val="24"/>
                <w:szCs w:val="24"/>
              </w:rPr>
              <w:t xml:space="preserve">PROGRAM 1012 Nerazvrstane ceste </w:t>
            </w:r>
          </w:p>
        </w:tc>
        <w:tc>
          <w:tcPr>
            <w:tcW w:w="2120" w:type="dxa"/>
            <w:shd w:val="clear" w:color="auto" w:fill="B4C6E7" w:themeFill="accent1" w:themeFillTint="66"/>
          </w:tcPr>
          <w:p w14:paraId="746ED018" w14:textId="04D522C4" w:rsidR="00842988" w:rsidRPr="003805D8" w:rsidRDefault="00541989" w:rsidP="00842988">
            <w:pPr>
              <w:jc w:val="right"/>
              <w:rPr>
                <w:rFonts w:ascii="Arial Nova" w:hAnsi="Arial Nova"/>
                <w:b/>
                <w:bCs/>
                <w:sz w:val="24"/>
                <w:szCs w:val="24"/>
              </w:rPr>
            </w:pPr>
            <w:r>
              <w:rPr>
                <w:rFonts w:ascii="Arial Nova" w:hAnsi="Arial Nova"/>
                <w:b/>
                <w:bCs/>
                <w:sz w:val="24"/>
                <w:szCs w:val="24"/>
              </w:rPr>
              <w:t>165.000,00</w:t>
            </w:r>
          </w:p>
        </w:tc>
        <w:tc>
          <w:tcPr>
            <w:tcW w:w="1769" w:type="dxa"/>
            <w:shd w:val="clear" w:color="auto" w:fill="B4C6E7" w:themeFill="accent1" w:themeFillTint="66"/>
          </w:tcPr>
          <w:p w14:paraId="5A322E04" w14:textId="2740798C" w:rsidR="00842988" w:rsidRPr="003805D8" w:rsidRDefault="00E51047" w:rsidP="00417999">
            <w:pPr>
              <w:jc w:val="right"/>
              <w:rPr>
                <w:rFonts w:ascii="Arial Nova" w:hAnsi="Arial Nova"/>
                <w:b/>
                <w:bCs/>
                <w:sz w:val="24"/>
                <w:szCs w:val="24"/>
              </w:rPr>
            </w:pPr>
            <w:r>
              <w:rPr>
                <w:rFonts w:ascii="Arial Nova" w:hAnsi="Arial Nova"/>
                <w:b/>
                <w:bCs/>
                <w:sz w:val="24"/>
                <w:szCs w:val="24"/>
              </w:rPr>
              <w:t>77.787,34</w:t>
            </w:r>
          </w:p>
        </w:tc>
        <w:tc>
          <w:tcPr>
            <w:tcW w:w="1104" w:type="dxa"/>
            <w:shd w:val="clear" w:color="auto" w:fill="B4C6E7" w:themeFill="accent1" w:themeFillTint="66"/>
          </w:tcPr>
          <w:p w14:paraId="521C2EB0" w14:textId="0DDE8B99" w:rsidR="00842988" w:rsidRPr="003805D8" w:rsidRDefault="00E51047" w:rsidP="00417999">
            <w:pPr>
              <w:jc w:val="right"/>
              <w:rPr>
                <w:rFonts w:ascii="Arial Nova" w:hAnsi="Arial Nova"/>
                <w:b/>
                <w:bCs/>
                <w:sz w:val="24"/>
                <w:szCs w:val="24"/>
              </w:rPr>
            </w:pPr>
            <w:r>
              <w:rPr>
                <w:rFonts w:ascii="Arial Nova" w:hAnsi="Arial Nova"/>
                <w:b/>
                <w:bCs/>
                <w:sz w:val="24"/>
                <w:szCs w:val="24"/>
              </w:rPr>
              <w:t>47,14</w:t>
            </w:r>
          </w:p>
        </w:tc>
      </w:tr>
      <w:tr w:rsidR="00842988" w14:paraId="492F9C8D" w14:textId="77777777" w:rsidTr="00C65E17">
        <w:tc>
          <w:tcPr>
            <w:tcW w:w="6064" w:type="dxa"/>
          </w:tcPr>
          <w:p w14:paraId="30EE40A3" w14:textId="51A8897F" w:rsidR="00842988" w:rsidRDefault="00842988" w:rsidP="00B23807">
            <w:pPr>
              <w:jc w:val="both"/>
              <w:rPr>
                <w:rFonts w:ascii="Arial Nova" w:hAnsi="Arial Nova"/>
                <w:sz w:val="24"/>
                <w:szCs w:val="24"/>
              </w:rPr>
            </w:pPr>
            <w:r>
              <w:rPr>
                <w:rFonts w:ascii="Arial Nova" w:hAnsi="Arial Nova"/>
                <w:sz w:val="24"/>
                <w:szCs w:val="24"/>
              </w:rPr>
              <w:t xml:space="preserve">Aktivnost A1012 01 Izrada troškovnika za asfaltiranje nerazvrstanih cesta </w:t>
            </w:r>
          </w:p>
        </w:tc>
        <w:tc>
          <w:tcPr>
            <w:tcW w:w="2120" w:type="dxa"/>
          </w:tcPr>
          <w:p w14:paraId="39009E3E" w14:textId="77777777" w:rsidR="00842988" w:rsidRDefault="00842988" w:rsidP="00842988">
            <w:pPr>
              <w:jc w:val="right"/>
              <w:rPr>
                <w:rFonts w:ascii="Arial Nova" w:hAnsi="Arial Nova"/>
                <w:sz w:val="24"/>
                <w:szCs w:val="24"/>
              </w:rPr>
            </w:pPr>
          </w:p>
          <w:p w14:paraId="3F3268A2" w14:textId="749AD261" w:rsidR="00541989" w:rsidRDefault="00541989" w:rsidP="00842988">
            <w:pPr>
              <w:jc w:val="right"/>
              <w:rPr>
                <w:rFonts w:ascii="Arial Nova" w:hAnsi="Arial Nova"/>
                <w:sz w:val="24"/>
                <w:szCs w:val="24"/>
              </w:rPr>
            </w:pPr>
            <w:r>
              <w:rPr>
                <w:rFonts w:ascii="Arial Nova" w:hAnsi="Arial Nova"/>
                <w:sz w:val="24"/>
                <w:szCs w:val="24"/>
              </w:rPr>
              <w:t>1.500,00</w:t>
            </w:r>
          </w:p>
        </w:tc>
        <w:tc>
          <w:tcPr>
            <w:tcW w:w="1769" w:type="dxa"/>
          </w:tcPr>
          <w:p w14:paraId="269F8CDB" w14:textId="77777777" w:rsidR="00842988" w:rsidRDefault="00842988" w:rsidP="00417999">
            <w:pPr>
              <w:jc w:val="right"/>
              <w:rPr>
                <w:rFonts w:ascii="Arial Nova" w:hAnsi="Arial Nova"/>
                <w:sz w:val="24"/>
                <w:szCs w:val="24"/>
              </w:rPr>
            </w:pPr>
          </w:p>
          <w:p w14:paraId="0BE4EA45" w14:textId="39973FB0" w:rsidR="00E51047" w:rsidRDefault="00E51047" w:rsidP="00417999">
            <w:pPr>
              <w:jc w:val="right"/>
              <w:rPr>
                <w:rFonts w:ascii="Arial Nova" w:hAnsi="Arial Nova"/>
                <w:sz w:val="24"/>
                <w:szCs w:val="24"/>
              </w:rPr>
            </w:pPr>
            <w:r>
              <w:rPr>
                <w:rFonts w:ascii="Arial Nova" w:hAnsi="Arial Nova"/>
                <w:sz w:val="24"/>
                <w:szCs w:val="24"/>
              </w:rPr>
              <w:t>1.500,00</w:t>
            </w:r>
          </w:p>
        </w:tc>
        <w:tc>
          <w:tcPr>
            <w:tcW w:w="1104" w:type="dxa"/>
          </w:tcPr>
          <w:p w14:paraId="2EB35DFD" w14:textId="77777777" w:rsidR="00842988" w:rsidRDefault="00842988" w:rsidP="00417999">
            <w:pPr>
              <w:jc w:val="right"/>
              <w:rPr>
                <w:rFonts w:ascii="Arial Nova" w:hAnsi="Arial Nova"/>
                <w:sz w:val="24"/>
                <w:szCs w:val="24"/>
              </w:rPr>
            </w:pPr>
          </w:p>
          <w:p w14:paraId="67FBFD41" w14:textId="25F283D7" w:rsidR="00E51047" w:rsidRDefault="00E51047" w:rsidP="00417999">
            <w:pPr>
              <w:jc w:val="right"/>
              <w:rPr>
                <w:rFonts w:ascii="Arial Nova" w:hAnsi="Arial Nova"/>
                <w:sz w:val="24"/>
                <w:szCs w:val="24"/>
              </w:rPr>
            </w:pPr>
            <w:r>
              <w:rPr>
                <w:rFonts w:ascii="Arial Nova" w:hAnsi="Arial Nova"/>
                <w:sz w:val="24"/>
                <w:szCs w:val="24"/>
              </w:rPr>
              <w:t>100,00</w:t>
            </w:r>
          </w:p>
        </w:tc>
      </w:tr>
      <w:tr w:rsidR="00842988" w14:paraId="0EEA49AA" w14:textId="77777777" w:rsidTr="00C65E17">
        <w:tc>
          <w:tcPr>
            <w:tcW w:w="6064" w:type="dxa"/>
          </w:tcPr>
          <w:p w14:paraId="77F24E59" w14:textId="60402AEE" w:rsidR="00842988" w:rsidRDefault="00842988" w:rsidP="00B23807">
            <w:pPr>
              <w:jc w:val="both"/>
              <w:rPr>
                <w:rFonts w:ascii="Arial Nova" w:hAnsi="Arial Nova"/>
                <w:sz w:val="24"/>
                <w:szCs w:val="24"/>
              </w:rPr>
            </w:pPr>
            <w:r>
              <w:rPr>
                <w:rFonts w:ascii="Arial Nova" w:hAnsi="Arial Nova"/>
                <w:sz w:val="24"/>
                <w:szCs w:val="24"/>
              </w:rPr>
              <w:t xml:space="preserve">Aktivnost A1012 02 Provođenje nabave i vođenje projekta za asfaltiranja nerazvrstanih cesta </w:t>
            </w:r>
          </w:p>
        </w:tc>
        <w:tc>
          <w:tcPr>
            <w:tcW w:w="2120" w:type="dxa"/>
          </w:tcPr>
          <w:p w14:paraId="13582470" w14:textId="77777777" w:rsidR="00842988" w:rsidRDefault="00842988" w:rsidP="00842988">
            <w:pPr>
              <w:jc w:val="right"/>
              <w:rPr>
                <w:rFonts w:ascii="Arial Nova" w:hAnsi="Arial Nova"/>
                <w:sz w:val="24"/>
                <w:szCs w:val="24"/>
              </w:rPr>
            </w:pPr>
          </w:p>
          <w:p w14:paraId="25B493F6" w14:textId="6AC50C4E" w:rsidR="00541989" w:rsidRDefault="00541989" w:rsidP="00842988">
            <w:pPr>
              <w:jc w:val="right"/>
              <w:rPr>
                <w:rFonts w:ascii="Arial Nova" w:hAnsi="Arial Nova"/>
                <w:sz w:val="24"/>
                <w:szCs w:val="24"/>
              </w:rPr>
            </w:pPr>
            <w:r>
              <w:rPr>
                <w:rFonts w:ascii="Arial Nova" w:hAnsi="Arial Nova"/>
                <w:sz w:val="24"/>
                <w:szCs w:val="24"/>
              </w:rPr>
              <w:t>3.500,00</w:t>
            </w:r>
          </w:p>
        </w:tc>
        <w:tc>
          <w:tcPr>
            <w:tcW w:w="1769" w:type="dxa"/>
          </w:tcPr>
          <w:p w14:paraId="3C3F1438" w14:textId="77777777" w:rsidR="00842988" w:rsidRDefault="00842988" w:rsidP="00417999">
            <w:pPr>
              <w:jc w:val="right"/>
              <w:rPr>
                <w:rFonts w:ascii="Arial Nova" w:hAnsi="Arial Nova"/>
                <w:sz w:val="24"/>
                <w:szCs w:val="24"/>
              </w:rPr>
            </w:pPr>
          </w:p>
          <w:p w14:paraId="1B9CFFF0" w14:textId="5AF77A04" w:rsidR="00E51047"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155C60B2" w14:textId="77777777" w:rsidR="00842988" w:rsidRDefault="00842988" w:rsidP="00417999">
            <w:pPr>
              <w:jc w:val="right"/>
              <w:rPr>
                <w:rFonts w:ascii="Arial Nova" w:hAnsi="Arial Nova"/>
                <w:sz w:val="24"/>
                <w:szCs w:val="24"/>
              </w:rPr>
            </w:pPr>
          </w:p>
          <w:p w14:paraId="71135D2C" w14:textId="13F6586B" w:rsidR="00E51047" w:rsidRDefault="00E51047" w:rsidP="00417999">
            <w:pPr>
              <w:jc w:val="right"/>
              <w:rPr>
                <w:rFonts w:ascii="Arial Nova" w:hAnsi="Arial Nova"/>
                <w:sz w:val="24"/>
                <w:szCs w:val="24"/>
              </w:rPr>
            </w:pPr>
            <w:r>
              <w:rPr>
                <w:rFonts w:ascii="Arial Nova" w:hAnsi="Arial Nova"/>
                <w:sz w:val="24"/>
                <w:szCs w:val="24"/>
              </w:rPr>
              <w:t>0</w:t>
            </w:r>
          </w:p>
        </w:tc>
      </w:tr>
      <w:tr w:rsidR="00842988" w14:paraId="2A75BCD9" w14:textId="77777777" w:rsidTr="00C65E17">
        <w:tc>
          <w:tcPr>
            <w:tcW w:w="6064" w:type="dxa"/>
          </w:tcPr>
          <w:p w14:paraId="2DC639FF" w14:textId="78F13800" w:rsidR="00842988" w:rsidRDefault="00842988" w:rsidP="00B23807">
            <w:pPr>
              <w:jc w:val="both"/>
              <w:rPr>
                <w:rFonts w:ascii="Arial Nova" w:hAnsi="Arial Nova"/>
                <w:sz w:val="24"/>
                <w:szCs w:val="24"/>
              </w:rPr>
            </w:pPr>
            <w:r>
              <w:rPr>
                <w:rFonts w:ascii="Arial Nova" w:hAnsi="Arial Nova"/>
                <w:sz w:val="24"/>
                <w:szCs w:val="24"/>
              </w:rPr>
              <w:t xml:space="preserve">Aktivnost A1012 03 Stručni nadzor nad asfaltiranjem nerazvrstanih cesta </w:t>
            </w:r>
          </w:p>
        </w:tc>
        <w:tc>
          <w:tcPr>
            <w:tcW w:w="2120" w:type="dxa"/>
          </w:tcPr>
          <w:p w14:paraId="5B84AD3A" w14:textId="77777777" w:rsidR="00842988" w:rsidRDefault="00842988" w:rsidP="00842988">
            <w:pPr>
              <w:jc w:val="right"/>
              <w:rPr>
                <w:rFonts w:ascii="Arial Nova" w:hAnsi="Arial Nova"/>
                <w:sz w:val="24"/>
                <w:szCs w:val="24"/>
              </w:rPr>
            </w:pPr>
          </w:p>
          <w:p w14:paraId="28ABC1BB" w14:textId="113CDE87" w:rsidR="00541989" w:rsidRDefault="00541989" w:rsidP="00842988">
            <w:pPr>
              <w:jc w:val="right"/>
              <w:rPr>
                <w:rFonts w:ascii="Arial Nova" w:hAnsi="Arial Nova"/>
                <w:sz w:val="24"/>
                <w:szCs w:val="24"/>
              </w:rPr>
            </w:pPr>
            <w:r>
              <w:rPr>
                <w:rFonts w:ascii="Arial Nova" w:hAnsi="Arial Nova"/>
                <w:sz w:val="24"/>
                <w:szCs w:val="24"/>
              </w:rPr>
              <w:t>5.000,00</w:t>
            </w:r>
          </w:p>
        </w:tc>
        <w:tc>
          <w:tcPr>
            <w:tcW w:w="1769" w:type="dxa"/>
          </w:tcPr>
          <w:p w14:paraId="6D8677E5" w14:textId="77777777" w:rsidR="00E51047" w:rsidRDefault="00E51047" w:rsidP="00E51047">
            <w:pPr>
              <w:rPr>
                <w:rFonts w:ascii="Arial Nova" w:hAnsi="Arial Nova"/>
                <w:sz w:val="24"/>
                <w:szCs w:val="24"/>
              </w:rPr>
            </w:pPr>
          </w:p>
          <w:p w14:paraId="6033F175" w14:textId="5AB28F17" w:rsidR="00E51047" w:rsidRDefault="00E51047" w:rsidP="00E51047">
            <w:pPr>
              <w:jc w:val="right"/>
              <w:rPr>
                <w:rFonts w:ascii="Arial Nova" w:hAnsi="Arial Nova"/>
                <w:sz w:val="24"/>
                <w:szCs w:val="24"/>
              </w:rPr>
            </w:pPr>
            <w:r>
              <w:rPr>
                <w:rFonts w:ascii="Arial Nova" w:hAnsi="Arial Nova"/>
                <w:sz w:val="24"/>
                <w:szCs w:val="24"/>
              </w:rPr>
              <w:t>0</w:t>
            </w:r>
          </w:p>
        </w:tc>
        <w:tc>
          <w:tcPr>
            <w:tcW w:w="1104" w:type="dxa"/>
          </w:tcPr>
          <w:p w14:paraId="17F01D1D" w14:textId="77777777" w:rsidR="00842988" w:rsidRDefault="00842988" w:rsidP="00417999">
            <w:pPr>
              <w:jc w:val="right"/>
              <w:rPr>
                <w:rFonts w:ascii="Arial Nova" w:hAnsi="Arial Nova"/>
                <w:sz w:val="24"/>
                <w:szCs w:val="24"/>
              </w:rPr>
            </w:pPr>
          </w:p>
          <w:p w14:paraId="43C2FD21" w14:textId="719992C3" w:rsidR="00E51047" w:rsidRDefault="00E51047" w:rsidP="00417999">
            <w:pPr>
              <w:jc w:val="right"/>
              <w:rPr>
                <w:rFonts w:ascii="Arial Nova" w:hAnsi="Arial Nova"/>
                <w:sz w:val="24"/>
                <w:szCs w:val="24"/>
              </w:rPr>
            </w:pPr>
            <w:r>
              <w:rPr>
                <w:rFonts w:ascii="Arial Nova" w:hAnsi="Arial Nova"/>
                <w:sz w:val="24"/>
                <w:szCs w:val="24"/>
              </w:rPr>
              <w:t>0</w:t>
            </w:r>
          </w:p>
        </w:tc>
      </w:tr>
      <w:tr w:rsidR="00842988" w14:paraId="742B346C" w14:textId="77777777" w:rsidTr="00C65E17">
        <w:tc>
          <w:tcPr>
            <w:tcW w:w="6064" w:type="dxa"/>
          </w:tcPr>
          <w:p w14:paraId="3FA5CEFF" w14:textId="0E9C62D4" w:rsidR="00842988" w:rsidRDefault="00842988" w:rsidP="00B23807">
            <w:pPr>
              <w:jc w:val="both"/>
              <w:rPr>
                <w:rFonts w:ascii="Arial Nova" w:hAnsi="Arial Nova"/>
                <w:sz w:val="24"/>
                <w:szCs w:val="24"/>
              </w:rPr>
            </w:pPr>
            <w:r>
              <w:rPr>
                <w:rFonts w:ascii="Arial Nova" w:hAnsi="Arial Nova"/>
                <w:sz w:val="24"/>
                <w:szCs w:val="24"/>
              </w:rPr>
              <w:t xml:space="preserve">Kapitalni projekt K1012 01 Asfaltiranje nerazvrstanih cesta </w:t>
            </w:r>
          </w:p>
        </w:tc>
        <w:tc>
          <w:tcPr>
            <w:tcW w:w="2120" w:type="dxa"/>
          </w:tcPr>
          <w:p w14:paraId="7349AD6D" w14:textId="77777777" w:rsidR="00842988" w:rsidRDefault="00842988" w:rsidP="00842988">
            <w:pPr>
              <w:jc w:val="right"/>
              <w:rPr>
                <w:rFonts w:ascii="Arial Nova" w:hAnsi="Arial Nova"/>
                <w:sz w:val="24"/>
                <w:szCs w:val="24"/>
              </w:rPr>
            </w:pPr>
          </w:p>
          <w:p w14:paraId="5702D1F2" w14:textId="4F31F2B7" w:rsidR="00541989" w:rsidRDefault="00541989" w:rsidP="00842988">
            <w:pPr>
              <w:jc w:val="right"/>
              <w:rPr>
                <w:rFonts w:ascii="Arial Nova" w:hAnsi="Arial Nova"/>
                <w:sz w:val="24"/>
                <w:szCs w:val="24"/>
              </w:rPr>
            </w:pPr>
            <w:r>
              <w:rPr>
                <w:rFonts w:ascii="Arial Nova" w:hAnsi="Arial Nova"/>
                <w:sz w:val="24"/>
                <w:szCs w:val="24"/>
              </w:rPr>
              <w:t>155.000,00</w:t>
            </w:r>
          </w:p>
        </w:tc>
        <w:tc>
          <w:tcPr>
            <w:tcW w:w="1769" w:type="dxa"/>
          </w:tcPr>
          <w:p w14:paraId="3A6A5A83" w14:textId="77777777" w:rsidR="00842988" w:rsidRDefault="00842988" w:rsidP="00417999">
            <w:pPr>
              <w:jc w:val="right"/>
              <w:rPr>
                <w:rFonts w:ascii="Arial Nova" w:hAnsi="Arial Nova"/>
                <w:sz w:val="24"/>
                <w:szCs w:val="24"/>
              </w:rPr>
            </w:pPr>
          </w:p>
          <w:p w14:paraId="223D0B6E" w14:textId="2A23FEC0" w:rsidR="00E51047" w:rsidRDefault="00E51047" w:rsidP="00417999">
            <w:pPr>
              <w:jc w:val="right"/>
              <w:rPr>
                <w:rFonts w:ascii="Arial Nova" w:hAnsi="Arial Nova"/>
                <w:sz w:val="24"/>
                <w:szCs w:val="24"/>
              </w:rPr>
            </w:pPr>
            <w:r>
              <w:rPr>
                <w:rFonts w:ascii="Arial Nova" w:hAnsi="Arial Nova"/>
                <w:sz w:val="24"/>
                <w:szCs w:val="24"/>
              </w:rPr>
              <w:t>76.287,34</w:t>
            </w:r>
          </w:p>
        </w:tc>
        <w:tc>
          <w:tcPr>
            <w:tcW w:w="1104" w:type="dxa"/>
          </w:tcPr>
          <w:p w14:paraId="4CC23BC9" w14:textId="77777777" w:rsidR="00842988" w:rsidRDefault="00842988" w:rsidP="00417999">
            <w:pPr>
              <w:jc w:val="right"/>
              <w:rPr>
                <w:rFonts w:ascii="Arial Nova" w:hAnsi="Arial Nova"/>
                <w:sz w:val="24"/>
                <w:szCs w:val="24"/>
              </w:rPr>
            </w:pPr>
          </w:p>
          <w:p w14:paraId="1AEC3EA0" w14:textId="4E14A0CD" w:rsidR="00E51047" w:rsidRDefault="00E51047" w:rsidP="00417999">
            <w:pPr>
              <w:jc w:val="right"/>
              <w:rPr>
                <w:rFonts w:ascii="Arial Nova" w:hAnsi="Arial Nova"/>
                <w:sz w:val="24"/>
                <w:szCs w:val="24"/>
              </w:rPr>
            </w:pPr>
            <w:r>
              <w:rPr>
                <w:rFonts w:ascii="Arial Nova" w:hAnsi="Arial Nova"/>
                <w:sz w:val="24"/>
                <w:szCs w:val="24"/>
              </w:rPr>
              <w:t>49,21</w:t>
            </w:r>
          </w:p>
        </w:tc>
      </w:tr>
      <w:tr w:rsidR="00842988" w14:paraId="702A3461" w14:textId="77777777" w:rsidTr="00B61D51">
        <w:tc>
          <w:tcPr>
            <w:tcW w:w="6064" w:type="dxa"/>
            <w:shd w:val="clear" w:color="auto" w:fill="B4C6E7" w:themeFill="accent1" w:themeFillTint="66"/>
          </w:tcPr>
          <w:p w14:paraId="03BB6A45" w14:textId="2644FB14" w:rsidR="00842988" w:rsidRPr="003805D8" w:rsidRDefault="00842988" w:rsidP="00B23807">
            <w:pPr>
              <w:jc w:val="both"/>
              <w:rPr>
                <w:rFonts w:ascii="Arial Nova" w:hAnsi="Arial Nova"/>
                <w:b/>
                <w:bCs/>
                <w:sz w:val="24"/>
                <w:szCs w:val="24"/>
              </w:rPr>
            </w:pPr>
            <w:r w:rsidRPr="003805D8">
              <w:rPr>
                <w:rFonts w:ascii="Arial Nova" w:hAnsi="Arial Nova"/>
                <w:b/>
                <w:bCs/>
                <w:sz w:val="24"/>
                <w:szCs w:val="24"/>
              </w:rPr>
              <w:t>PROGRAM 1013 Proširenje ceste i uređenje odvodnje i bankina</w:t>
            </w:r>
          </w:p>
        </w:tc>
        <w:tc>
          <w:tcPr>
            <w:tcW w:w="2120" w:type="dxa"/>
            <w:shd w:val="clear" w:color="auto" w:fill="B4C6E7" w:themeFill="accent1" w:themeFillTint="66"/>
          </w:tcPr>
          <w:p w14:paraId="05BAC56E" w14:textId="77777777" w:rsidR="00842988" w:rsidRDefault="00842988" w:rsidP="00842988">
            <w:pPr>
              <w:jc w:val="right"/>
              <w:rPr>
                <w:rFonts w:ascii="Arial Nova" w:hAnsi="Arial Nova"/>
                <w:b/>
                <w:bCs/>
                <w:sz w:val="24"/>
                <w:szCs w:val="24"/>
              </w:rPr>
            </w:pPr>
          </w:p>
          <w:p w14:paraId="47E89921" w14:textId="409E5E65" w:rsidR="00541989" w:rsidRPr="003805D8" w:rsidRDefault="00541989" w:rsidP="00842988">
            <w:pPr>
              <w:jc w:val="right"/>
              <w:rPr>
                <w:rFonts w:ascii="Arial Nova" w:hAnsi="Arial Nova"/>
                <w:b/>
                <w:bCs/>
                <w:sz w:val="24"/>
                <w:szCs w:val="24"/>
              </w:rPr>
            </w:pPr>
            <w:r>
              <w:rPr>
                <w:rFonts w:ascii="Arial Nova" w:hAnsi="Arial Nova"/>
                <w:b/>
                <w:bCs/>
                <w:sz w:val="24"/>
                <w:szCs w:val="24"/>
              </w:rPr>
              <w:t>78.500,00</w:t>
            </w:r>
          </w:p>
        </w:tc>
        <w:tc>
          <w:tcPr>
            <w:tcW w:w="1769" w:type="dxa"/>
            <w:shd w:val="clear" w:color="auto" w:fill="B4C6E7" w:themeFill="accent1" w:themeFillTint="66"/>
          </w:tcPr>
          <w:p w14:paraId="5CE71655" w14:textId="77777777" w:rsidR="00842988" w:rsidRDefault="00842988" w:rsidP="00417999">
            <w:pPr>
              <w:jc w:val="right"/>
              <w:rPr>
                <w:rFonts w:ascii="Arial Nova" w:hAnsi="Arial Nova"/>
                <w:b/>
                <w:bCs/>
                <w:sz w:val="24"/>
                <w:szCs w:val="24"/>
              </w:rPr>
            </w:pPr>
          </w:p>
          <w:p w14:paraId="41476C71" w14:textId="2850A49B" w:rsidR="00E51047" w:rsidRPr="003805D8" w:rsidRDefault="00E51047" w:rsidP="00417999">
            <w:pPr>
              <w:jc w:val="right"/>
              <w:rPr>
                <w:rFonts w:ascii="Arial Nova" w:hAnsi="Arial Nova"/>
                <w:b/>
                <w:bCs/>
                <w:sz w:val="24"/>
                <w:szCs w:val="24"/>
              </w:rPr>
            </w:pPr>
            <w:r>
              <w:rPr>
                <w:rFonts w:ascii="Arial Nova" w:hAnsi="Arial Nova"/>
                <w:b/>
                <w:bCs/>
                <w:sz w:val="24"/>
                <w:szCs w:val="24"/>
              </w:rPr>
              <w:t>0</w:t>
            </w:r>
          </w:p>
        </w:tc>
        <w:tc>
          <w:tcPr>
            <w:tcW w:w="1104" w:type="dxa"/>
            <w:shd w:val="clear" w:color="auto" w:fill="B4C6E7" w:themeFill="accent1" w:themeFillTint="66"/>
          </w:tcPr>
          <w:p w14:paraId="5A7CDA29" w14:textId="77777777" w:rsidR="00842988" w:rsidRDefault="00842988" w:rsidP="00417999">
            <w:pPr>
              <w:jc w:val="right"/>
              <w:rPr>
                <w:rFonts w:ascii="Arial Nova" w:hAnsi="Arial Nova"/>
                <w:b/>
                <w:bCs/>
                <w:sz w:val="24"/>
                <w:szCs w:val="24"/>
              </w:rPr>
            </w:pPr>
          </w:p>
          <w:p w14:paraId="6C1802A4" w14:textId="02CA4E2F" w:rsidR="00E51047" w:rsidRPr="003805D8" w:rsidRDefault="00E51047" w:rsidP="00417999">
            <w:pPr>
              <w:jc w:val="right"/>
              <w:rPr>
                <w:rFonts w:ascii="Arial Nova" w:hAnsi="Arial Nova"/>
                <w:b/>
                <w:bCs/>
                <w:sz w:val="24"/>
                <w:szCs w:val="24"/>
              </w:rPr>
            </w:pPr>
            <w:r>
              <w:rPr>
                <w:rFonts w:ascii="Arial Nova" w:hAnsi="Arial Nova"/>
                <w:b/>
                <w:bCs/>
                <w:sz w:val="24"/>
                <w:szCs w:val="24"/>
              </w:rPr>
              <w:t>0</w:t>
            </w:r>
          </w:p>
        </w:tc>
      </w:tr>
      <w:tr w:rsidR="00842988" w14:paraId="3992C080" w14:textId="77777777" w:rsidTr="00C65E17">
        <w:tc>
          <w:tcPr>
            <w:tcW w:w="6064" w:type="dxa"/>
          </w:tcPr>
          <w:p w14:paraId="659C5299" w14:textId="1EF8D97F" w:rsidR="00842988" w:rsidRDefault="00842988" w:rsidP="00B23807">
            <w:pPr>
              <w:jc w:val="both"/>
              <w:rPr>
                <w:rFonts w:ascii="Arial Nova" w:hAnsi="Arial Nova"/>
                <w:sz w:val="24"/>
                <w:szCs w:val="24"/>
              </w:rPr>
            </w:pPr>
            <w:r>
              <w:rPr>
                <w:rFonts w:ascii="Arial Nova" w:hAnsi="Arial Nova"/>
                <w:sz w:val="24"/>
                <w:szCs w:val="24"/>
              </w:rPr>
              <w:t xml:space="preserve">Aktivnost A1013 01 Izrada troškovnika za proširenje ceste i uređenje odvodnje i bankina </w:t>
            </w:r>
          </w:p>
        </w:tc>
        <w:tc>
          <w:tcPr>
            <w:tcW w:w="2120" w:type="dxa"/>
          </w:tcPr>
          <w:p w14:paraId="644C5A44" w14:textId="77777777" w:rsidR="00842988" w:rsidRDefault="00842988" w:rsidP="00842988">
            <w:pPr>
              <w:jc w:val="right"/>
              <w:rPr>
                <w:rFonts w:ascii="Arial Nova" w:hAnsi="Arial Nova"/>
                <w:sz w:val="24"/>
                <w:szCs w:val="24"/>
              </w:rPr>
            </w:pPr>
          </w:p>
          <w:p w14:paraId="39199684" w14:textId="6B2C7896" w:rsidR="00541989" w:rsidRDefault="00541989" w:rsidP="00842988">
            <w:pPr>
              <w:jc w:val="right"/>
              <w:rPr>
                <w:rFonts w:ascii="Arial Nova" w:hAnsi="Arial Nova"/>
                <w:sz w:val="24"/>
                <w:szCs w:val="24"/>
              </w:rPr>
            </w:pPr>
            <w:r>
              <w:rPr>
                <w:rFonts w:ascii="Arial Nova" w:hAnsi="Arial Nova"/>
                <w:sz w:val="24"/>
                <w:szCs w:val="24"/>
              </w:rPr>
              <w:t>2.000,00</w:t>
            </w:r>
          </w:p>
        </w:tc>
        <w:tc>
          <w:tcPr>
            <w:tcW w:w="1769" w:type="dxa"/>
          </w:tcPr>
          <w:p w14:paraId="1EEC2B85" w14:textId="77777777" w:rsidR="00842988" w:rsidRDefault="00842988" w:rsidP="00417999">
            <w:pPr>
              <w:jc w:val="right"/>
              <w:rPr>
                <w:rFonts w:ascii="Arial Nova" w:hAnsi="Arial Nova"/>
                <w:sz w:val="24"/>
                <w:szCs w:val="24"/>
              </w:rPr>
            </w:pPr>
          </w:p>
          <w:p w14:paraId="25B0251D" w14:textId="654E45F6" w:rsidR="00E51047"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579B8C85" w14:textId="77777777" w:rsidR="00842988" w:rsidRDefault="00842988" w:rsidP="00417999">
            <w:pPr>
              <w:jc w:val="right"/>
              <w:rPr>
                <w:rFonts w:ascii="Arial Nova" w:hAnsi="Arial Nova"/>
                <w:sz w:val="24"/>
                <w:szCs w:val="24"/>
              </w:rPr>
            </w:pPr>
          </w:p>
          <w:p w14:paraId="718C973C" w14:textId="056ABC96" w:rsidR="00E51047" w:rsidRDefault="00E51047" w:rsidP="00417999">
            <w:pPr>
              <w:jc w:val="right"/>
              <w:rPr>
                <w:rFonts w:ascii="Arial Nova" w:hAnsi="Arial Nova"/>
                <w:sz w:val="24"/>
                <w:szCs w:val="24"/>
              </w:rPr>
            </w:pPr>
            <w:r>
              <w:rPr>
                <w:rFonts w:ascii="Arial Nova" w:hAnsi="Arial Nova"/>
                <w:sz w:val="24"/>
                <w:szCs w:val="24"/>
              </w:rPr>
              <w:t>0</w:t>
            </w:r>
          </w:p>
        </w:tc>
      </w:tr>
      <w:tr w:rsidR="00842988" w14:paraId="1A81EB2B" w14:textId="77777777" w:rsidTr="00C65E17">
        <w:tc>
          <w:tcPr>
            <w:tcW w:w="6064" w:type="dxa"/>
          </w:tcPr>
          <w:p w14:paraId="3BBD16F6" w14:textId="146C3F41" w:rsidR="00842988" w:rsidRDefault="00842988" w:rsidP="00B23807">
            <w:pPr>
              <w:jc w:val="both"/>
              <w:rPr>
                <w:rFonts w:ascii="Arial Nova" w:hAnsi="Arial Nova"/>
                <w:sz w:val="24"/>
                <w:szCs w:val="24"/>
              </w:rPr>
            </w:pPr>
            <w:r>
              <w:rPr>
                <w:rFonts w:ascii="Arial Nova" w:hAnsi="Arial Nova"/>
                <w:sz w:val="24"/>
                <w:szCs w:val="24"/>
              </w:rPr>
              <w:t xml:space="preserve">Aktivnost A1013 02 Provođenje postupka nabave i vođenje projekta za proširenje ceste i uređenje odvodnje i bankina </w:t>
            </w:r>
          </w:p>
        </w:tc>
        <w:tc>
          <w:tcPr>
            <w:tcW w:w="2120" w:type="dxa"/>
          </w:tcPr>
          <w:p w14:paraId="3E2782B9" w14:textId="77777777" w:rsidR="00842988" w:rsidRDefault="00842988" w:rsidP="00842988">
            <w:pPr>
              <w:jc w:val="right"/>
              <w:rPr>
                <w:rFonts w:ascii="Arial Nova" w:hAnsi="Arial Nova"/>
                <w:sz w:val="24"/>
                <w:szCs w:val="24"/>
              </w:rPr>
            </w:pPr>
          </w:p>
          <w:p w14:paraId="7169DBE3" w14:textId="77777777" w:rsidR="00541989" w:rsidRDefault="00541989" w:rsidP="00842988">
            <w:pPr>
              <w:jc w:val="right"/>
              <w:rPr>
                <w:rFonts w:ascii="Arial Nova" w:hAnsi="Arial Nova"/>
                <w:sz w:val="24"/>
                <w:szCs w:val="24"/>
              </w:rPr>
            </w:pPr>
          </w:p>
          <w:p w14:paraId="6026A877" w14:textId="56658AEF" w:rsidR="00541989" w:rsidRDefault="00541989" w:rsidP="00842988">
            <w:pPr>
              <w:jc w:val="right"/>
              <w:rPr>
                <w:rFonts w:ascii="Arial Nova" w:hAnsi="Arial Nova"/>
                <w:sz w:val="24"/>
                <w:szCs w:val="24"/>
              </w:rPr>
            </w:pPr>
            <w:r>
              <w:rPr>
                <w:rFonts w:ascii="Arial Nova" w:hAnsi="Arial Nova"/>
                <w:sz w:val="24"/>
                <w:szCs w:val="24"/>
              </w:rPr>
              <w:t>3.500,00</w:t>
            </w:r>
          </w:p>
        </w:tc>
        <w:tc>
          <w:tcPr>
            <w:tcW w:w="1769" w:type="dxa"/>
          </w:tcPr>
          <w:p w14:paraId="2D8AD5B8" w14:textId="77777777" w:rsidR="00842988" w:rsidRDefault="00842988" w:rsidP="00417999">
            <w:pPr>
              <w:jc w:val="right"/>
              <w:rPr>
                <w:rFonts w:ascii="Arial Nova" w:hAnsi="Arial Nova"/>
                <w:sz w:val="24"/>
                <w:szCs w:val="24"/>
              </w:rPr>
            </w:pPr>
          </w:p>
          <w:p w14:paraId="2182EDE4" w14:textId="77777777" w:rsidR="00E51047" w:rsidRDefault="00E51047" w:rsidP="00417999">
            <w:pPr>
              <w:jc w:val="right"/>
              <w:rPr>
                <w:rFonts w:ascii="Arial Nova" w:hAnsi="Arial Nova"/>
                <w:sz w:val="24"/>
                <w:szCs w:val="24"/>
              </w:rPr>
            </w:pPr>
          </w:p>
          <w:p w14:paraId="4619D9E9" w14:textId="36ED0D7C" w:rsidR="00E51047"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0143D0A4" w14:textId="77777777" w:rsidR="00842988" w:rsidRDefault="00842988" w:rsidP="00417999">
            <w:pPr>
              <w:jc w:val="right"/>
              <w:rPr>
                <w:rFonts w:ascii="Arial Nova" w:hAnsi="Arial Nova"/>
                <w:sz w:val="24"/>
                <w:szCs w:val="24"/>
              </w:rPr>
            </w:pPr>
          </w:p>
          <w:p w14:paraId="5B13B605" w14:textId="77777777" w:rsidR="00E51047" w:rsidRDefault="00E51047" w:rsidP="00E51047">
            <w:pPr>
              <w:rPr>
                <w:rFonts w:ascii="Arial Nova" w:hAnsi="Arial Nova"/>
                <w:sz w:val="24"/>
                <w:szCs w:val="24"/>
              </w:rPr>
            </w:pPr>
          </w:p>
          <w:p w14:paraId="68C9A312" w14:textId="1E3AD45B" w:rsidR="00E51047" w:rsidRDefault="00E51047" w:rsidP="00E51047">
            <w:pPr>
              <w:jc w:val="right"/>
              <w:rPr>
                <w:rFonts w:ascii="Arial Nova" w:hAnsi="Arial Nova"/>
                <w:sz w:val="24"/>
                <w:szCs w:val="24"/>
              </w:rPr>
            </w:pPr>
            <w:r>
              <w:rPr>
                <w:rFonts w:ascii="Arial Nova" w:hAnsi="Arial Nova"/>
                <w:sz w:val="24"/>
                <w:szCs w:val="24"/>
              </w:rPr>
              <w:t>0</w:t>
            </w:r>
          </w:p>
        </w:tc>
      </w:tr>
      <w:tr w:rsidR="00842988" w14:paraId="5DE0ACC8" w14:textId="77777777" w:rsidTr="00C65E17">
        <w:tc>
          <w:tcPr>
            <w:tcW w:w="6064" w:type="dxa"/>
          </w:tcPr>
          <w:p w14:paraId="73772906" w14:textId="0C58D469" w:rsidR="00842988" w:rsidRDefault="00842988" w:rsidP="00B23807">
            <w:pPr>
              <w:jc w:val="both"/>
              <w:rPr>
                <w:rFonts w:ascii="Arial Nova" w:hAnsi="Arial Nova"/>
                <w:sz w:val="24"/>
                <w:szCs w:val="24"/>
              </w:rPr>
            </w:pPr>
            <w:r>
              <w:rPr>
                <w:rFonts w:ascii="Arial Nova" w:hAnsi="Arial Nova"/>
                <w:sz w:val="24"/>
                <w:szCs w:val="24"/>
              </w:rPr>
              <w:t xml:space="preserve">Aktivnost A1013 03 Stručni nadzor nad proširenjem ceste i uređenje odvodnje i bankine </w:t>
            </w:r>
          </w:p>
        </w:tc>
        <w:tc>
          <w:tcPr>
            <w:tcW w:w="2120" w:type="dxa"/>
          </w:tcPr>
          <w:p w14:paraId="30A13C06" w14:textId="77777777" w:rsidR="00842988" w:rsidRDefault="00842988" w:rsidP="00842988">
            <w:pPr>
              <w:jc w:val="right"/>
              <w:rPr>
                <w:rFonts w:ascii="Arial Nova" w:hAnsi="Arial Nova"/>
                <w:sz w:val="24"/>
                <w:szCs w:val="24"/>
              </w:rPr>
            </w:pPr>
          </w:p>
          <w:p w14:paraId="3D6DCAC8" w14:textId="0D0771BB" w:rsidR="00AA2512" w:rsidRDefault="00AA2512" w:rsidP="00842988">
            <w:pPr>
              <w:jc w:val="right"/>
              <w:rPr>
                <w:rFonts w:ascii="Arial Nova" w:hAnsi="Arial Nova"/>
                <w:sz w:val="24"/>
                <w:szCs w:val="24"/>
              </w:rPr>
            </w:pPr>
            <w:r>
              <w:rPr>
                <w:rFonts w:ascii="Arial Nova" w:hAnsi="Arial Nova"/>
                <w:sz w:val="24"/>
                <w:szCs w:val="24"/>
              </w:rPr>
              <w:t>3.000,00</w:t>
            </w:r>
          </w:p>
        </w:tc>
        <w:tc>
          <w:tcPr>
            <w:tcW w:w="1769" w:type="dxa"/>
          </w:tcPr>
          <w:p w14:paraId="7313BEC0" w14:textId="77777777" w:rsidR="00842988" w:rsidRDefault="00842988" w:rsidP="00417999">
            <w:pPr>
              <w:jc w:val="right"/>
              <w:rPr>
                <w:rFonts w:ascii="Arial Nova" w:hAnsi="Arial Nova"/>
                <w:sz w:val="24"/>
                <w:szCs w:val="24"/>
              </w:rPr>
            </w:pPr>
          </w:p>
          <w:p w14:paraId="38094162" w14:textId="5789BC24" w:rsidR="00E51047"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353633E8" w14:textId="77777777" w:rsidR="00842988" w:rsidRDefault="00842988" w:rsidP="00417999">
            <w:pPr>
              <w:jc w:val="right"/>
              <w:rPr>
                <w:rFonts w:ascii="Arial Nova" w:hAnsi="Arial Nova"/>
                <w:sz w:val="24"/>
                <w:szCs w:val="24"/>
              </w:rPr>
            </w:pPr>
          </w:p>
          <w:p w14:paraId="561E2790" w14:textId="7B720F8A" w:rsidR="00E51047" w:rsidRDefault="00E51047" w:rsidP="00417999">
            <w:pPr>
              <w:jc w:val="right"/>
              <w:rPr>
                <w:rFonts w:ascii="Arial Nova" w:hAnsi="Arial Nova"/>
                <w:sz w:val="24"/>
                <w:szCs w:val="24"/>
              </w:rPr>
            </w:pPr>
            <w:r>
              <w:rPr>
                <w:rFonts w:ascii="Arial Nova" w:hAnsi="Arial Nova"/>
                <w:sz w:val="24"/>
                <w:szCs w:val="24"/>
              </w:rPr>
              <w:t>0</w:t>
            </w:r>
          </w:p>
        </w:tc>
      </w:tr>
      <w:tr w:rsidR="00842988" w14:paraId="5417AEAB" w14:textId="77777777" w:rsidTr="00C65E17">
        <w:tc>
          <w:tcPr>
            <w:tcW w:w="6064" w:type="dxa"/>
          </w:tcPr>
          <w:p w14:paraId="38839C57" w14:textId="248EDF70" w:rsidR="00842988" w:rsidRDefault="00842988" w:rsidP="00B23807">
            <w:pPr>
              <w:jc w:val="both"/>
              <w:rPr>
                <w:rFonts w:ascii="Arial Nova" w:hAnsi="Arial Nova"/>
                <w:sz w:val="24"/>
                <w:szCs w:val="24"/>
              </w:rPr>
            </w:pPr>
            <w:r>
              <w:rPr>
                <w:rFonts w:ascii="Arial Nova" w:hAnsi="Arial Nova"/>
                <w:sz w:val="24"/>
                <w:szCs w:val="24"/>
              </w:rPr>
              <w:t xml:space="preserve">Kapitalni projekt K1013 01 Izvođenje radova proširenja ceste i uređenja odvodnje i bankina </w:t>
            </w:r>
          </w:p>
        </w:tc>
        <w:tc>
          <w:tcPr>
            <w:tcW w:w="2120" w:type="dxa"/>
          </w:tcPr>
          <w:p w14:paraId="0FE9D60E" w14:textId="77777777" w:rsidR="00842988" w:rsidRDefault="00842988" w:rsidP="00842988">
            <w:pPr>
              <w:jc w:val="right"/>
              <w:rPr>
                <w:rFonts w:ascii="Arial Nova" w:hAnsi="Arial Nova"/>
                <w:sz w:val="24"/>
                <w:szCs w:val="24"/>
              </w:rPr>
            </w:pPr>
          </w:p>
          <w:p w14:paraId="2C1185C8" w14:textId="07C5EB34" w:rsidR="00AA2512" w:rsidRDefault="00AA2512" w:rsidP="00842988">
            <w:pPr>
              <w:jc w:val="right"/>
              <w:rPr>
                <w:rFonts w:ascii="Arial Nova" w:hAnsi="Arial Nova"/>
                <w:sz w:val="24"/>
                <w:szCs w:val="24"/>
              </w:rPr>
            </w:pPr>
            <w:r>
              <w:rPr>
                <w:rFonts w:ascii="Arial Nova" w:hAnsi="Arial Nova"/>
                <w:sz w:val="24"/>
                <w:szCs w:val="24"/>
              </w:rPr>
              <w:t>70.000,00</w:t>
            </w:r>
          </w:p>
        </w:tc>
        <w:tc>
          <w:tcPr>
            <w:tcW w:w="1769" w:type="dxa"/>
          </w:tcPr>
          <w:p w14:paraId="45C574DA" w14:textId="77777777" w:rsidR="00842988" w:rsidRDefault="00842988" w:rsidP="00417999">
            <w:pPr>
              <w:jc w:val="right"/>
              <w:rPr>
                <w:rFonts w:ascii="Arial Nova" w:hAnsi="Arial Nova"/>
                <w:sz w:val="24"/>
                <w:szCs w:val="24"/>
              </w:rPr>
            </w:pPr>
          </w:p>
          <w:p w14:paraId="37460AC5" w14:textId="4320B28D" w:rsidR="00E51047"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26EA720E" w14:textId="77777777" w:rsidR="00842988" w:rsidRDefault="00842988" w:rsidP="00417999">
            <w:pPr>
              <w:jc w:val="right"/>
              <w:rPr>
                <w:rFonts w:ascii="Arial Nova" w:hAnsi="Arial Nova"/>
                <w:sz w:val="24"/>
                <w:szCs w:val="24"/>
              </w:rPr>
            </w:pPr>
          </w:p>
          <w:p w14:paraId="1517FB7D" w14:textId="0B265A88" w:rsidR="00E51047" w:rsidRDefault="00E51047" w:rsidP="00417999">
            <w:pPr>
              <w:jc w:val="right"/>
              <w:rPr>
                <w:rFonts w:ascii="Arial Nova" w:hAnsi="Arial Nova"/>
                <w:sz w:val="24"/>
                <w:szCs w:val="24"/>
              </w:rPr>
            </w:pPr>
            <w:r>
              <w:rPr>
                <w:rFonts w:ascii="Arial Nova" w:hAnsi="Arial Nova"/>
                <w:sz w:val="24"/>
                <w:szCs w:val="24"/>
              </w:rPr>
              <w:t>0</w:t>
            </w:r>
          </w:p>
        </w:tc>
      </w:tr>
      <w:tr w:rsidR="00E35899" w14:paraId="009544A6" w14:textId="77777777" w:rsidTr="00B61D51">
        <w:tc>
          <w:tcPr>
            <w:tcW w:w="6064" w:type="dxa"/>
            <w:shd w:val="clear" w:color="auto" w:fill="B4C6E7" w:themeFill="accent1" w:themeFillTint="66"/>
          </w:tcPr>
          <w:p w14:paraId="39AE7346" w14:textId="3335AF20" w:rsidR="00E35899" w:rsidRPr="003805D8" w:rsidRDefault="00E35899" w:rsidP="00B23807">
            <w:pPr>
              <w:jc w:val="both"/>
              <w:rPr>
                <w:rFonts w:ascii="Arial Nova" w:hAnsi="Arial Nova"/>
                <w:b/>
                <w:bCs/>
                <w:sz w:val="24"/>
                <w:szCs w:val="24"/>
              </w:rPr>
            </w:pPr>
            <w:r w:rsidRPr="003805D8">
              <w:rPr>
                <w:rFonts w:ascii="Arial Nova" w:hAnsi="Arial Nova"/>
                <w:b/>
                <w:bCs/>
                <w:sz w:val="24"/>
                <w:szCs w:val="24"/>
              </w:rPr>
              <w:t xml:space="preserve">PROGRAM 1014 Rekonstrukcija ceste Pintarići  </w:t>
            </w:r>
          </w:p>
        </w:tc>
        <w:tc>
          <w:tcPr>
            <w:tcW w:w="2120" w:type="dxa"/>
            <w:shd w:val="clear" w:color="auto" w:fill="B4C6E7" w:themeFill="accent1" w:themeFillTint="66"/>
          </w:tcPr>
          <w:p w14:paraId="74891606" w14:textId="2A35F83B" w:rsidR="00E35899" w:rsidRPr="003805D8" w:rsidRDefault="00AA2512" w:rsidP="00842988">
            <w:pPr>
              <w:jc w:val="right"/>
              <w:rPr>
                <w:rFonts w:ascii="Arial Nova" w:hAnsi="Arial Nova"/>
                <w:b/>
                <w:bCs/>
                <w:sz w:val="24"/>
                <w:szCs w:val="24"/>
              </w:rPr>
            </w:pPr>
            <w:r>
              <w:rPr>
                <w:rFonts w:ascii="Arial Nova" w:hAnsi="Arial Nova"/>
                <w:b/>
                <w:bCs/>
                <w:sz w:val="24"/>
                <w:szCs w:val="24"/>
              </w:rPr>
              <w:t>233.000,00</w:t>
            </w:r>
          </w:p>
        </w:tc>
        <w:tc>
          <w:tcPr>
            <w:tcW w:w="1769" w:type="dxa"/>
            <w:shd w:val="clear" w:color="auto" w:fill="B4C6E7" w:themeFill="accent1" w:themeFillTint="66"/>
          </w:tcPr>
          <w:p w14:paraId="4A1EDCF7" w14:textId="596BC5E8" w:rsidR="00E35899" w:rsidRPr="003805D8" w:rsidRDefault="00E51047" w:rsidP="00417999">
            <w:pPr>
              <w:jc w:val="right"/>
              <w:rPr>
                <w:rFonts w:ascii="Arial Nova" w:hAnsi="Arial Nova"/>
                <w:b/>
                <w:bCs/>
                <w:sz w:val="24"/>
                <w:szCs w:val="24"/>
              </w:rPr>
            </w:pPr>
            <w:r>
              <w:rPr>
                <w:rFonts w:ascii="Arial Nova" w:hAnsi="Arial Nova"/>
                <w:b/>
                <w:bCs/>
                <w:sz w:val="24"/>
                <w:szCs w:val="24"/>
              </w:rPr>
              <w:t>0</w:t>
            </w:r>
          </w:p>
        </w:tc>
        <w:tc>
          <w:tcPr>
            <w:tcW w:w="1104" w:type="dxa"/>
            <w:shd w:val="clear" w:color="auto" w:fill="B4C6E7" w:themeFill="accent1" w:themeFillTint="66"/>
          </w:tcPr>
          <w:p w14:paraId="1D0FC214" w14:textId="16943F75" w:rsidR="00E35899" w:rsidRPr="003805D8" w:rsidRDefault="00E51047" w:rsidP="00417999">
            <w:pPr>
              <w:jc w:val="right"/>
              <w:rPr>
                <w:rFonts w:ascii="Arial Nova" w:hAnsi="Arial Nova"/>
                <w:b/>
                <w:bCs/>
                <w:sz w:val="24"/>
                <w:szCs w:val="24"/>
              </w:rPr>
            </w:pPr>
            <w:r>
              <w:rPr>
                <w:rFonts w:ascii="Arial Nova" w:hAnsi="Arial Nova"/>
                <w:b/>
                <w:bCs/>
                <w:sz w:val="24"/>
                <w:szCs w:val="24"/>
              </w:rPr>
              <w:t>0</w:t>
            </w:r>
          </w:p>
        </w:tc>
      </w:tr>
      <w:tr w:rsidR="00E35899" w14:paraId="23709E04" w14:textId="77777777" w:rsidTr="00C65E17">
        <w:tc>
          <w:tcPr>
            <w:tcW w:w="6064" w:type="dxa"/>
          </w:tcPr>
          <w:p w14:paraId="01985D4A" w14:textId="328280E6" w:rsidR="00E35899" w:rsidRDefault="00E35899" w:rsidP="00B23807">
            <w:pPr>
              <w:jc w:val="both"/>
              <w:rPr>
                <w:rFonts w:ascii="Arial Nova" w:hAnsi="Arial Nova"/>
                <w:sz w:val="24"/>
                <w:szCs w:val="24"/>
              </w:rPr>
            </w:pPr>
            <w:r>
              <w:rPr>
                <w:rFonts w:ascii="Arial Nova" w:hAnsi="Arial Nova"/>
                <w:sz w:val="24"/>
                <w:szCs w:val="24"/>
              </w:rPr>
              <w:t xml:space="preserve">Aktivnost A1014 01 Izrada geodetske podloge za izradu projekta za rekonstrukciju ceste </w:t>
            </w:r>
          </w:p>
        </w:tc>
        <w:tc>
          <w:tcPr>
            <w:tcW w:w="2120" w:type="dxa"/>
          </w:tcPr>
          <w:p w14:paraId="2DE75D6A" w14:textId="77777777" w:rsidR="00E35899" w:rsidRDefault="00E35899" w:rsidP="00842988">
            <w:pPr>
              <w:jc w:val="right"/>
              <w:rPr>
                <w:rFonts w:ascii="Arial Nova" w:hAnsi="Arial Nova"/>
                <w:sz w:val="24"/>
                <w:szCs w:val="24"/>
              </w:rPr>
            </w:pPr>
          </w:p>
          <w:p w14:paraId="4D3F97B5" w14:textId="42F2DAD7" w:rsidR="00AA2512" w:rsidRDefault="00AA2512" w:rsidP="00842988">
            <w:pPr>
              <w:jc w:val="right"/>
              <w:rPr>
                <w:rFonts w:ascii="Arial Nova" w:hAnsi="Arial Nova"/>
                <w:sz w:val="24"/>
                <w:szCs w:val="24"/>
              </w:rPr>
            </w:pPr>
            <w:r>
              <w:rPr>
                <w:rFonts w:ascii="Arial Nova" w:hAnsi="Arial Nova"/>
                <w:sz w:val="24"/>
                <w:szCs w:val="24"/>
              </w:rPr>
              <w:t>3.000,00</w:t>
            </w:r>
          </w:p>
        </w:tc>
        <w:tc>
          <w:tcPr>
            <w:tcW w:w="1769" w:type="dxa"/>
          </w:tcPr>
          <w:p w14:paraId="220E9B61" w14:textId="77777777" w:rsidR="00E35899" w:rsidRDefault="00E35899" w:rsidP="00417999">
            <w:pPr>
              <w:jc w:val="right"/>
              <w:rPr>
                <w:rFonts w:ascii="Arial Nova" w:hAnsi="Arial Nova"/>
                <w:sz w:val="24"/>
                <w:szCs w:val="24"/>
              </w:rPr>
            </w:pPr>
          </w:p>
          <w:p w14:paraId="1BABC618" w14:textId="256BAB69" w:rsidR="00E51047"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244D524F" w14:textId="77777777" w:rsidR="00E35899" w:rsidRDefault="00E35899" w:rsidP="00417999">
            <w:pPr>
              <w:jc w:val="right"/>
              <w:rPr>
                <w:rFonts w:ascii="Arial Nova" w:hAnsi="Arial Nova"/>
                <w:sz w:val="24"/>
                <w:szCs w:val="24"/>
              </w:rPr>
            </w:pPr>
          </w:p>
          <w:p w14:paraId="27DB4EF4" w14:textId="455B73F2" w:rsidR="00E51047" w:rsidRDefault="00E51047" w:rsidP="00417999">
            <w:pPr>
              <w:jc w:val="right"/>
              <w:rPr>
                <w:rFonts w:ascii="Arial Nova" w:hAnsi="Arial Nova"/>
                <w:sz w:val="24"/>
                <w:szCs w:val="24"/>
              </w:rPr>
            </w:pPr>
            <w:r>
              <w:rPr>
                <w:rFonts w:ascii="Arial Nova" w:hAnsi="Arial Nova"/>
                <w:sz w:val="24"/>
                <w:szCs w:val="24"/>
              </w:rPr>
              <w:t>0</w:t>
            </w:r>
          </w:p>
        </w:tc>
      </w:tr>
      <w:tr w:rsidR="00E35899" w14:paraId="2AD5E7EB" w14:textId="77777777" w:rsidTr="00C65E17">
        <w:tc>
          <w:tcPr>
            <w:tcW w:w="6064" w:type="dxa"/>
          </w:tcPr>
          <w:p w14:paraId="0F0323CF" w14:textId="69D28B93" w:rsidR="00E35899" w:rsidRDefault="00E35899" w:rsidP="00B23807">
            <w:pPr>
              <w:jc w:val="both"/>
              <w:rPr>
                <w:rFonts w:ascii="Arial Nova" w:hAnsi="Arial Nova"/>
                <w:sz w:val="24"/>
                <w:szCs w:val="24"/>
              </w:rPr>
            </w:pPr>
            <w:r>
              <w:rPr>
                <w:rFonts w:ascii="Arial Nova" w:hAnsi="Arial Nova"/>
                <w:sz w:val="24"/>
                <w:szCs w:val="24"/>
              </w:rPr>
              <w:lastRenderedPageBreak/>
              <w:t>Aktivnost A1014 02 Izrada glavnog projekta za rekonstrukciju ceste</w:t>
            </w:r>
          </w:p>
        </w:tc>
        <w:tc>
          <w:tcPr>
            <w:tcW w:w="2120" w:type="dxa"/>
          </w:tcPr>
          <w:p w14:paraId="2E9B36BB" w14:textId="77777777" w:rsidR="00E35899" w:rsidRDefault="00E35899" w:rsidP="00842988">
            <w:pPr>
              <w:jc w:val="right"/>
              <w:rPr>
                <w:rFonts w:ascii="Arial Nova" w:hAnsi="Arial Nova"/>
                <w:sz w:val="24"/>
                <w:szCs w:val="24"/>
              </w:rPr>
            </w:pPr>
          </w:p>
          <w:p w14:paraId="0681839C" w14:textId="75A4CD35" w:rsidR="00AA2512" w:rsidRDefault="00AA2512" w:rsidP="00842988">
            <w:pPr>
              <w:jc w:val="right"/>
              <w:rPr>
                <w:rFonts w:ascii="Arial Nova" w:hAnsi="Arial Nova"/>
                <w:sz w:val="24"/>
                <w:szCs w:val="24"/>
              </w:rPr>
            </w:pPr>
            <w:r>
              <w:rPr>
                <w:rFonts w:ascii="Arial Nova" w:hAnsi="Arial Nova"/>
                <w:sz w:val="24"/>
                <w:szCs w:val="24"/>
              </w:rPr>
              <w:t>10.000,00</w:t>
            </w:r>
          </w:p>
        </w:tc>
        <w:tc>
          <w:tcPr>
            <w:tcW w:w="1769" w:type="dxa"/>
          </w:tcPr>
          <w:p w14:paraId="0AE13EDA" w14:textId="77777777" w:rsidR="00E35899" w:rsidRDefault="00E35899" w:rsidP="00417999">
            <w:pPr>
              <w:jc w:val="right"/>
              <w:rPr>
                <w:rFonts w:ascii="Arial Nova" w:hAnsi="Arial Nova"/>
                <w:sz w:val="24"/>
                <w:szCs w:val="24"/>
              </w:rPr>
            </w:pPr>
          </w:p>
          <w:p w14:paraId="31A2AF1F" w14:textId="7E34DE73" w:rsidR="00E51047"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31AEBF12" w14:textId="77777777" w:rsidR="00E35899" w:rsidRDefault="00E35899" w:rsidP="00417999">
            <w:pPr>
              <w:jc w:val="right"/>
              <w:rPr>
                <w:rFonts w:ascii="Arial Nova" w:hAnsi="Arial Nova"/>
                <w:sz w:val="24"/>
                <w:szCs w:val="24"/>
              </w:rPr>
            </w:pPr>
          </w:p>
          <w:p w14:paraId="4924FB9F" w14:textId="17E4F201" w:rsidR="00E51047" w:rsidRDefault="00E51047" w:rsidP="00417999">
            <w:pPr>
              <w:jc w:val="right"/>
              <w:rPr>
                <w:rFonts w:ascii="Arial Nova" w:hAnsi="Arial Nova"/>
                <w:sz w:val="24"/>
                <w:szCs w:val="24"/>
              </w:rPr>
            </w:pPr>
            <w:r>
              <w:rPr>
                <w:rFonts w:ascii="Arial Nova" w:hAnsi="Arial Nova"/>
                <w:sz w:val="24"/>
                <w:szCs w:val="24"/>
              </w:rPr>
              <w:t>0</w:t>
            </w:r>
          </w:p>
        </w:tc>
      </w:tr>
      <w:tr w:rsidR="00E35899" w14:paraId="58637B00" w14:textId="77777777" w:rsidTr="00C65E17">
        <w:tc>
          <w:tcPr>
            <w:tcW w:w="6064" w:type="dxa"/>
          </w:tcPr>
          <w:p w14:paraId="3D3C5458" w14:textId="54AD452D" w:rsidR="00E35899" w:rsidRDefault="00E35899" w:rsidP="00B23807">
            <w:pPr>
              <w:jc w:val="both"/>
              <w:rPr>
                <w:rFonts w:ascii="Arial Nova" w:hAnsi="Arial Nova"/>
                <w:sz w:val="24"/>
                <w:szCs w:val="24"/>
              </w:rPr>
            </w:pPr>
            <w:r>
              <w:rPr>
                <w:rFonts w:ascii="Arial Nova" w:hAnsi="Arial Nova"/>
                <w:sz w:val="24"/>
                <w:szCs w:val="24"/>
              </w:rPr>
              <w:t xml:space="preserve">Aktivnost A1014 03 Provođenje postupka nabave i vođenje projekta za rekonstrukciju ceste </w:t>
            </w:r>
          </w:p>
        </w:tc>
        <w:tc>
          <w:tcPr>
            <w:tcW w:w="2120" w:type="dxa"/>
          </w:tcPr>
          <w:p w14:paraId="0B7A0E07" w14:textId="77777777" w:rsidR="00E35899" w:rsidRDefault="00E35899" w:rsidP="00842988">
            <w:pPr>
              <w:jc w:val="right"/>
              <w:rPr>
                <w:rFonts w:ascii="Arial Nova" w:hAnsi="Arial Nova"/>
                <w:sz w:val="24"/>
                <w:szCs w:val="24"/>
              </w:rPr>
            </w:pPr>
          </w:p>
          <w:p w14:paraId="4E7C7707" w14:textId="4F090EFA" w:rsidR="00AA2512" w:rsidRDefault="00AA2512" w:rsidP="00842988">
            <w:pPr>
              <w:jc w:val="right"/>
              <w:rPr>
                <w:rFonts w:ascii="Arial Nova" w:hAnsi="Arial Nova"/>
                <w:sz w:val="24"/>
                <w:szCs w:val="24"/>
              </w:rPr>
            </w:pPr>
            <w:r>
              <w:rPr>
                <w:rFonts w:ascii="Arial Nova" w:hAnsi="Arial Nova"/>
                <w:sz w:val="24"/>
                <w:szCs w:val="24"/>
              </w:rPr>
              <w:t>10.000,00</w:t>
            </w:r>
          </w:p>
        </w:tc>
        <w:tc>
          <w:tcPr>
            <w:tcW w:w="1769" w:type="dxa"/>
          </w:tcPr>
          <w:p w14:paraId="2F4E9735" w14:textId="77777777" w:rsidR="00E35899" w:rsidRDefault="00E35899" w:rsidP="00417999">
            <w:pPr>
              <w:jc w:val="right"/>
              <w:rPr>
                <w:rFonts w:ascii="Arial Nova" w:hAnsi="Arial Nova"/>
                <w:sz w:val="24"/>
                <w:szCs w:val="24"/>
              </w:rPr>
            </w:pPr>
          </w:p>
          <w:p w14:paraId="17EF3730" w14:textId="750BA797" w:rsidR="00E51047"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5701F3AE" w14:textId="77777777" w:rsidR="00E35899" w:rsidRDefault="00E35899" w:rsidP="00417999">
            <w:pPr>
              <w:jc w:val="right"/>
              <w:rPr>
                <w:rFonts w:ascii="Arial Nova" w:hAnsi="Arial Nova"/>
                <w:sz w:val="24"/>
                <w:szCs w:val="24"/>
              </w:rPr>
            </w:pPr>
          </w:p>
          <w:p w14:paraId="4F24F8A4" w14:textId="00EE3DDF" w:rsidR="00E51047" w:rsidRDefault="00E51047" w:rsidP="00417999">
            <w:pPr>
              <w:jc w:val="right"/>
              <w:rPr>
                <w:rFonts w:ascii="Arial Nova" w:hAnsi="Arial Nova"/>
                <w:sz w:val="24"/>
                <w:szCs w:val="24"/>
              </w:rPr>
            </w:pPr>
            <w:r>
              <w:rPr>
                <w:rFonts w:ascii="Arial Nova" w:hAnsi="Arial Nova"/>
                <w:sz w:val="24"/>
                <w:szCs w:val="24"/>
              </w:rPr>
              <w:t>0</w:t>
            </w:r>
          </w:p>
        </w:tc>
      </w:tr>
      <w:tr w:rsidR="00E35899" w14:paraId="5875F10A" w14:textId="77777777" w:rsidTr="00C65E17">
        <w:tc>
          <w:tcPr>
            <w:tcW w:w="6064" w:type="dxa"/>
          </w:tcPr>
          <w:p w14:paraId="2F930FE9" w14:textId="20EB1E9C" w:rsidR="00E35899" w:rsidRDefault="00E35899" w:rsidP="00B23807">
            <w:pPr>
              <w:jc w:val="both"/>
              <w:rPr>
                <w:rFonts w:ascii="Arial Nova" w:hAnsi="Arial Nova"/>
                <w:sz w:val="24"/>
                <w:szCs w:val="24"/>
              </w:rPr>
            </w:pPr>
            <w:r>
              <w:rPr>
                <w:rFonts w:ascii="Arial Nova" w:hAnsi="Arial Nova"/>
                <w:sz w:val="24"/>
                <w:szCs w:val="24"/>
              </w:rPr>
              <w:t xml:space="preserve">Aktivnost A1014 04 Stručni nadzor nad izvođenjem radova rekonstrukcije ceste </w:t>
            </w:r>
          </w:p>
        </w:tc>
        <w:tc>
          <w:tcPr>
            <w:tcW w:w="2120" w:type="dxa"/>
          </w:tcPr>
          <w:p w14:paraId="229FC000" w14:textId="77777777" w:rsidR="00E35899" w:rsidRDefault="00E35899" w:rsidP="00842988">
            <w:pPr>
              <w:jc w:val="right"/>
              <w:rPr>
                <w:rFonts w:ascii="Arial Nova" w:hAnsi="Arial Nova"/>
                <w:sz w:val="24"/>
                <w:szCs w:val="24"/>
              </w:rPr>
            </w:pPr>
          </w:p>
          <w:p w14:paraId="37D63D67" w14:textId="6D990C89" w:rsidR="00AA2512" w:rsidRDefault="00AA2512" w:rsidP="00842988">
            <w:pPr>
              <w:jc w:val="right"/>
              <w:rPr>
                <w:rFonts w:ascii="Arial Nova" w:hAnsi="Arial Nova"/>
                <w:sz w:val="24"/>
                <w:szCs w:val="24"/>
              </w:rPr>
            </w:pPr>
            <w:r>
              <w:rPr>
                <w:rFonts w:ascii="Arial Nova" w:hAnsi="Arial Nova"/>
                <w:sz w:val="24"/>
                <w:szCs w:val="24"/>
              </w:rPr>
              <w:t>10.000,00</w:t>
            </w:r>
          </w:p>
        </w:tc>
        <w:tc>
          <w:tcPr>
            <w:tcW w:w="1769" w:type="dxa"/>
          </w:tcPr>
          <w:p w14:paraId="720433C2" w14:textId="77777777" w:rsidR="00E35899" w:rsidRDefault="00E35899" w:rsidP="00417999">
            <w:pPr>
              <w:jc w:val="right"/>
              <w:rPr>
                <w:rFonts w:ascii="Arial Nova" w:hAnsi="Arial Nova"/>
                <w:sz w:val="24"/>
                <w:szCs w:val="24"/>
              </w:rPr>
            </w:pPr>
          </w:p>
          <w:p w14:paraId="30FE7781" w14:textId="26427DE2" w:rsidR="00E51047"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4A5B370E" w14:textId="77777777" w:rsidR="00E35899" w:rsidRDefault="00E35899" w:rsidP="00417999">
            <w:pPr>
              <w:jc w:val="right"/>
              <w:rPr>
                <w:rFonts w:ascii="Arial Nova" w:hAnsi="Arial Nova"/>
                <w:sz w:val="24"/>
                <w:szCs w:val="24"/>
              </w:rPr>
            </w:pPr>
          </w:p>
          <w:p w14:paraId="2D3B5699" w14:textId="285BF0C6" w:rsidR="00E51047" w:rsidRDefault="00E51047" w:rsidP="00417999">
            <w:pPr>
              <w:jc w:val="right"/>
              <w:rPr>
                <w:rFonts w:ascii="Arial Nova" w:hAnsi="Arial Nova"/>
                <w:sz w:val="24"/>
                <w:szCs w:val="24"/>
              </w:rPr>
            </w:pPr>
            <w:r>
              <w:rPr>
                <w:rFonts w:ascii="Arial Nova" w:hAnsi="Arial Nova"/>
                <w:sz w:val="24"/>
                <w:szCs w:val="24"/>
              </w:rPr>
              <w:t>0</w:t>
            </w:r>
          </w:p>
        </w:tc>
      </w:tr>
      <w:tr w:rsidR="00E35899" w14:paraId="34AED3A5" w14:textId="77777777" w:rsidTr="00C65E17">
        <w:tc>
          <w:tcPr>
            <w:tcW w:w="6064" w:type="dxa"/>
          </w:tcPr>
          <w:p w14:paraId="56669646" w14:textId="3936D755" w:rsidR="00E35899" w:rsidRDefault="00E35899" w:rsidP="00B23807">
            <w:pPr>
              <w:jc w:val="both"/>
              <w:rPr>
                <w:rFonts w:ascii="Arial Nova" w:hAnsi="Arial Nova"/>
                <w:sz w:val="24"/>
                <w:szCs w:val="24"/>
              </w:rPr>
            </w:pPr>
            <w:r>
              <w:rPr>
                <w:rFonts w:ascii="Arial Nova" w:hAnsi="Arial Nova"/>
                <w:sz w:val="24"/>
                <w:szCs w:val="24"/>
              </w:rPr>
              <w:t xml:space="preserve">Kapitalni projekt K1014 01 Rekonstrukcija nerazvrstane ceste Pintarići </w:t>
            </w:r>
          </w:p>
        </w:tc>
        <w:tc>
          <w:tcPr>
            <w:tcW w:w="2120" w:type="dxa"/>
          </w:tcPr>
          <w:p w14:paraId="6F007E2C" w14:textId="77777777" w:rsidR="00E35899" w:rsidRDefault="00E35899" w:rsidP="00842988">
            <w:pPr>
              <w:jc w:val="right"/>
              <w:rPr>
                <w:rFonts w:ascii="Arial Nova" w:hAnsi="Arial Nova"/>
                <w:sz w:val="24"/>
                <w:szCs w:val="24"/>
              </w:rPr>
            </w:pPr>
          </w:p>
          <w:p w14:paraId="389FDD49" w14:textId="7D98F0EE" w:rsidR="00AA2512" w:rsidRDefault="00AA2512" w:rsidP="00842988">
            <w:pPr>
              <w:jc w:val="right"/>
              <w:rPr>
                <w:rFonts w:ascii="Arial Nova" w:hAnsi="Arial Nova"/>
                <w:sz w:val="24"/>
                <w:szCs w:val="24"/>
              </w:rPr>
            </w:pPr>
            <w:r>
              <w:rPr>
                <w:rFonts w:ascii="Arial Nova" w:hAnsi="Arial Nova"/>
                <w:sz w:val="24"/>
                <w:szCs w:val="24"/>
              </w:rPr>
              <w:t>200.000,00</w:t>
            </w:r>
          </w:p>
        </w:tc>
        <w:tc>
          <w:tcPr>
            <w:tcW w:w="1769" w:type="dxa"/>
          </w:tcPr>
          <w:p w14:paraId="67F10CCD" w14:textId="77777777" w:rsidR="00E35899" w:rsidRDefault="00E35899" w:rsidP="00417999">
            <w:pPr>
              <w:jc w:val="right"/>
              <w:rPr>
                <w:rFonts w:ascii="Arial Nova" w:hAnsi="Arial Nova"/>
                <w:sz w:val="24"/>
                <w:szCs w:val="24"/>
              </w:rPr>
            </w:pPr>
          </w:p>
          <w:p w14:paraId="67F91BE6" w14:textId="2584F0F0" w:rsidR="00E51047"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17BA7FEE" w14:textId="77777777" w:rsidR="00E35899" w:rsidRDefault="00E35899" w:rsidP="00417999">
            <w:pPr>
              <w:jc w:val="right"/>
              <w:rPr>
                <w:rFonts w:ascii="Arial Nova" w:hAnsi="Arial Nova"/>
                <w:sz w:val="24"/>
                <w:szCs w:val="24"/>
              </w:rPr>
            </w:pPr>
          </w:p>
          <w:p w14:paraId="5AB03359" w14:textId="68CA7ACA" w:rsidR="00E51047" w:rsidRDefault="00E51047" w:rsidP="00417999">
            <w:pPr>
              <w:jc w:val="right"/>
              <w:rPr>
                <w:rFonts w:ascii="Arial Nova" w:hAnsi="Arial Nova"/>
                <w:sz w:val="24"/>
                <w:szCs w:val="24"/>
              </w:rPr>
            </w:pPr>
            <w:r>
              <w:rPr>
                <w:rFonts w:ascii="Arial Nova" w:hAnsi="Arial Nova"/>
                <w:sz w:val="24"/>
                <w:szCs w:val="24"/>
              </w:rPr>
              <w:t>0</w:t>
            </w:r>
          </w:p>
        </w:tc>
      </w:tr>
      <w:tr w:rsidR="00E35899" w14:paraId="13F8DD27" w14:textId="77777777" w:rsidTr="00B61D51">
        <w:tc>
          <w:tcPr>
            <w:tcW w:w="6064" w:type="dxa"/>
            <w:shd w:val="clear" w:color="auto" w:fill="B4C6E7" w:themeFill="accent1" w:themeFillTint="66"/>
          </w:tcPr>
          <w:p w14:paraId="7DC200A2" w14:textId="4580F1D4" w:rsidR="00E35899" w:rsidRPr="003805D8" w:rsidRDefault="00E35899" w:rsidP="00B23807">
            <w:pPr>
              <w:jc w:val="both"/>
              <w:rPr>
                <w:rFonts w:ascii="Arial Nova" w:hAnsi="Arial Nova"/>
                <w:b/>
                <w:bCs/>
                <w:sz w:val="24"/>
                <w:szCs w:val="24"/>
              </w:rPr>
            </w:pPr>
            <w:r w:rsidRPr="003805D8">
              <w:rPr>
                <w:rFonts w:ascii="Arial Nova" w:hAnsi="Arial Nova"/>
                <w:b/>
                <w:bCs/>
                <w:sz w:val="24"/>
                <w:szCs w:val="24"/>
              </w:rPr>
              <w:t>PROGRAM 1015 J</w:t>
            </w:r>
            <w:r w:rsidR="003805D8">
              <w:rPr>
                <w:rFonts w:ascii="Arial Nova" w:hAnsi="Arial Nova"/>
                <w:b/>
                <w:bCs/>
                <w:sz w:val="24"/>
                <w:szCs w:val="24"/>
              </w:rPr>
              <w:t xml:space="preserve">avna rasvjeta </w:t>
            </w:r>
          </w:p>
        </w:tc>
        <w:tc>
          <w:tcPr>
            <w:tcW w:w="2120" w:type="dxa"/>
            <w:shd w:val="clear" w:color="auto" w:fill="B4C6E7" w:themeFill="accent1" w:themeFillTint="66"/>
          </w:tcPr>
          <w:p w14:paraId="169F3107" w14:textId="36483461" w:rsidR="00E35899" w:rsidRPr="003805D8" w:rsidRDefault="00AA2512" w:rsidP="00842988">
            <w:pPr>
              <w:jc w:val="right"/>
              <w:rPr>
                <w:rFonts w:ascii="Arial Nova" w:hAnsi="Arial Nova"/>
                <w:b/>
                <w:bCs/>
                <w:sz w:val="24"/>
                <w:szCs w:val="24"/>
              </w:rPr>
            </w:pPr>
            <w:r>
              <w:rPr>
                <w:rFonts w:ascii="Arial Nova" w:hAnsi="Arial Nova"/>
                <w:b/>
                <w:bCs/>
                <w:sz w:val="24"/>
                <w:szCs w:val="24"/>
              </w:rPr>
              <w:t>37.000,00</w:t>
            </w:r>
          </w:p>
        </w:tc>
        <w:tc>
          <w:tcPr>
            <w:tcW w:w="1769" w:type="dxa"/>
            <w:shd w:val="clear" w:color="auto" w:fill="B4C6E7" w:themeFill="accent1" w:themeFillTint="66"/>
          </w:tcPr>
          <w:p w14:paraId="74289BDA" w14:textId="3AD59377" w:rsidR="00E35899" w:rsidRPr="003805D8" w:rsidRDefault="00E51047" w:rsidP="00417999">
            <w:pPr>
              <w:jc w:val="right"/>
              <w:rPr>
                <w:rFonts w:ascii="Arial Nova" w:hAnsi="Arial Nova"/>
                <w:b/>
                <w:bCs/>
                <w:sz w:val="24"/>
                <w:szCs w:val="24"/>
              </w:rPr>
            </w:pPr>
            <w:r>
              <w:rPr>
                <w:rFonts w:ascii="Arial Nova" w:hAnsi="Arial Nova"/>
                <w:b/>
                <w:bCs/>
                <w:sz w:val="24"/>
                <w:szCs w:val="24"/>
              </w:rPr>
              <w:t>0</w:t>
            </w:r>
          </w:p>
        </w:tc>
        <w:tc>
          <w:tcPr>
            <w:tcW w:w="1104" w:type="dxa"/>
            <w:shd w:val="clear" w:color="auto" w:fill="B4C6E7" w:themeFill="accent1" w:themeFillTint="66"/>
          </w:tcPr>
          <w:p w14:paraId="54EFF0E1" w14:textId="2E870E47" w:rsidR="00E35899" w:rsidRPr="003805D8" w:rsidRDefault="00E51047" w:rsidP="00417999">
            <w:pPr>
              <w:jc w:val="right"/>
              <w:rPr>
                <w:rFonts w:ascii="Arial Nova" w:hAnsi="Arial Nova"/>
                <w:b/>
                <w:bCs/>
                <w:sz w:val="24"/>
                <w:szCs w:val="24"/>
              </w:rPr>
            </w:pPr>
            <w:r>
              <w:rPr>
                <w:rFonts w:ascii="Arial Nova" w:hAnsi="Arial Nova"/>
                <w:b/>
                <w:bCs/>
                <w:sz w:val="24"/>
                <w:szCs w:val="24"/>
              </w:rPr>
              <w:t>0</w:t>
            </w:r>
          </w:p>
        </w:tc>
      </w:tr>
      <w:tr w:rsidR="00E35899" w14:paraId="13A03730" w14:textId="77777777" w:rsidTr="00C65E17">
        <w:tc>
          <w:tcPr>
            <w:tcW w:w="6064" w:type="dxa"/>
          </w:tcPr>
          <w:p w14:paraId="5C501EF5" w14:textId="105E695E" w:rsidR="00E35899" w:rsidRDefault="00E35899" w:rsidP="00B23807">
            <w:pPr>
              <w:jc w:val="both"/>
              <w:rPr>
                <w:rFonts w:ascii="Arial Nova" w:hAnsi="Arial Nova"/>
                <w:sz w:val="24"/>
                <w:szCs w:val="24"/>
              </w:rPr>
            </w:pPr>
            <w:r>
              <w:rPr>
                <w:rFonts w:ascii="Arial Nova" w:hAnsi="Arial Nova"/>
                <w:sz w:val="24"/>
                <w:szCs w:val="24"/>
              </w:rPr>
              <w:t xml:space="preserve">Aktivnost A1015 01 Projektna dokumentacija i troškovnik za izgradnju javne rasvjeta </w:t>
            </w:r>
          </w:p>
        </w:tc>
        <w:tc>
          <w:tcPr>
            <w:tcW w:w="2120" w:type="dxa"/>
          </w:tcPr>
          <w:p w14:paraId="3F228C6B" w14:textId="77777777" w:rsidR="00E35899" w:rsidRDefault="00E35899" w:rsidP="00842988">
            <w:pPr>
              <w:jc w:val="right"/>
              <w:rPr>
                <w:rFonts w:ascii="Arial Nova" w:hAnsi="Arial Nova"/>
                <w:sz w:val="24"/>
                <w:szCs w:val="24"/>
              </w:rPr>
            </w:pPr>
          </w:p>
          <w:p w14:paraId="08C08622" w14:textId="2E2EC27E" w:rsidR="00AA2512" w:rsidRDefault="00AA2512" w:rsidP="00842988">
            <w:pPr>
              <w:jc w:val="right"/>
              <w:rPr>
                <w:rFonts w:ascii="Arial Nova" w:hAnsi="Arial Nova"/>
                <w:sz w:val="24"/>
                <w:szCs w:val="24"/>
              </w:rPr>
            </w:pPr>
            <w:r>
              <w:rPr>
                <w:rFonts w:ascii="Arial Nova" w:hAnsi="Arial Nova"/>
                <w:sz w:val="24"/>
                <w:szCs w:val="24"/>
              </w:rPr>
              <w:t>2.000,00</w:t>
            </w:r>
          </w:p>
        </w:tc>
        <w:tc>
          <w:tcPr>
            <w:tcW w:w="1769" w:type="dxa"/>
          </w:tcPr>
          <w:p w14:paraId="1E032661" w14:textId="77777777" w:rsidR="00E35899" w:rsidRDefault="00E35899" w:rsidP="00417999">
            <w:pPr>
              <w:jc w:val="right"/>
              <w:rPr>
                <w:rFonts w:ascii="Arial Nova" w:hAnsi="Arial Nova"/>
                <w:sz w:val="24"/>
                <w:szCs w:val="24"/>
              </w:rPr>
            </w:pPr>
          </w:p>
          <w:p w14:paraId="5CE673C2" w14:textId="79E424DC" w:rsidR="00E51047"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4D516D79" w14:textId="77777777" w:rsidR="00E35899" w:rsidRDefault="00E35899" w:rsidP="00417999">
            <w:pPr>
              <w:jc w:val="right"/>
              <w:rPr>
                <w:rFonts w:ascii="Arial Nova" w:hAnsi="Arial Nova"/>
                <w:sz w:val="24"/>
                <w:szCs w:val="24"/>
              </w:rPr>
            </w:pPr>
          </w:p>
          <w:p w14:paraId="0FF3B62B" w14:textId="47E19FCF" w:rsidR="00E51047" w:rsidRDefault="00E51047" w:rsidP="00417999">
            <w:pPr>
              <w:jc w:val="right"/>
              <w:rPr>
                <w:rFonts w:ascii="Arial Nova" w:hAnsi="Arial Nova"/>
                <w:sz w:val="24"/>
                <w:szCs w:val="24"/>
              </w:rPr>
            </w:pPr>
            <w:r>
              <w:rPr>
                <w:rFonts w:ascii="Arial Nova" w:hAnsi="Arial Nova"/>
                <w:sz w:val="24"/>
                <w:szCs w:val="24"/>
              </w:rPr>
              <w:t>0</w:t>
            </w:r>
          </w:p>
        </w:tc>
      </w:tr>
      <w:tr w:rsidR="00E35899" w14:paraId="28BC57C1" w14:textId="77777777" w:rsidTr="00C65E17">
        <w:tc>
          <w:tcPr>
            <w:tcW w:w="6064" w:type="dxa"/>
          </w:tcPr>
          <w:p w14:paraId="18CEDC85" w14:textId="6D953ADF" w:rsidR="00E35899" w:rsidRDefault="00E35899" w:rsidP="00B23807">
            <w:pPr>
              <w:jc w:val="both"/>
              <w:rPr>
                <w:rFonts w:ascii="Arial Nova" w:hAnsi="Arial Nova"/>
                <w:sz w:val="24"/>
                <w:szCs w:val="24"/>
              </w:rPr>
            </w:pPr>
            <w:r>
              <w:rPr>
                <w:rFonts w:ascii="Arial Nova" w:hAnsi="Arial Nova"/>
                <w:sz w:val="24"/>
                <w:szCs w:val="24"/>
              </w:rPr>
              <w:t xml:space="preserve">Aktivnost A1015 02 Provođenje postupka </w:t>
            </w:r>
            <w:r w:rsidR="0011671A">
              <w:rPr>
                <w:rFonts w:ascii="Arial Nova" w:hAnsi="Arial Nova"/>
                <w:sz w:val="24"/>
                <w:szCs w:val="24"/>
              </w:rPr>
              <w:t>nabave i vođenje projekta za izgradnju javne rasvjete</w:t>
            </w:r>
          </w:p>
        </w:tc>
        <w:tc>
          <w:tcPr>
            <w:tcW w:w="2120" w:type="dxa"/>
          </w:tcPr>
          <w:p w14:paraId="2F2A330E" w14:textId="77777777" w:rsidR="0011671A" w:rsidRDefault="0011671A" w:rsidP="00842988">
            <w:pPr>
              <w:jc w:val="right"/>
              <w:rPr>
                <w:rFonts w:ascii="Arial Nova" w:hAnsi="Arial Nova"/>
                <w:sz w:val="24"/>
                <w:szCs w:val="24"/>
              </w:rPr>
            </w:pPr>
          </w:p>
          <w:p w14:paraId="52EE8D7E" w14:textId="03ACE49E" w:rsidR="00AA2512" w:rsidRDefault="00AA2512" w:rsidP="00842988">
            <w:pPr>
              <w:jc w:val="right"/>
              <w:rPr>
                <w:rFonts w:ascii="Arial Nova" w:hAnsi="Arial Nova"/>
                <w:sz w:val="24"/>
                <w:szCs w:val="24"/>
              </w:rPr>
            </w:pPr>
            <w:r>
              <w:rPr>
                <w:rFonts w:ascii="Arial Nova" w:hAnsi="Arial Nova"/>
                <w:sz w:val="24"/>
                <w:szCs w:val="24"/>
              </w:rPr>
              <w:t>2.500,00</w:t>
            </w:r>
          </w:p>
        </w:tc>
        <w:tc>
          <w:tcPr>
            <w:tcW w:w="1769" w:type="dxa"/>
          </w:tcPr>
          <w:p w14:paraId="236FCAFA" w14:textId="77777777" w:rsidR="0011671A" w:rsidRDefault="0011671A" w:rsidP="00417999">
            <w:pPr>
              <w:jc w:val="right"/>
              <w:rPr>
                <w:rFonts w:ascii="Arial Nova" w:hAnsi="Arial Nova"/>
                <w:sz w:val="24"/>
                <w:szCs w:val="24"/>
              </w:rPr>
            </w:pPr>
          </w:p>
          <w:p w14:paraId="24B6F6F0" w14:textId="12CA9165" w:rsidR="00E51047"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13D8F11D" w14:textId="77777777" w:rsidR="0011671A" w:rsidRDefault="0011671A" w:rsidP="00417999">
            <w:pPr>
              <w:jc w:val="right"/>
              <w:rPr>
                <w:rFonts w:ascii="Arial Nova" w:hAnsi="Arial Nova"/>
                <w:sz w:val="24"/>
                <w:szCs w:val="24"/>
              </w:rPr>
            </w:pPr>
          </w:p>
          <w:p w14:paraId="1A2C18B3" w14:textId="04A6A6E1" w:rsidR="00E51047" w:rsidRDefault="00E51047" w:rsidP="00417999">
            <w:pPr>
              <w:jc w:val="right"/>
              <w:rPr>
                <w:rFonts w:ascii="Arial Nova" w:hAnsi="Arial Nova"/>
                <w:sz w:val="24"/>
                <w:szCs w:val="24"/>
              </w:rPr>
            </w:pPr>
            <w:r>
              <w:rPr>
                <w:rFonts w:ascii="Arial Nova" w:hAnsi="Arial Nova"/>
                <w:sz w:val="24"/>
                <w:szCs w:val="24"/>
              </w:rPr>
              <w:t>0</w:t>
            </w:r>
          </w:p>
        </w:tc>
      </w:tr>
      <w:tr w:rsidR="0011671A" w14:paraId="32B79E9E" w14:textId="77777777" w:rsidTr="00C65E17">
        <w:tc>
          <w:tcPr>
            <w:tcW w:w="6064" w:type="dxa"/>
          </w:tcPr>
          <w:p w14:paraId="017DE990" w14:textId="0A9FBDF1" w:rsidR="0011671A" w:rsidRDefault="0011671A" w:rsidP="00B23807">
            <w:pPr>
              <w:jc w:val="both"/>
              <w:rPr>
                <w:rFonts w:ascii="Arial Nova" w:hAnsi="Arial Nova"/>
                <w:sz w:val="24"/>
                <w:szCs w:val="24"/>
              </w:rPr>
            </w:pPr>
            <w:r>
              <w:rPr>
                <w:rFonts w:ascii="Arial Nova" w:hAnsi="Arial Nova"/>
                <w:sz w:val="24"/>
                <w:szCs w:val="24"/>
              </w:rPr>
              <w:t xml:space="preserve">Aktivnost A1015 03 Stručni nadzor nad izgradnjom javne rasvjete </w:t>
            </w:r>
          </w:p>
        </w:tc>
        <w:tc>
          <w:tcPr>
            <w:tcW w:w="2120" w:type="dxa"/>
          </w:tcPr>
          <w:p w14:paraId="7E9BDF5B" w14:textId="77777777" w:rsidR="0011671A" w:rsidRDefault="0011671A" w:rsidP="00842988">
            <w:pPr>
              <w:jc w:val="right"/>
              <w:rPr>
                <w:rFonts w:ascii="Arial Nova" w:hAnsi="Arial Nova"/>
                <w:sz w:val="24"/>
                <w:szCs w:val="24"/>
              </w:rPr>
            </w:pPr>
          </w:p>
          <w:p w14:paraId="5675E37F" w14:textId="4F9C56DE" w:rsidR="00AA2512" w:rsidRDefault="00AA2512" w:rsidP="00842988">
            <w:pPr>
              <w:jc w:val="right"/>
              <w:rPr>
                <w:rFonts w:ascii="Arial Nova" w:hAnsi="Arial Nova"/>
                <w:sz w:val="24"/>
                <w:szCs w:val="24"/>
              </w:rPr>
            </w:pPr>
            <w:r>
              <w:rPr>
                <w:rFonts w:ascii="Arial Nova" w:hAnsi="Arial Nova"/>
                <w:sz w:val="24"/>
                <w:szCs w:val="24"/>
              </w:rPr>
              <w:t>2.500,00</w:t>
            </w:r>
          </w:p>
        </w:tc>
        <w:tc>
          <w:tcPr>
            <w:tcW w:w="1769" w:type="dxa"/>
          </w:tcPr>
          <w:p w14:paraId="66E09C34" w14:textId="77777777" w:rsidR="0011671A" w:rsidRDefault="0011671A" w:rsidP="00417999">
            <w:pPr>
              <w:jc w:val="right"/>
              <w:rPr>
                <w:rFonts w:ascii="Arial Nova" w:hAnsi="Arial Nova"/>
                <w:sz w:val="24"/>
                <w:szCs w:val="24"/>
              </w:rPr>
            </w:pPr>
          </w:p>
          <w:p w14:paraId="03A56319" w14:textId="51D556B4" w:rsidR="00E51047"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4FE03372" w14:textId="77777777" w:rsidR="0011671A" w:rsidRDefault="0011671A" w:rsidP="00417999">
            <w:pPr>
              <w:jc w:val="right"/>
              <w:rPr>
                <w:rFonts w:ascii="Arial Nova" w:hAnsi="Arial Nova"/>
                <w:sz w:val="24"/>
                <w:szCs w:val="24"/>
              </w:rPr>
            </w:pPr>
          </w:p>
          <w:p w14:paraId="7AD75A7E" w14:textId="67227DE5" w:rsidR="00E51047" w:rsidRDefault="00E51047" w:rsidP="00417999">
            <w:pPr>
              <w:jc w:val="right"/>
              <w:rPr>
                <w:rFonts w:ascii="Arial Nova" w:hAnsi="Arial Nova"/>
                <w:sz w:val="24"/>
                <w:szCs w:val="24"/>
              </w:rPr>
            </w:pPr>
            <w:r>
              <w:rPr>
                <w:rFonts w:ascii="Arial Nova" w:hAnsi="Arial Nova"/>
                <w:sz w:val="24"/>
                <w:szCs w:val="24"/>
              </w:rPr>
              <w:t>0</w:t>
            </w:r>
          </w:p>
        </w:tc>
      </w:tr>
      <w:tr w:rsidR="0011671A" w14:paraId="668EBBBC" w14:textId="77777777" w:rsidTr="00C65E17">
        <w:tc>
          <w:tcPr>
            <w:tcW w:w="6064" w:type="dxa"/>
          </w:tcPr>
          <w:p w14:paraId="68B9A644" w14:textId="7760FC49" w:rsidR="0011671A" w:rsidRDefault="0011671A" w:rsidP="00B23807">
            <w:pPr>
              <w:jc w:val="both"/>
              <w:rPr>
                <w:rFonts w:ascii="Arial Nova" w:hAnsi="Arial Nova"/>
                <w:sz w:val="24"/>
                <w:szCs w:val="24"/>
              </w:rPr>
            </w:pPr>
            <w:r>
              <w:rPr>
                <w:rFonts w:ascii="Arial Nova" w:hAnsi="Arial Nova"/>
                <w:sz w:val="24"/>
                <w:szCs w:val="24"/>
              </w:rPr>
              <w:t xml:space="preserve">Kapitalni projekt K1015 01 Izgradnja javne rasvjete </w:t>
            </w:r>
          </w:p>
        </w:tc>
        <w:tc>
          <w:tcPr>
            <w:tcW w:w="2120" w:type="dxa"/>
          </w:tcPr>
          <w:p w14:paraId="352C6954" w14:textId="355C52DC" w:rsidR="0011671A" w:rsidRDefault="00AA2512" w:rsidP="00842988">
            <w:pPr>
              <w:jc w:val="right"/>
              <w:rPr>
                <w:rFonts w:ascii="Arial Nova" w:hAnsi="Arial Nova"/>
                <w:sz w:val="24"/>
                <w:szCs w:val="24"/>
              </w:rPr>
            </w:pPr>
            <w:r>
              <w:rPr>
                <w:rFonts w:ascii="Arial Nova" w:hAnsi="Arial Nova"/>
                <w:sz w:val="24"/>
                <w:szCs w:val="24"/>
              </w:rPr>
              <w:t>30.000,00</w:t>
            </w:r>
          </w:p>
        </w:tc>
        <w:tc>
          <w:tcPr>
            <w:tcW w:w="1769" w:type="dxa"/>
          </w:tcPr>
          <w:p w14:paraId="03D18134" w14:textId="3144AB8F" w:rsidR="0011671A"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17565886" w14:textId="32765FF9" w:rsidR="0011671A" w:rsidRDefault="00E51047" w:rsidP="00417999">
            <w:pPr>
              <w:jc w:val="right"/>
              <w:rPr>
                <w:rFonts w:ascii="Arial Nova" w:hAnsi="Arial Nova"/>
                <w:sz w:val="24"/>
                <w:szCs w:val="24"/>
              </w:rPr>
            </w:pPr>
            <w:r>
              <w:rPr>
                <w:rFonts w:ascii="Arial Nova" w:hAnsi="Arial Nova"/>
                <w:sz w:val="24"/>
                <w:szCs w:val="24"/>
              </w:rPr>
              <w:t>0</w:t>
            </w:r>
          </w:p>
        </w:tc>
      </w:tr>
      <w:tr w:rsidR="0011671A" w14:paraId="2A7A9AAD" w14:textId="77777777" w:rsidTr="00B61D51">
        <w:tc>
          <w:tcPr>
            <w:tcW w:w="6064" w:type="dxa"/>
            <w:shd w:val="clear" w:color="auto" w:fill="B4C6E7" w:themeFill="accent1" w:themeFillTint="66"/>
          </w:tcPr>
          <w:p w14:paraId="5D08EA38" w14:textId="27AFF2CD" w:rsidR="0011671A" w:rsidRPr="003805D8" w:rsidRDefault="0011671A" w:rsidP="00B23807">
            <w:pPr>
              <w:jc w:val="both"/>
              <w:rPr>
                <w:rFonts w:ascii="Arial Nova" w:hAnsi="Arial Nova"/>
                <w:b/>
                <w:bCs/>
                <w:sz w:val="24"/>
                <w:szCs w:val="24"/>
              </w:rPr>
            </w:pPr>
            <w:r w:rsidRPr="003805D8">
              <w:rPr>
                <w:rFonts w:ascii="Arial Nova" w:hAnsi="Arial Nova"/>
                <w:b/>
                <w:bCs/>
                <w:sz w:val="24"/>
                <w:szCs w:val="24"/>
              </w:rPr>
              <w:t xml:space="preserve">PROGRAM 1016 </w:t>
            </w:r>
            <w:r w:rsidR="003805D8">
              <w:rPr>
                <w:rFonts w:ascii="Arial Nova" w:hAnsi="Arial Nova"/>
                <w:b/>
                <w:bCs/>
                <w:sz w:val="24"/>
                <w:szCs w:val="24"/>
              </w:rPr>
              <w:t xml:space="preserve">Širokopojasni </w:t>
            </w:r>
            <w:r w:rsidRPr="003805D8">
              <w:rPr>
                <w:rFonts w:ascii="Arial Nova" w:hAnsi="Arial Nova"/>
                <w:b/>
                <w:bCs/>
                <w:sz w:val="24"/>
                <w:szCs w:val="24"/>
              </w:rPr>
              <w:t xml:space="preserve"> Internet </w:t>
            </w:r>
          </w:p>
        </w:tc>
        <w:tc>
          <w:tcPr>
            <w:tcW w:w="2120" w:type="dxa"/>
            <w:shd w:val="clear" w:color="auto" w:fill="B4C6E7" w:themeFill="accent1" w:themeFillTint="66"/>
          </w:tcPr>
          <w:p w14:paraId="3A0E5A1C" w14:textId="5C532263" w:rsidR="0011671A" w:rsidRPr="003805D8" w:rsidRDefault="00AA2512" w:rsidP="0011671A">
            <w:pPr>
              <w:jc w:val="right"/>
              <w:rPr>
                <w:rFonts w:ascii="Arial Nova" w:hAnsi="Arial Nova"/>
                <w:b/>
                <w:bCs/>
                <w:sz w:val="24"/>
                <w:szCs w:val="24"/>
              </w:rPr>
            </w:pPr>
            <w:r>
              <w:rPr>
                <w:rFonts w:ascii="Arial Nova" w:hAnsi="Arial Nova"/>
                <w:b/>
                <w:bCs/>
                <w:sz w:val="24"/>
                <w:szCs w:val="24"/>
              </w:rPr>
              <w:t>5.000,00</w:t>
            </w:r>
          </w:p>
        </w:tc>
        <w:tc>
          <w:tcPr>
            <w:tcW w:w="1769" w:type="dxa"/>
            <w:shd w:val="clear" w:color="auto" w:fill="B4C6E7" w:themeFill="accent1" w:themeFillTint="66"/>
          </w:tcPr>
          <w:p w14:paraId="53A3B000" w14:textId="024C90D4" w:rsidR="0011671A" w:rsidRPr="003805D8" w:rsidRDefault="00E51047" w:rsidP="00417999">
            <w:pPr>
              <w:jc w:val="right"/>
              <w:rPr>
                <w:rFonts w:ascii="Arial Nova" w:hAnsi="Arial Nova"/>
                <w:b/>
                <w:bCs/>
                <w:sz w:val="24"/>
                <w:szCs w:val="24"/>
              </w:rPr>
            </w:pPr>
            <w:r>
              <w:rPr>
                <w:rFonts w:ascii="Arial Nova" w:hAnsi="Arial Nova"/>
                <w:b/>
                <w:bCs/>
                <w:sz w:val="24"/>
                <w:szCs w:val="24"/>
              </w:rPr>
              <w:t>0</w:t>
            </w:r>
          </w:p>
        </w:tc>
        <w:tc>
          <w:tcPr>
            <w:tcW w:w="1104" w:type="dxa"/>
            <w:shd w:val="clear" w:color="auto" w:fill="B4C6E7" w:themeFill="accent1" w:themeFillTint="66"/>
          </w:tcPr>
          <w:p w14:paraId="49A3C2F2" w14:textId="4E5CBF6D" w:rsidR="0011671A" w:rsidRPr="003805D8" w:rsidRDefault="00E51047" w:rsidP="00417999">
            <w:pPr>
              <w:jc w:val="right"/>
              <w:rPr>
                <w:rFonts w:ascii="Arial Nova" w:hAnsi="Arial Nova"/>
                <w:b/>
                <w:bCs/>
                <w:sz w:val="24"/>
                <w:szCs w:val="24"/>
              </w:rPr>
            </w:pPr>
            <w:r>
              <w:rPr>
                <w:rFonts w:ascii="Arial Nova" w:hAnsi="Arial Nova"/>
                <w:b/>
                <w:bCs/>
                <w:sz w:val="24"/>
                <w:szCs w:val="24"/>
              </w:rPr>
              <w:t>0</w:t>
            </w:r>
          </w:p>
        </w:tc>
      </w:tr>
      <w:tr w:rsidR="0011671A" w14:paraId="0F0AC7C5" w14:textId="77777777" w:rsidTr="00C65E17">
        <w:tc>
          <w:tcPr>
            <w:tcW w:w="6064" w:type="dxa"/>
          </w:tcPr>
          <w:p w14:paraId="448F1B06" w14:textId="3D8B5B5A" w:rsidR="0011671A" w:rsidRDefault="0011671A" w:rsidP="00B23807">
            <w:pPr>
              <w:jc w:val="both"/>
              <w:rPr>
                <w:rFonts w:ascii="Arial Nova" w:hAnsi="Arial Nova"/>
                <w:sz w:val="24"/>
                <w:szCs w:val="24"/>
              </w:rPr>
            </w:pPr>
            <w:r>
              <w:rPr>
                <w:rFonts w:ascii="Arial Nova" w:hAnsi="Arial Nova"/>
                <w:sz w:val="24"/>
                <w:szCs w:val="24"/>
              </w:rPr>
              <w:t xml:space="preserve">Aktivnost A1016 01 Dokumentacija i usluge vezane uz projekt širokopojasnog interneta </w:t>
            </w:r>
          </w:p>
        </w:tc>
        <w:tc>
          <w:tcPr>
            <w:tcW w:w="2120" w:type="dxa"/>
          </w:tcPr>
          <w:p w14:paraId="4C23AF0B" w14:textId="77777777" w:rsidR="0011671A" w:rsidRDefault="0011671A" w:rsidP="0011671A">
            <w:pPr>
              <w:jc w:val="right"/>
              <w:rPr>
                <w:rFonts w:ascii="Arial Nova" w:hAnsi="Arial Nova"/>
                <w:sz w:val="24"/>
                <w:szCs w:val="24"/>
              </w:rPr>
            </w:pPr>
          </w:p>
          <w:p w14:paraId="410C80A2" w14:textId="07F2C7ED" w:rsidR="00AA2512" w:rsidRDefault="00AA2512" w:rsidP="0011671A">
            <w:pPr>
              <w:jc w:val="right"/>
              <w:rPr>
                <w:rFonts w:ascii="Arial Nova" w:hAnsi="Arial Nova"/>
                <w:sz w:val="24"/>
                <w:szCs w:val="24"/>
              </w:rPr>
            </w:pPr>
            <w:r>
              <w:rPr>
                <w:rFonts w:ascii="Arial Nova" w:hAnsi="Arial Nova"/>
                <w:sz w:val="24"/>
                <w:szCs w:val="24"/>
              </w:rPr>
              <w:t>5.000,00</w:t>
            </w:r>
          </w:p>
        </w:tc>
        <w:tc>
          <w:tcPr>
            <w:tcW w:w="1769" w:type="dxa"/>
          </w:tcPr>
          <w:p w14:paraId="496D0809" w14:textId="77777777" w:rsidR="0011671A" w:rsidRDefault="0011671A" w:rsidP="00417999">
            <w:pPr>
              <w:jc w:val="right"/>
              <w:rPr>
                <w:rFonts w:ascii="Arial Nova" w:hAnsi="Arial Nova"/>
                <w:sz w:val="24"/>
                <w:szCs w:val="24"/>
              </w:rPr>
            </w:pPr>
          </w:p>
          <w:p w14:paraId="17AF9D52" w14:textId="76DA25D2" w:rsidR="00E51047"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0C50A84D" w14:textId="77777777" w:rsidR="0011671A" w:rsidRDefault="0011671A" w:rsidP="00417999">
            <w:pPr>
              <w:jc w:val="right"/>
              <w:rPr>
                <w:rFonts w:ascii="Arial Nova" w:hAnsi="Arial Nova"/>
                <w:sz w:val="24"/>
                <w:szCs w:val="24"/>
              </w:rPr>
            </w:pPr>
          </w:p>
          <w:p w14:paraId="47331DCB" w14:textId="0D555004" w:rsidR="00E51047" w:rsidRDefault="00E51047" w:rsidP="00417999">
            <w:pPr>
              <w:jc w:val="right"/>
              <w:rPr>
                <w:rFonts w:ascii="Arial Nova" w:hAnsi="Arial Nova"/>
                <w:sz w:val="24"/>
                <w:szCs w:val="24"/>
              </w:rPr>
            </w:pPr>
            <w:r>
              <w:rPr>
                <w:rFonts w:ascii="Arial Nova" w:hAnsi="Arial Nova"/>
                <w:sz w:val="24"/>
                <w:szCs w:val="24"/>
              </w:rPr>
              <w:t>0</w:t>
            </w:r>
          </w:p>
        </w:tc>
      </w:tr>
      <w:tr w:rsidR="0011671A" w14:paraId="2F2AE00E" w14:textId="77777777" w:rsidTr="00B61D51">
        <w:tc>
          <w:tcPr>
            <w:tcW w:w="6064" w:type="dxa"/>
            <w:shd w:val="clear" w:color="auto" w:fill="B4C6E7" w:themeFill="accent1" w:themeFillTint="66"/>
          </w:tcPr>
          <w:p w14:paraId="269BF512" w14:textId="6888BBF7" w:rsidR="0011671A" w:rsidRPr="003805D8" w:rsidRDefault="0011671A" w:rsidP="00B23807">
            <w:pPr>
              <w:jc w:val="both"/>
              <w:rPr>
                <w:rFonts w:ascii="Arial Nova" w:hAnsi="Arial Nova"/>
                <w:b/>
                <w:bCs/>
                <w:sz w:val="24"/>
                <w:szCs w:val="24"/>
              </w:rPr>
            </w:pPr>
            <w:r w:rsidRPr="003805D8">
              <w:rPr>
                <w:rFonts w:ascii="Arial Nova" w:hAnsi="Arial Nova"/>
                <w:b/>
                <w:bCs/>
                <w:sz w:val="24"/>
                <w:szCs w:val="24"/>
              </w:rPr>
              <w:t>PROGRAM 1017 A</w:t>
            </w:r>
            <w:r w:rsidR="003805D8">
              <w:rPr>
                <w:rFonts w:ascii="Arial Nova" w:hAnsi="Arial Nova"/>
                <w:b/>
                <w:bCs/>
                <w:sz w:val="24"/>
                <w:szCs w:val="24"/>
              </w:rPr>
              <w:t xml:space="preserve">utobusne nadstrešnice </w:t>
            </w:r>
          </w:p>
        </w:tc>
        <w:tc>
          <w:tcPr>
            <w:tcW w:w="2120" w:type="dxa"/>
            <w:shd w:val="clear" w:color="auto" w:fill="B4C6E7" w:themeFill="accent1" w:themeFillTint="66"/>
          </w:tcPr>
          <w:p w14:paraId="4815807E" w14:textId="3A67BC8C" w:rsidR="0011671A" w:rsidRPr="003805D8" w:rsidRDefault="00AA2512" w:rsidP="0011671A">
            <w:pPr>
              <w:jc w:val="right"/>
              <w:rPr>
                <w:rFonts w:ascii="Arial Nova" w:hAnsi="Arial Nova"/>
                <w:b/>
                <w:bCs/>
                <w:sz w:val="24"/>
                <w:szCs w:val="24"/>
              </w:rPr>
            </w:pPr>
            <w:r>
              <w:rPr>
                <w:rFonts w:ascii="Arial Nova" w:hAnsi="Arial Nova"/>
                <w:b/>
                <w:bCs/>
                <w:sz w:val="24"/>
                <w:szCs w:val="24"/>
              </w:rPr>
              <w:t>20.000,00</w:t>
            </w:r>
          </w:p>
        </w:tc>
        <w:tc>
          <w:tcPr>
            <w:tcW w:w="1769" w:type="dxa"/>
            <w:shd w:val="clear" w:color="auto" w:fill="B4C6E7" w:themeFill="accent1" w:themeFillTint="66"/>
          </w:tcPr>
          <w:p w14:paraId="7BEF4127" w14:textId="1CEB6C37" w:rsidR="0011671A" w:rsidRPr="003805D8" w:rsidRDefault="00E51047" w:rsidP="00417999">
            <w:pPr>
              <w:jc w:val="right"/>
              <w:rPr>
                <w:rFonts w:ascii="Arial Nova" w:hAnsi="Arial Nova"/>
                <w:b/>
                <w:bCs/>
                <w:sz w:val="24"/>
                <w:szCs w:val="24"/>
              </w:rPr>
            </w:pPr>
            <w:r>
              <w:rPr>
                <w:rFonts w:ascii="Arial Nova" w:hAnsi="Arial Nova"/>
                <w:b/>
                <w:bCs/>
                <w:sz w:val="24"/>
                <w:szCs w:val="24"/>
              </w:rPr>
              <w:t>0</w:t>
            </w:r>
          </w:p>
        </w:tc>
        <w:tc>
          <w:tcPr>
            <w:tcW w:w="1104" w:type="dxa"/>
            <w:shd w:val="clear" w:color="auto" w:fill="B4C6E7" w:themeFill="accent1" w:themeFillTint="66"/>
          </w:tcPr>
          <w:p w14:paraId="24A37E24" w14:textId="0EA34DC1" w:rsidR="0011671A" w:rsidRPr="003805D8" w:rsidRDefault="00E51047" w:rsidP="00417999">
            <w:pPr>
              <w:jc w:val="right"/>
              <w:rPr>
                <w:rFonts w:ascii="Arial Nova" w:hAnsi="Arial Nova"/>
                <w:b/>
                <w:bCs/>
                <w:sz w:val="24"/>
                <w:szCs w:val="24"/>
              </w:rPr>
            </w:pPr>
            <w:r>
              <w:rPr>
                <w:rFonts w:ascii="Arial Nova" w:hAnsi="Arial Nova"/>
                <w:b/>
                <w:bCs/>
                <w:sz w:val="24"/>
                <w:szCs w:val="24"/>
              </w:rPr>
              <w:t>0</w:t>
            </w:r>
          </w:p>
        </w:tc>
      </w:tr>
      <w:tr w:rsidR="0011671A" w14:paraId="26B89CC7" w14:textId="77777777" w:rsidTr="00C65E17">
        <w:tc>
          <w:tcPr>
            <w:tcW w:w="6064" w:type="dxa"/>
          </w:tcPr>
          <w:p w14:paraId="15936ECB" w14:textId="15EA1970" w:rsidR="0011671A" w:rsidRDefault="0011671A" w:rsidP="00B23807">
            <w:pPr>
              <w:jc w:val="both"/>
              <w:rPr>
                <w:rFonts w:ascii="Arial Nova" w:hAnsi="Arial Nova"/>
                <w:sz w:val="24"/>
                <w:szCs w:val="24"/>
              </w:rPr>
            </w:pPr>
            <w:r>
              <w:rPr>
                <w:rFonts w:ascii="Arial Nova" w:hAnsi="Arial Nova"/>
                <w:sz w:val="24"/>
                <w:szCs w:val="24"/>
              </w:rPr>
              <w:t xml:space="preserve">Kapitalni projekt K1017 01 Kupnja zemljišta za izgradnju autobusne nadstrešnice </w:t>
            </w:r>
          </w:p>
        </w:tc>
        <w:tc>
          <w:tcPr>
            <w:tcW w:w="2120" w:type="dxa"/>
          </w:tcPr>
          <w:p w14:paraId="2E70A3FF" w14:textId="77777777" w:rsidR="0011671A" w:rsidRDefault="0011671A" w:rsidP="0011671A">
            <w:pPr>
              <w:jc w:val="right"/>
              <w:rPr>
                <w:rFonts w:ascii="Arial Nova" w:hAnsi="Arial Nova"/>
                <w:sz w:val="24"/>
                <w:szCs w:val="24"/>
              </w:rPr>
            </w:pPr>
          </w:p>
          <w:p w14:paraId="540E2C86" w14:textId="2F174908" w:rsidR="00AA2512" w:rsidRDefault="00AA2512" w:rsidP="0011671A">
            <w:pPr>
              <w:jc w:val="right"/>
              <w:rPr>
                <w:rFonts w:ascii="Arial Nova" w:hAnsi="Arial Nova"/>
                <w:sz w:val="24"/>
                <w:szCs w:val="24"/>
              </w:rPr>
            </w:pPr>
            <w:r>
              <w:rPr>
                <w:rFonts w:ascii="Arial Nova" w:hAnsi="Arial Nova"/>
                <w:sz w:val="24"/>
                <w:szCs w:val="24"/>
              </w:rPr>
              <w:t>1.500,00</w:t>
            </w:r>
          </w:p>
        </w:tc>
        <w:tc>
          <w:tcPr>
            <w:tcW w:w="1769" w:type="dxa"/>
          </w:tcPr>
          <w:p w14:paraId="2859E59D" w14:textId="77777777" w:rsidR="0011671A" w:rsidRDefault="0011671A" w:rsidP="00417999">
            <w:pPr>
              <w:jc w:val="right"/>
              <w:rPr>
                <w:rFonts w:ascii="Arial Nova" w:hAnsi="Arial Nova"/>
                <w:sz w:val="24"/>
                <w:szCs w:val="24"/>
              </w:rPr>
            </w:pPr>
          </w:p>
          <w:p w14:paraId="3ECEF529" w14:textId="1BCA8E48" w:rsidR="00E51047"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3E7F9AFF" w14:textId="77777777" w:rsidR="0011671A" w:rsidRDefault="0011671A" w:rsidP="00417999">
            <w:pPr>
              <w:jc w:val="right"/>
              <w:rPr>
                <w:rFonts w:ascii="Arial Nova" w:hAnsi="Arial Nova"/>
                <w:sz w:val="24"/>
                <w:szCs w:val="24"/>
              </w:rPr>
            </w:pPr>
          </w:p>
          <w:p w14:paraId="249FEFA0" w14:textId="406A0B3E" w:rsidR="00E51047" w:rsidRDefault="00E51047" w:rsidP="00417999">
            <w:pPr>
              <w:jc w:val="right"/>
              <w:rPr>
                <w:rFonts w:ascii="Arial Nova" w:hAnsi="Arial Nova"/>
                <w:sz w:val="24"/>
                <w:szCs w:val="24"/>
              </w:rPr>
            </w:pPr>
            <w:r>
              <w:rPr>
                <w:rFonts w:ascii="Arial Nova" w:hAnsi="Arial Nova"/>
                <w:sz w:val="24"/>
                <w:szCs w:val="24"/>
              </w:rPr>
              <w:t>0</w:t>
            </w:r>
          </w:p>
        </w:tc>
      </w:tr>
      <w:tr w:rsidR="0011671A" w14:paraId="44196044" w14:textId="77777777" w:rsidTr="00C65E17">
        <w:tc>
          <w:tcPr>
            <w:tcW w:w="6064" w:type="dxa"/>
          </w:tcPr>
          <w:p w14:paraId="42D3BFB4" w14:textId="52C69628" w:rsidR="0011671A" w:rsidRDefault="0011671A" w:rsidP="00B23807">
            <w:pPr>
              <w:jc w:val="both"/>
              <w:rPr>
                <w:rFonts w:ascii="Arial Nova" w:hAnsi="Arial Nova"/>
                <w:sz w:val="24"/>
                <w:szCs w:val="24"/>
              </w:rPr>
            </w:pPr>
            <w:r>
              <w:rPr>
                <w:rFonts w:ascii="Arial Nova" w:hAnsi="Arial Nova"/>
                <w:sz w:val="24"/>
                <w:szCs w:val="24"/>
              </w:rPr>
              <w:t xml:space="preserve">Aktivnost A1017 01 Izrada geodetske podloge i projekta za izgradnju autobusne nadstrešnice </w:t>
            </w:r>
          </w:p>
        </w:tc>
        <w:tc>
          <w:tcPr>
            <w:tcW w:w="2120" w:type="dxa"/>
          </w:tcPr>
          <w:p w14:paraId="22A14772" w14:textId="77777777" w:rsidR="0011671A" w:rsidRDefault="0011671A" w:rsidP="0011671A">
            <w:pPr>
              <w:jc w:val="right"/>
              <w:rPr>
                <w:rFonts w:ascii="Arial Nova" w:hAnsi="Arial Nova"/>
                <w:sz w:val="24"/>
                <w:szCs w:val="24"/>
              </w:rPr>
            </w:pPr>
          </w:p>
          <w:p w14:paraId="506E2392" w14:textId="4E194ECE" w:rsidR="00AA2512" w:rsidRDefault="00AA2512" w:rsidP="0011671A">
            <w:pPr>
              <w:jc w:val="right"/>
              <w:rPr>
                <w:rFonts w:ascii="Arial Nova" w:hAnsi="Arial Nova"/>
                <w:sz w:val="24"/>
                <w:szCs w:val="24"/>
              </w:rPr>
            </w:pPr>
            <w:r>
              <w:rPr>
                <w:rFonts w:ascii="Arial Nova" w:hAnsi="Arial Nova"/>
                <w:sz w:val="24"/>
                <w:szCs w:val="24"/>
              </w:rPr>
              <w:t>2.000,00</w:t>
            </w:r>
          </w:p>
        </w:tc>
        <w:tc>
          <w:tcPr>
            <w:tcW w:w="1769" w:type="dxa"/>
          </w:tcPr>
          <w:p w14:paraId="4E18F5DF" w14:textId="77777777" w:rsidR="0011671A" w:rsidRDefault="0011671A" w:rsidP="00417999">
            <w:pPr>
              <w:jc w:val="right"/>
              <w:rPr>
                <w:rFonts w:ascii="Arial Nova" w:hAnsi="Arial Nova"/>
                <w:sz w:val="24"/>
                <w:szCs w:val="24"/>
              </w:rPr>
            </w:pPr>
          </w:p>
          <w:p w14:paraId="2C57874F" w14:textId="2E9D3FB5" w:rsidR="00E51047"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18FA6C02" w14:textId="77777777" w:rsidR="0011671A" w:rsidRDefault="0011671A" w:rsidP="00417999">
            <w:pPr>
              <w:jc w:val="right"/>
              <w:rPr>
                <w:rFonts w:ascii="Arial Nova" w:hAnsi="Arial Nova"/>
                <w:sz w:val="24"/>
                <w:szCs w:val="24"/>
              </w:rPr>
            </w:pPr>
          </w:p>
          <w:p w14:paraId="34EEB16D" w14:textId="5A0E383B" w:rsidR="00E51047" w:rsidRDefault="00E51047" w:rsidP="00417999">
            <w:pPr>
              <w:jc w:val="right"/>
              <w:rPr>
                <w:rFonts w:ascii="Arial Nova" w:hAnsi="Arial Nova"/>
                <w:sz w:val="24"/>
                <w:szCs w:val="24"/>
              </w:rPr>
            </w:pPr>
            <w:r>
              <w:rPr>
                <w:rFonts w:ascii="Arial Nova" w:hAnsi="Arial Nova"/>
                <w:sz w:val="24"/>
                <w:szCs w:val="24"/>
              </w:rPr>
              <w:t>0</w:t>
            </w:r>
          </w:p>
        </w:tc>
      </w:tr>
      <w:tr w:rsidR="0011671A" w14:paraId="4010C7A6" w14:textId="77777777" w:rsidTr="00C65E17">
        <w:tc>
          <w:tcPr>
            <w:tcW w:w="6064" w:type="dxa"/>
          </w:tcPr>
          <w:p w14:paraId="7A99F67E" w14:textId="252BAAAF" w:rsidR="0011671A" w:rsidRDefault="0011671A" w:rsidP="00B23807">
            <w:pPr>
              <w:jc w:val="both"/>
              <w:rPr>
                <w:rFonts w:ascii="Arial Nova" w:hAnsi="Arial Nova"/>
                <w:sz w:val="24"/>
                <w:szCs w:val="24"/>
              </w:rPr>
            </w:pPr>
            <w:r>
              <w:rPr>
                <w:rFonts w:ascii="Arial Nova" w:hAnsi="Arial Nova"/>
                <w:sz w:val="24"/>
                <w:szCs w:val="24"/>
              </w:rPr>
              <w:t xml:space="preserve">Aktivnost A1017 02 Vođenje projekta i postupka nabave za izgradnju autobusne nadstrešnice </w:t>
            </w:r>
          </w:p>
        </w:tc>
        <w:tc>
          <w:tcPr>
            <w:tcW w:w="2120" w:type="dxa"/>
          </w:tcPr>
          <w:p w14:paraId="2BFA7B6F" w14:textId="77777777" w:rsidR="0011671A" w:rsidRDefault="0011671A" w:rsidP="0011671A">
            <w:pPr>
              <w:jc w:val="right"/>
              <w:rPr>
                <w:rFonts w:ascii="Arial Nova" w:hAnsi="Arial Nova"/>
                <w:sz w:val="24"/>
                <w:szCs w:val="24"/>
              </w:rPr>
            </w:pPr>
          </w:p>
          <w:p w14:paraId="7F922CDE" w14:textId="68492B60" w:rsidR="00AA2512" w:rsidRDefault="00AA2512" w:rsidP="0011671A">
            <w:pPr>
              <w:jc w:val="right"/>
              <w:rPr>
                <w:rFonts w:ascii="Arial Nova" w:hAnsi="Arial Nova"/>
                <w:sz w:val="24"/>
                <w:szCs w:val="24"/>
              </w:rPr>
            </w:pPr>
            <w:r>
              <w:rPr>
                <w:rFonts w:ascii="Arial Nova" w:hAnsi="Arial Nova"/>
                <w:sz w:val="24"/>
                <w:szCs w:val="24"/>
              </w:rPr>
              <w:t>6.000,00</w:t>
            </w:r>
          </w:p>
        </w:tc>
        <w:tc>
          <w:tcPr>
            <w:tcW w:w="1769" w:type="dxa"/>
          </w:tcPr>
          <w:p w14:paraId="27AC4980" w14:textId="77777777" w:rsidR="0011671A" w:rsidRDefault="0011671A" w:rsidP="00417999">
            <w:pPr>
              <w:jc w:val="right"/>
              <w:rPr>
                <w:rFonts w:ascii="Arial Nova" w:hAnsi="Arial Nova"/>
                <w:sz w:val="24"/>
                <w:szCs w:val="24"/>
              </w:rPr>
            </w:pPr>
          </w:p>
          <w:p w14:paraId="25D02C79" w14:textId="178C6DDF" w:rsidR="00E51047"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52EC071A" w14:textId="77777777" w:rsidR="0011671A" w:rsidRDefault="0011671A" w:rsidP="00417999">
            <w:pPr>
              <w:jc w:val="right"/>
              <w:rPr>
                <w:rFonts w:ascii="Arial Nova" w:hAnsi="Arial Nova"/>
                <w:sz w:val="24"/>
                <w:szCs w:val="24"/>
              </w:rPr>
            </w:pPr>
          </w:p>
          <w:p w14:paraId="3E46E01F" w14:textId="43D96124" w:rsidR="00E51047" w:rsidRDefault="00E51047" w:rsidP="00417999">
            <w:pPr>
              <w:jc w:val="right"/>
              <w:rPr>
                <w:rFonts w:ascii="Arial Nova" w:hAnsi="Arial Nova"/>
                <w:sz w:val="24"/>
                <w:szCs w:val="24"/>
              </w:rPr>
            </w:pPr>
            <w:r>
              <w:rPr>
                <w:rFonts w:ascii="Arial Nova" w:hAnsi="Arial Nova"/>
                <w:sz w:val="24"/>
                <w:szCs w:val="24"/>
              </w:rPr>
              <w:t>0</w:t>
            </w:r>
          </w:p>
        </w:tc>
      </w:tr>
      <w:tr w:rsidR="0011671A" w14:paraId="5992DC53" w14:textId="77777777" w:rsidTr="00C65E17">
        <w:tc>
          <w:tcPr>
            <w:tcW w:w="6064" w:type="dxa"/>
          </w:tcPr>
          <w:p w14:paraId="5303E62B" w14:textId="135D8726" w:rsidR="0011671A" w:rsidRDefault="0011671A" w:rsidP="00B23807">
            <w:pPr>
              <w:jc w:val="both"/>
              <w:rPr>
                <w:rFonts w:ascii="Arial Nova" w:hAnsi="Arial Nova"/>
                <w:sz w:val="24"/>
                <w:szCs w:val="24"/>
              </w:rPr>
            </w:pPr>
            <w:r>
              <w:rPr>
                <w:rFonts w:ascii="Arial Nova" w:hAnsi="Arial Nova"/>
                <w:sz w:val="24"/>
                <w:szCs w:val="24"/>
              </w:rPr>
              <w:t xml:space="preserve">Aktivnost A1017 03 Stručni nadzor nad izgradnjom autobusne nadstrešnice </w:t>
            </w:r>
          </w:p>
        </w:tc>
        <w:tc>
          <w:tcPr>
            <w:tcW w:w="2120" w:type="dxa"/>
          </w:tcPr>
          <w:p w14:paraId="7EB018E7" w14:textId="77777777" w:rsidR="0011671A" w:rsidRDefault="0011671A" w:rsidP="0011671A">
            <w:pPr>
              <w:jc w:val="right"/>
              <w:rPr>
                <w:rFonts w:ascii="Arial Nova" w:hAnsi="Arial Nova"/>
                <w:sz w:val="24"/>
                <w:szCs w:val="24"/>
              </w:rPr>
            </w:pPr>
          </w:p>
          <w:p w14:paraId="57A1D9FC" w14:textId="4E5BB540" w:rsidR="00AA2512" w:rsidRDefault="00AA2512" w:rsidP="0011671A">
            <w:pPr>
              <w:jc w:val="right"/>
              <w:rPr>
                <w:rFonts w:ascii="Arial Nova" w:hAnsi="Arial Nova"/>
                <w:sz w:val="24"/>
                <w:szCs w:val="24"/>
              </w:rPr>
            </w:pPr>
            <w:r>
              <w:rPr>
                <w:rFonts w:ascii="Arial Nova" w:hAnsi="Arial Nova"/>
                <w:sz w:val="24"/>
                <w:szCs w:val="24"/>
              </w:rPr>
              <w:t>4.000,00</w:t>
            </w:r>
          </w:p>
        </w:tc>
        <w:tc>
          <w:tcPr>
            <w:tcW w:w="1769" w:type="dxa"/>
          </w:tcPr>
          <w:p w14:paraId="445ABA0E" w14:textId="77777777" w:rsidR="0011671A" w:rsidRDefault="0011671A" w:rsidP="00417999">
            <w:pPr>
              <w:jc w:val="right"/>
              <w:rPr>
                <w:rFonts w:ascii="Arial Nova" w:hAnsi="Arial Nova"/>
                <w:sz w:val="24"/>
                <w:szCs w:val="24"/>
              </w:rPr>
            </w:pPr>
          </w:p>
          <w:p w14:paraId="773474A1" w14:textId="67A08E24" w:rsidR="00E51047"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7EA7C481" w14:textId="77777777" w:rsidR="0011671A" w:rsidRDefault="0011671A" w:rsidP="00417999">
            <w:pPr>
              <w:jc w:val="right"/>
              <w:rPr>
                <w:rFonts w:ascii="Arial Nova" w:hAnsi="Arial Nova"/>
                <w:sz w:val="24"/>
                <w:szCs w:val="24"/>
              </w:rPr>
            </w:pPr>
          </w:p>
          <w:p w14:paraId="326B4DC2" w14:textId="052A852C" w:rsidR="00E51047" w:rsidRDefault="00E51047" w:rsidP="00417999">
            <w:pPr>
              <w:jc w:val="right"/>
              <w:rPr>
                <w:rFonts w:ascii="Arial Nova" w:hAnsi="Arial Nova"/>
                <w:sz w:val="24"/>
                <w:szCs w:val="24"/>
              </w:rPr>
            </w:pPr>
            <w:r>
              <w:rPr>
                <w:rFonts w:ascii="Arial Nova" w:hAnsi="Arial Nova"/>
                <w:sz w:val="24"/>
                <w:szCs w:val="24"/>
              </w:rPr>
              <w:t>0</w:t>
            </w:r>
          </w:p>
        </w:tc>
      </w:tr>
      <w:tr w:rsidR="0011671A" w14:paraId="4288650B" w14:textId="77777777" w:rsidTr="00C65E17">
        <w:tc>
          <w:tcPr>
            <w:tcW w:w="6064" w:type="dxa"/>
          </w:tcPr>
          <w:p w14:paraId="64245A8D" w14:textId="0A6E025B" w:rsidR="0011671A" w:rsidRDefault="0011671A" w:rsidP="00B23807">
            <w:pPr>
              <w:jc w:val="both"/>
              <w:rPr>
                <w:rFonts w:ascii="Arial Nova" w:hAnsi="Arial Nova"/>
                <w:sz w:val="24"/>
                <w:szCs w:val="24"/>
              </w:rPr>
            </w:pPr>
            <w:r>
              <w:rPr>
                <w:rFonts w:ascii="Arial Nova" w:hAnsi="Arial Nova"/>
                <w:sz w:val="24"/>
                <w:szCs w:val="24"/>
              </w:rPr>
              <w:t xml:space="preserve">Kapitalni projekt K1017 02 Izgradnja autobusne nadstrešnice </w:t>
            </w:r>
          </w:p>
        </w:tc>
        <w:tc>
          <w:tcPr>
            <w:tcW w:w="2120" w:type="dxa"/>
          </w:tcPr>
          <w:p w14:paraId="0EE9D3A6" w14:textId="77777777" w:rsidR="0011671A" w:rsidRDefault="0011671A" w:rsidP="0011671A">
            <w:pPr>
              <w:jc w:val="right"/>
              <w:rPr>
                <w:rFonts w:ascii="Arial Nova" w:hAnsi="Arial Nova"/>
                <w:sz w:val="24"/>
                <w:szCs w:val="24"/>
              </w:rPr>
            </w:pPr>
          </w:p>
          <w:p w14:paraId="61B2B5FA" w14:textId="430962E4" w:rsidR="00AA2512" w:rsidRDefault="00AA2512" w:rsidP="0011671A">
            <w:pPr>
              <w:jc w:val="right"/>
              <w:rPr>
                <w:rFonts w:ascii="Arial Nova" w:hAnsi="Arial Nova"/>
                <w:sz w:val="24"/>
                <w:szCs w:val="24"/>
              </w:rPr>
            </w:pPr>
            <w:r>
              <w:rPr>
                <w:rFonts w:ascii="Arial Nova" w:hAnsi="Arial Nova"/>
                <w:sz w:val="24"/>
                <w:szCs w:val="24"/>
              </w:rPr>
              <w:t>6.500,00</w:t>
            </w:r>
          </w:p>
        </w:tc>
        <w:tc>
          <w:tcPr>
            <w:tcW w:w="1769" w:type="dxa"/>
          </w:tcPr>
          <w:p w14:paraId="7DD015C6" w14:textId="77777777" w:rsidR="0011671A" w:rsidRDefault="0011671A" w:rsidP="00417999">
            <w:pPr>
              <w:jc w:val="right"/>
              <w:rPr>
                <w:rFonts w:ascii="Arial Nova" w:hAnsi="Arial Nova"/>
                <w:sz w:val="24"/>
                <w:szCs w:val="24"/>
              </w:rPr>
            </w:pPr>
          </w:p>
          <w:p w14:paraId="1FFC2119" w14:textId="32E05048" w:rsidR="00E51047" w:rsidRDefault="00E51047" w:rsidP="00417999">
            <w:pPr>
              <w:jc w:val="right"/>
              <w:rPr>
                <w:rFonts w:ascii="Arial Nova" w:hAnsi="Arial Nova"/>
                <w:sz w:val="24"/>
                <w:szCs w:val="24"/>
              </w:rPr>
            </w:pPr>
            <w:r>
              <w:rPr>
                <w:rFonts w:ascii="Arial Nova" w:hAnsi="Arial Nova"/>
                <w:sz w:val="24"/>
                <w:szCs w:val="24"/>
              </w:rPr>
              <w:t>0</w:t>
            </w:r>
          </w:p>
        </w:tc>
        <w:tc>
          <w:tcPr>
            <w:tcW w:w="1104" w:type="dxa"/>
          </w:tcPr>
          <w:p w14:paraId="2ED175D9" w14:textId="77777777" w:rsidR="0011671A" w:rsidRDefault="0011671A" w:rsidP="00417999">
            <w:pPr>
              <w:jc w:val="right"/>
              <w:rPr>
                <w:rFonts w:ascii="Arial Nova" w:hAnsi="Arial Nova"/>
                <w:sz w:val="24"/>
                <w:szCs w:val="24"/>
              </w:rPr>
            </w:pPr>
          </w:p>
          <w:p w14:paraId="268E776D" w14:textId="34A2DFAC" w:rsidR="00E51047" w:rsidRDefault="00E51047" w:rsidP="00417999">
            <w:pPr>
              <w:jc w:val="right"/>
              <w:rPr>
                <w:rFonts w:ascii="Arial Nova" w:hAnsi="Arial Nova"/>
                <w:sz w:val="24"/>
                <w:szCs w:val="24"/>
              </w:rPr>
            </w:pPr>
            <w:r>
              <w:rPr>
                <w:rFonts w:ascii="Arial Nova" w:hAnsi="Arial Nova"/>
                <w:sz w:val="24"/>
                <w:szCs w:val="24"/>
              </w:rPr>
              <w:t>0</w:t>
            </w:r>
          </w:p>
        </w:tc>
      </w:tr>
      <w:tr w:rsidR="0011671A" w:rsidRPr="00F9051D" w14:paraId="54B5D23B" w14:textId="77777777" w:rsidTr="00B61D51">
        <w:tc>
          <w:tcPr>
            <w:tcW w:w="6064" w:type="dxa"/>
            <w:shd w:val="clear" w:color="auto" w:fill="B4C6E7" w:themeFill="accent1" w:themeFillTint="66"/>
          </w:tcPr>
          <w:p w14:paraId="08968A1F" w14:textId="5CC73FCD" w:rsidR="0011671A" w:rsidRPr="00F9051D" w:rsidRDefault="0011671A" w:rsidP="00B23807">
            <w:pPr>
              <w:jc w:val="both"/>
              <w:rPr>
                <w:rFonts w:ascii="Arial Nova" w:hAnsi="Arial Nova"/>
                <w:b/>
                <w:bCs/>
                <w:sz w:val="24"/>
                <w:szCs w:val="24"/>
              </w:rPr>
            </w:pPr>
            <w:r w:rsidRPr="00F9051D">
              <w:rPr>
                <w:rFonts w:ascii="Arial Nova" w:hAnsi="Arial Nova"/>
                <w:b/>
                <w:bCs/>
                <w:sz w:val="24"/>
                <w:szCs w:val="24"/>
              </w:rPr>
              <w:t xml:space="preserve">PROGRAM 1018 </w:t>
            </w:r>
            <w:r w:rsidR="00F9051D">
              <w:rPr>
                <w:rFonts w:ascii="Arial Nova" w:hAnsi="Arial Nova"/>
                <w:b/>
                <w:bCs/>
                <w:sz w:val="24"/>
                <w:szCs w:val="24"/>
              </w:rPr>
              <w:t>Obnova i opremanje grobne kuće i okoliša groblja</w:t>
            </w:r>
          </w:p>
        </w:tc>
        <w:tc>
          <w:tcPr>
            <w:tcW w:w="2120" w:type="dxa"/>
            <w:shd w:val="clear" w:color="auto" w:fill="B4C6E7" w:themeFill="accent1" w:themeFillTint="66"/>
          </w:tcPr>
          <w:p w14:paraId="229F2266" w14:textId="77777777" w:rsidR="00F764AD" w:rsidRDefault="00F764AD" w:rsidP="0011671A">
            <w:pPr>
              <w:jc w:val="right"/>
              <w:rPr>
                <w:rFonts w:ascii="Arial Nova" w:hAnsi="Arial Nova"/>
                <w:b/>
                <w:bCs/>
                <w:sz w:val="24"/>
                <w:szCs w:val="24"/>
              </w:rPr>
            </w:pPr>
          </w:p>
          <w:p w14:paraId="123D83F5" w14:textId="08F12D79" w:rsidR="00AA2512" w:rsidRPr="00F9051D" w:rsidRDefault="00AA2512" w:rsidP="0011671A">
            <w:pPr>
              <w:jc w:val="right"/>
              <w:rPr>
                <w:rFonts w:ascii="Arial Nova" w:hAnsi="Arial Nova"/>
                <w:b/>
                <w:bCs/>
                <w:sz w:val="24"/>
                <w:szCs w:val="24"/>
              </w:rPr>
            </w:pPr>
            <w:r>
              <w:rPr>
                <w:rFonts w:ascii="Arial Nova" w:hAnsi="Arial Nova"/>
                <w:b/>
                <w:bCs/>
                <w:sz w:val="24"/>
                <w:szCs w:val="24"/>
              </w:rPr>
              <w:t>43.000,00</w:t>
            </w:r>
          </w:p>
        </w:tc>
        <w:tc>
          <w:tcPr>
            <w:tcW w:w="1769" w:type="dxa"/>
            <w:shd w:val="clear" w:color="auto" w:fill="B4C6E7" w:themeFill="accent1" w:themeFillTint="66"/>
          </w:tcPr>
          <w:p w14:paraId="262C26EC" w14:textId="77777777" w:rsidR="00F764AD" w:rsidRDefault="00F764AD" w:rsidP="00417999">
            <w:pPr>
              <w:jc w:val="right"/>
              <w:rPr>
                <w:rFonts w:ascii="Arial Nova" w:hAnsi="Arial Nova"/>
                <w:b/>
                <w:bCs/>
                <w:sz w:val="24"/>
                <w:szCs w:val="24"/>
              </w:rPr>
            </w:pPr>
          </w:p>
          <w:p w14:paraId="5CFC066C" w14:textId="4FE14C62" w:rsidR="00E51047" w:rsidRPr="00F9051D" w:rsidRDefault="00E51047" w:rsidP="00417999">
            <w:pPr>
              <w:jc w:val="right"/>
              <w:rPr>
                <w:rFonts w:ascii="Arial Nova" w:hAnsi="Arial Nova"/>
                <w:b/>
                <w:bCs/>
                <w:sz w:val="24"/>
                <w:szCs w:val="24"/>
              </w:rPr>
            </w:pPr>
            <w:r>
              <w:rPr>
                <w:rFonts w:ascii="Arial Nova" w:hAnsi="Arial Nova"/>
                <w:b/>
                <w:bCs/>
                <w:sz w:val="24"/>
                <w:szCs w:val="24"/>
              </w:rPr>
              <w:t>9.735,35</w:t>
            </w:r>
          </w:p>
        </w:tc>
        <w:tc>
          <w:tcPr>
            <w:tcW w:w="1104" w:type="dxa"/>
            <w:shd w:val="clear" w:color="auto" w:fill="B4C6E7" w:themeFill="accent1" w:themeFillTint="66"/>
          </w:tcPr>
          <w:p w14:paraId="4C5287C4" w14:textId="77777777" w:rsidR="00F764AD" w:rsidRDefault="00F764AD" w:rsidP="00417999">
            <w:pPr>
              <w:jc w:val="right"/>
              <w:rPr>
                <w:rFonts w:ascii="Arial Nova" w:hAnsi="Arial Nova"/>
                <w:b/>
                <w:bCs/>
                <w:sz w:val="24"/>
                <w:szCs w:val="24"/>
              </w:rPr>
            </w:pPr>
          </w:p>
          <w:p w14:paraId="4B8F54D2" w14:textId="3E114C2D" w:rsidR="00E51047" w:rsidRPr="00F9051D" w:rsidRDefault="00E51047" w:rsidP="00417999">
            <w:pPr>
              <w:jc w:val="right"/>
              <w:rPr>
                <w:rFonts w:ascii="Arial Nova" w:hAnsi="Arial Nova"/>
                <w:b/>
                <w:bCs/>
                <w:sz w:val="24"/>
                <w:szCs w:val="24"/>
              </w:rPr>
            </w:pPr>
            <w:r>
              <w:rPr>
                <w:rFonts w:ascii="Arial Nova" w:hAnsi="Arial Nova"/>
                <w:b/>
                <w:bCs/>
                <w:sz w:val="24"/>
                <w:szCs w:val="24"/>
              </w:rPr>
              <w:t>22,64</w:t>
            </w:r>
          </w:p>
        </w:tc>
      </w:tr>
      <w:tr w:rsidR="00F764AD" w14:paraId="388D95D8" w14:textId="77777777" w:rsidTr="00C65E17">
        <w:tc>
          <w:tcPr>
            <w:tcW w:w="6064" w:type="dxa"/>
          </w:tcPr>
          <w:p w14:paraId="5D8A65D3" w14:textId="09664571" w:rsidR="00F764AD" w:rsidRDefault="00F764AD" w:rsidP="00B23807">
            <w:pPr>
              <w:jc w:val="both"/>
              <w:rPr>
                <w:rFonts w:ascii="Arial Nova" w:hAnsi="Arial Nova"/>
                <w:sz w:val="24"/>
                <w:szCs w:val="24"/>
              </w:rPr>
            </w:pPr>
            <w:r>
              <w:rPr>
                <w:rFonts w:ascii="Arial Nova" w:hAnsi="Arial Nova"/>
                <w:sz w:val="24"/>
                <w:szCs w:val="24"/>
              </w:rPr>
              <w:t xml:space="preserve">Aktivnost A1018 01 </w:t>
            </w:r>
            <w:r w:rsidR="00AA2512">
              <w:rPr>
                <w:rFonts w:ascii="Arial Nova" w:hAnsi="Arial Nova"/>
                <w:sz w:val="24"/>
                <w:szCs w:val="24"/>
              </w:rPr>
              <w:t xml:space="preserve">Troškovi vezani uz radove na groblju </w:t>
            </w:r>
          </w:p>
        </w:tc>
        <w:tc>
          <w:tcPr>
            <w:tcW w:w="2120" w:type="dxa"/>
          </w:tcPr>
          <w:p w14:paraId="30CEBB20" w14:textId="77777777" w:rsidR="00F764AD" w:rsidRDefault="00F764AD" w:rsidP="0011671A">
            <w:pPr>
              <w:jc w:val="right"/>
              <w:rPr>
                <w:rFonts w:ascii="Arial Nova" w:hAnsi="Arial Nova"/>
                <w:sz w:val="24"/>
                <w:szCs w:val="24"/>
              </w:rPr>
            </w:pPr>
          </w:p>
          <w:p w14:paraId="2171394E" w14:textId="209713C1" w:rsidR="00AA2512" w:rsidRDefault="00AA2512" w:rsidP="0011671A">
            <w:pPr>
              <w:jc w:val="right"/>
              <w:rPr>
                <w:rFonts w:ascii="Arial Nova" w:hAnsi="Arial Nova"/>
                <w:sz w:val="24"/>
                <w:szCs w:val="24"/>
              </w:rPr>
            </w:pPr>
            <w:r>
              <w:rPr>
                <w:rFonts w:ascii="Arial Nova" w:hAnsi="Arial Nova"/>
                <w:sz w:val="24"/>
                <w:szCs w:val="24"/>
              </w:rPr>
              <w:t>3.000,00</w:t>
            </w:r>
          </w:p>
        </w:tc>
        <w:tc>
          <w:tcPr>
            <w:tcW w:w="1769" w:type="dxa"/>
          </w:tcPr>
          <w:p w14:paraId="0BAFC6ED" w14:textId="77777777" w:rsidR="00F764AD" w:rsidRDefault="00F764AD" w:rsidP="00417999">
            <w:pPr>
              <w:jc w:val="right"/>
              <w:rPr>
                <w:rFonts w:ascii="Arial Nova" w:hAnsi="Arial Nova"/>
                <w:sz w:val="24"/>
                <w:szCs w:val="24"/>
              </w:rPr>
            </w:pPr>
          </w:p>
          <w:p w14:paraId="0FB01D29" w14:textId="515C9227" w:rsidR="00E51047" w:rsidRDefault="00D27A14" w:rsidP="00417999">
            <w:pPr>
              <w:jc w:val="right"/>
              <w:rPr>
                <w:rFonts w:ascii="Arial Nova" w:hAnsi="Arial Nova"/>
                <w:sz w:val="24"/>
                <w:szCs w:val="24"/>
              </w:rPr>
            </w:pPr>
            <w:r>
              <w:rPr>
                <w:rFonts w:ascii="Arial Nova" w:hAnsi="Arial Nova"/>
                <w:sz w:val="24"/>
                <w:szCs w:val="24"/>
              </w:rPr>
              <w:t>3.000,00</w:t>
            </w:r>
          </w:p>
        </w:tc>
        <w:tc>
          <w:tcPr>
            <w:tcW w:w="1104" w:type="dxa"/>
          </w:tcPr>
          <w:p w14:paraId="61AAA8A5" w14:textId="77777777" w:rsidR="00F764AD" w:rsidRDefault="00F764AD" w:rsidP="00417999">
            <w:pPr>
              <w:jc w:val="right"/>
              <w:rPr>
                <w:rFonts w:ascii="Arial Nova" w:hAnsi="Arial Nova"/>
                <w:sz w:val="24"/>
                <w:szCs w:val="24"/>
              </w:rPr>
            </w:pPr>
          </w:p>
          <w:p w14:paraId="725B6DBB" w14:textId="3D16D4C7" w:rsidR="00D27A14" w:rsidRDefault="00D27A14" w:rsidP="00417999">
            <w:pPr>
              <w:jc w:val="right"/>
              <w:rPr>
                <w:rFonts w:ascii="Arial Nova" w:hAnsi="Arial Nova"/>
                <w:sz w:val="24"/>
                <w:szCs w:val="24"/>
              </w:rPr>
            </w:pPr>
            <w:r>
              <w:rPr>
                <w:rFonts w:ascii="Arial Nova" w:hAnsi="Arial Nova"/>
                <w:sz w:val="24"/>
                <w:szCs w:val="24"/>
              </w:rPr>
              <w:t>100,00</w:t>
            </w:r>
          </w:p>
        </w:tc>
      </w:tr>
      <w:tr w:rsidR="00F764AD" w14:paraId="7AB6329E" w14:textId="77777777" w:rsidTr="00D27A14">
        <w:trPr>
          <w:trHeight w:val="225"/>
        </w:trPr>
        <w:tc>
          <w:tcPr>
            <w:tcW w:w="6064" w:type="dxa"/>
          </w:tcPr>
          <w:p w14:paraId="253F5B9A" w14:textId="186CC28A" w:rsidR="00AA2512" w:rsidRDefault="00AA2512" w:rsidP="00B23807">
            <w:pPr>
              <w:jc w:val="both"/>
              <w:rPr>
                <w:rFonts w:ascii="Arial Nova" w:hAnsi="Arial Nova"/>
                <w:sz w:val="24"/>
                <w:szCs w:val="24"/>
              </w:rPr>
            </w:pPr>
            <w:r>
              <w:rPr>
                <w:rFonts w:ascii="Arial Nova" w:hAnsi="Arial Nova"/>
                <w:sz w:val="24"/>
                <w:szCs w:val="24"/>
              </w:rPr>
              <w:t xml:space="preserve">Kapitalni projekt K1018 01 Obnova grobne kuće </w:t>
            </w:r>
          </w:p>
        </w:tc>
        <w:tc>
          <w:tcPr>
            <w:tcW w:w="2120" w:type="dxa"/>
          </w:tcPr>
          <w:p w14:paraId="0AA9DEE4" w14:textId="590BBABD" w:rsidR="00AA2512" w:rsidRDefault="00AA2512" w:rsidP="00AA2512">
            <w:pPr>
              <w:jc w:val="right"/>
              <w:rPr>
                <w:rFonts w:ascii="Arial Nova" w:hAnsi="Arial Nova"/>
                <w:sz w:val="24"/>
                <w:szCs w:val="24"/>
              </w:rPr>
            </w:pPr>
            <w:r>
              <w:rPr>
                <w:rFonts w:ascii="Arial Nova" w:hAnsi="Arial Nova"/>
                <w:sz w:val="24"/>
                <w:szCs w:val="24"/>
              </w:rPr>
              <w:t>20.000</w:t>
            </w:r>
            <w:r w:rsidR="00D27A14">
              <w:rPr>
                <w:rFonts w:ascii="Arial Nova" w:hAnsi="Arial Nova"/>
                <w:sz w:val="24"/>
                <w:szCs w:val="24"/>
              </w:rPr>
              <w:t>,</w:t>
            </w:r>
            <w:r>
              <w:rPr>
                <w:rFonts w:ascii="Arial Nova" w:hAnsi="Arial Nova"/>
                <w:sz w:val="24"/>
                <w:szCs w:val="24"/>
              </w:rPr>
              <w:t>00</w:t>
            </w:r>
          </w:p>
        </w:tc>
        <w:tc>
          <w:tcPr>
            <w:tcW w:w="1769" w:type="dxa"/>
          </w:tcPr>
          <w:p w14:paraId="31D8904B" w14:textId="5B757F6B" w:rsidR="00F764AD" w:rsidRDefault="00D27A14" w:rsidP="00417999">
            <w:pPr>
              <w:jc w:val="right"/>
              <w:rPr>
                <w:rFonts w:ascii="Arial Nova" w:hAnsi="Arial Nova"/>
                <w:sz w:val="24"/>
                <w:szCs w:val="24"/>
              </w:rPr>
            </w:pPr>
            <w:r>
              <w:rPr>
                <w:rFonts w:ascii="Arial Nova" w:hAnsi="Arial Nova"/>
                <w:sz w:val="24"/>
                <w:szCs w:val="24"/>
              </w:rPr>
              <w:t>0</w:t>
            </w:r>
          </w:p>
        </w:tc>
        <w:tc>
          <w:tcPr>
            <w:tcW w:w="1104" w:type="dxa"/>
          </w:tcPr>
          <w:p w14:paraId="5C246150" w14:textId="45A60AF4" w:rsidR="00F764AD" w:rsidRDefault="00D27A14" w:rsidP="00417999">
            <w:pPr>
              <w:jc w:val="right"/>
              <w:rPr>
                <w:rFonts w:ascii="Arial Nova" w:hAnsi="Arial Nova"/>
                <w:sz w:val="24"/>
                <w:szCs w:val="24"/>
              </w:rPr>
            </w:pPr>
            <w:r>
              <w:rPr>
                <w:rFonts w:ascii="Arial Nova" w:hAnsi="Arial Nova"/>
                <w:sz w:val="24"/>
                <w:szCs w:val="24"/>
              </w:rPr>
              <w:t>0</w:t>
            </w:r>
          </w:p>
        </w:tc>
      </w:tr>
      <w:tr w:rsidR="00F764AD" w14:paraId="69C79D6B" w14:textId="77777777" w:rsidTr="00C65E17">
        <w:tc>
          <w:tcPr>
            <w:tcW w:w="6064" w:type="dxa"/>
          </w:tcPr>
          <w:p w14:paraId="2D9F04D9" w14:textId="1FBE5D5C" w:rsidR="00F764AD" w:rsidRDefault="00F764AD" w:rsidP="00B23807">
            <w:pPr>
              <w:jc w:val="both"/>
              <w:rPr>
                <w:rFonts w:ascii="Arial Nova" w:hAnsi="Arial Nova"/>
                <w:sz w:val="24"/>
                <w:szCs w:val="24"/>
              </w:rPr>
            </w:pPr>
            <w:r>
              <w:rPr>
                <w:rFonts w:ascii="Arial Nova" w:hAnsi="Arial Nova"/>
                <w:sz w:val="24"/>
                <w:szCs w:val="24"/>
              </w:rPr>
              <w:t>Kapitalni projekt K1018 0</w:t>
            </w:r>
            <w:r w:rsidR="00AA2512">
              <w:rPr>
                <w:rFonts w:ascii="Arial Nova" w:hAnsi="Arial Nova"/>
                <w:sz w:val="24"/>
                <w:szCs w:val="24"/>
              </w:rPr>
              <w:t>2</w:t>
            </w:r>
            <w:r>
              <w:rPr>
                <w:rFonts w:ascii="Arial Nova" w:hAnsi="Arial Nova"/>
                <w:sz w:val="24"/>
                <w:szCs w:val="24"/>
              </w:rPr>
              <w:t xml:space="preserve"> Obnova i opremanje grobne kuće </w:t>
            </w:r>
          </w:p>
        </w:tc>
        <w:tc>
          <w:tcPr>
            <w:tcW w:w="2120" w:type="dxa"/>
          </w:tcPr>
          <w:p w14:paraId="3D956BDF" w14:textId="77777777" w:rsidR="00F764AD" w:rsidRDefault="00F764AD" w:rsidP="0011671A">
            <w:pPr>
              <w:jc w:val="right"/>
              <w:rPr>
                <w:rFonts w:ascii="Arial Nova" w:hAnsi="Arial Nova"/>
                <w:sz w:val="24"/>
                <w:szCs w:val="24"/>
              </w:rPr>
            </w:pPr>
          </w:p>
          <w:p w14:paraId="4889D452" w14:textId="2C829FAC" w:rsidR="00AA2512" w:rsidRDefault="00AA2512" w:rsidP="0011671A">
            <w:pPr>
              <w:jc w:val="right"/>
              <w:rPr>
                <w:rFonts w:ascii="Arial Nova" w:hAnsi="Arial Nova"/>
                <w:sz w:val="24"/>
                <w:szCs w:val="24"/>
              </w:rPr>
            </w:pPr>
            <w:r>
              <w:rPr>
                <w:rFonts w:ascii="Arial Nova" w:hAnsi="Arial Nova"/>
                <w:sz w:val="24"/>
                <w:szCs w:val="24"/>
              </w:rPr>
              <w:t>10.000,00</w:t>
            </w:r>
          </w:p>
        </w:tc>
        <w:tc>
          <w:tcPr>
            <w:tcW w:w="1769" w:type="dxa"/>
          </w:tcPr>
          <w:p w14:paraId="0F715B1F" w14:textId="77777777" w:rsidR="00F764AD" w:rsidRDefault="00F764AD" w:rsidP="00417999">
            <w:pPr>
              <w:jc w:val="right"/>
              <w:rPr>
                <w:rFonts w:ascii="Arial Nova" w:hAnsi="Arial Nova"/>
                <w:sz w:val="24"/>
                <w:szCs w:val="24"/>
              </w:rPr>
            </w:pPr>
          </w:p>
          <w:p w14:paraId="6AA31F4F" w14:textId="3B41BAEA" w:rsidR="00D27A14" w:rsidRDefault="00D27A14" w:rsidP="00417999">
            <w:pPr>
              <w:jc w:val="right"/>
              <w:rPr>
                <w:rFonts w:ascii="Arial Nova" w:hAnsi="Arial Nova"/>
                <w:sz w:val="24"/>
                <w:szCs w:val="24"/>
              </w:rPr>
            </w:pPr>
            <w:r>
              <w:rPr>
                <w:rFonts w:ascii="Arial Nova" w:hAnsi="Arial Nova"/>
                <w:sz w:val="24"/>
                <w:szCs w:val="24"/>
              </w:rPr>
              <w:t>6.735,35</w:t>
            </w:r>
          </w:p>
        </w:tc>
        <w:tc>
          <w:tcPr>
            <w:tcW w:w="1104" w:type="dxa"/>
          </w:tcPr>
          <w:p w14:paraId="6C71F4AA" w14:textId="77777777" w:rsidR="00F764AD" w:rsidRDefault="00F764AD" w:rsidP="00417999">
            <w:pPr>
              <w:jc w:val="right"/>
              <w:rPr>
                <w:rFonts w:ascii="Arial Nova" w:hAnsi="Arial Nova"/>
                <w:sz w:val="24"/>
                <w:szCs w:val="24"/>
              </w:rPr>
            </w:pPr>
          </w:p>
          <w:p w14:paraId="0EF50B85" w14:textId="478A99B5" w:rsidR="00D27A14" w:rsidRDefault="00D27A14" w:rsidP="00417999">
            <w:pPr>
              <w:jc w:val="right"/>
              <w:rPr>
                <w:rFonts w:ascii="Arial Nova" w:hAnsi="Arial Nova"/>
                <w:sz w:val="24"/>
                <w:szCs w:val="24"/>
              </w:rPr>
            </w:pPr>
            <w:r>
              <w:rPr>
                <w:rFonts w:ascii="Arial Nova" w:hAnsi="Arial Nova"/>
                <w:sz w:val="24"/>
                <w:szCs w:val="24"/>
              </w:rPr>
              <w:t>67,35</w:t>
            </w:r>
          </w:p>
        </w:tc>
      </w:tr>
      <w:tr w:rsidR="00AA2512" w14:paraId="2D1CD36F" w14:textId="77777777" w:rsidTr="00C65E17">
        <w:tc>
          <w:tcPr>
            <w:tcW w:w="6064" w:type="dxa"/>
          </w:tcPr>
          <w:p w14:paraId="3AB42732" w14:textId="10F0E1C7" w:rsidR="00AA2512" w:rsidRDefault="00AA2512" w:rsidP="00B23807">
            <w:pPr>
              <w:jc w:val="both"/>
              <w:rPr>
                <w:rFonts w:ascii="Arial Nova" w:hAnsi="Arial Nova"/>
                <w:sz w:val="24"/>
                <w:szCs w:val="24"/>
              </w:rPr>
            </w:pPr>
            <w:r>
              <w:rPr>
                <w:rFonts w:ascii="Arial Nova" w:hAnsi="Arial Nova"/>
                <w:sz w:val="24"/>
                <w:szCs w:val="24"/>
              </w:rPr>
              <w:t xml:space="preserve">Kapitalni projekt K1018 03 Obnova centralnog križa s postoljem </w:t>
            </w:r>
          </w:p>
        </w:tc>
        <w:tc>
          <w:tcPr>
            <w:tcW w:w="2120" w:type="dxa"/>
          </w:tcPr>
          <w:p w14:paraId="4D8C7ABC" w14:textId="77777777" w:rsidR="00AA2512" w:rsidRDefault="00AA2512" w:rsidP="0011671A">
            <w:pPr>
              <w:jc w:val="right"/>
              <w:rPr>
                <w:rFonts w:ascii="Arial Nova" w:hAnsi="Arial Nova"/>
                <w:sz w:val="24"/>
                <w:szCs w:val="24"/>
              </w:rPr>
            </w:pPr>
          </w:p>
          <w:p w14:paraId="2C50834E" w14:textId="1AB41192" w:rsidR="00AA2512" w:rsidRDefault="008C27B3" w:rsidP="0011671A">
            <w:pPr>
              <w:jc w:val="right"/>
              <w:rPr>
                <w:rFonts w:ascii="Arial Nova" w:hAnsi="Arial Nova"/>
                <w:sz w:val="24"/>
                <w:szCs w:val="24"/>
              </w:rPr>
            </w:pPr>
            <w:r>
              <w:rPr>
                <w:rFonts w:ascii="Arial Nova" w:hAnsi="Arial Nova"/>
                <w:sz w:val="24"/>
                <w:szCs w:val="24"/>
              </w:rPr>
              <w:t>10.000,00</w:t>
            </w:r>
          </w:p>
        </w:tc>
        <w:tc>
          <w:tcPr>
            <w:tcW w:w="1769" w:type="dxa"/>
          </w:tcPr>
          <w:p w14:paraId="0ABA0DAC" w14:textId="77777777" w:rsidR="00AA2512" w:rsidRDefault="00AA2512" w:rsidP="00417999">
            <w:pPr>
              <w:jc w:val="right"/>
              <w:rPr>
                <w:rFonts w:ascii="Arial Nova" w:hAnsi="Arial Nova"/>
                <w:sz w:val="24"/>
                <w:szCs w:val="24"/>
              </w:rPr>
            </w:pPr>
          </w:p>
          <w:p w14:paraId="27CA0E85" w14:textId="1EAB483E" w:rsidR="00D27A14" w:rsidRDefault="00D27A14" w:rsidP="00417999">
            <w:pPr>
              <w:jc w:val="right"/>
              <w:rPr>
                <w:rFonts w:ascii="Arial Nova" w:hAnsi="Arial Nova"/>
                <w:sz w:val="24"/>
                <w:szCs w:val="24"/>
              </w:rPr>
            </w:pPr>
            <w:r>
              <w:rPr>
                <w:rFonts w:ascii="Arial Nova" w:hAnsi="Arial Nova"/>
                <w:sz w:val="24"/>
                <w:szCs w:val="24"/>
              </w:rPr>
              <w:t>0</w:t>
            </w:r>
          </w:p>
        </w:tc>
        <w:tc>
          <w:tcPr>
            <w:tcW w:w="1104" w:type="dxa"/>
          </w:tcPr>
          <w:p w14:paraId="7886A6F8" w14:textId="77777777" w:rsidR="00AA2512" w:rsidRDefault="00AA2512" w:rsidP="00417999">
            <w:pPr>
              <w:jc w:val="right"/>
              <w:rPr>
                <w:rFonts w:ascii="Arial Nova" w:hAnsi="Arial Nova"/>
                <w:sz w:val="24"/>
                <w:szCs w:val="24"/>
              </w:rPr>
            </w:pPr>
          </w:p>
          <w:p w14:paraId="0D9BCD3A" w14:textId="65ED042D" w:rsidR="00D27A14" w:rsidRDefault="00D27A14" w:rsidP="00417999">
            <w:pPr>
              <w:jc w:val="right"/>
              <w:rPr>
                <w:rFonts w:ascii="Arial Nova" w:hAnsi="Arial Nova"/>
                <w:sz w:val="24"/>
                <w:szCs w:val="24"/>
              </w:rPr>
            </w:pPr>
            <w:r>
              <w:rPr>
                <w:rFonts w:ascii="Arial Nova" w:hAnsi="Arial Nova"/>
                <w:sz w:val="24"/>
                <w:szCs w:val="24"/>
              </w:rPr>
              <w:t>0</w:t>
            </w:r>
          </w:p>
        </w:tc>
      </w:tr>
      <w:tr w:rsidR="00F764AD" w14:paraId="7099E5F5" w14:textId="77777777" w:rsidTr="00B61D51">
        <w:tc>
          <w:tcPr>
            <w:tcW w:w="6064" w:type="dxa"/>
            <w:shd w:val="clear" w:color="auto" w:fill="B4C6E7" w:themeFill="accent1" w:themeFillTint="66"/>
          </w:tcPr>
          <w:p w14:paraId="666BA44B" w14:textId="65185470" w:rsidR="00F764AD" w:rsidRPr="00F9051D" w:rsidRDefault="00F764AD" w:rsidP="00B23807">
            <w:pPr>
              <w:jc w:val="both"/>
              <w:rPr>
                <w:rFonts w:ascii="Arial Nova" w:hAnsi="Arial Nova"/>
                <w:b/>
                <w:bCs/>
                <w:sz w:val="24"/>
                <w:szCs w:val="24"/>
              </w:rPr>
            </w:pPr>
            <w:r w:rsidRPr="00F9051D">
              <w:rPr>
                <w:rFonts w:ascii="Arial Nova" w:hAnsi="Arial Nova"/>
                <w:b/>
                <w:bCs/>
                <w:sz w:val="24"/>
                <w:szCs w:val="24"/>
              </w:rPr>
              <w:t>PROGRAM 1019 S</w:t>
            </w:r>
            <w:r w:rsidR="00F9051D">
              <w:rPr>
                <w:rFonts w:ascii="Arial Nova" w:hAnsi="Arial Nova"/>
                <w:b/>
                <w:bCs/>
                <w:sz w:val="24"/>
                <w:szCs w:val="24"/>
              </w:rPr>
              <w:t xml:space="preserve">trojevi za održavanje javnih površina i nerazvrstanih cesta </w:t>
            </w:r>
            <w:r w:rsidRPr="00F9051D">
              <w:rPr>
                <w:rFonts w:ascii="Arial Nova" w:hAnsi="Arial Nova"/>
                <w:b/>
                <w:bCs/>
                <w:sz w:val="24"/>
                <w:szCs w:val="24"/>
              </w:rPr>
              <w:t xml:space="preserve"> </w:t>
            </w:r>
          </w:p>
        </w:tc>
        <w:tc>
          <w:tcPr>
            <w:tcW w:w="2120" w:type="dxa"/>
            <w:shd w:val="clear" w:color="auto" w:fill="B4C6E7" w:themeFill="accent1" w:themeFillTint="66"/>
          </w:tcPr>
          <w:p w14:paraId="338A891A" w14:textId="77777777" w:rsidR="00F764AD" w:rsidRDefault="00F764AD" w:rsidP="0011671A">
            <w:pPr>
              <w:jc w:val="right"/>
              <w:rPr>
                <w:rFonts w:ascii="Arial Nova" w:hAnsi="Arial Nova"/>
                <w:b/>
                <w:bCs/>
                <w:sz w:val="24"/>
                <w:szCs w:val="24"/>
              </w:rPr>
            </w:pPr>
          </w:p>
          <w:p w14:paraId="4A8AC9BB" w14:textId="0C023803" w:rsidR="008C27B3" w:rsidRPr="00F9051D" w:rsidRDefault="008C27B3" w:rsidP="0011671A">
            <w:pPr>
              <w:jc w:val="right"/>
              <w:rPr>
                <w:rFonts w:ascii="Arial Nova" w:hAnsi="Arial Nova"/>
                <w:b/>
                <w:bCs/>
                <w:sz w:val="24"/>
                <w:szCs w:val="24"/>
              </w:rPr>
            </w:pPr>
            <w:r>
              <w:rPr>
                <w:rFonts w:ascii="Arial Nova" w:hAnsi="Arial Nova"/>
                <w:b/>
                <w:bCs/>
                <w:sz w:val="24"/>
                <w:szCs w:val="24"/>
              </w:rPr>
              <w:t>10.000,00</w:t>
            </w:r>
          </w:p>
        </w:tc>
        <w:tc>
          <w:tcPr>
            <w:tcW w:w="1769" w:type="dxa"/>
            <w:shd w:val="clear" w:color="auto" w:fill="B4C6E7" w:themeFill="accent1" w:themeFillTint="66"/>
          </w:tcPr>
          <w:p w14:paraId="59191BBF" w14:textId="77777777" w:rsidR="00F764AD" w:rsidRDefault="00F764AD" w:rsidP="00417999">
            <w:pPr>
              <w:jc w:val="right"/>
              <w:rPr>
                <w:rFonts w:ascii="Arial Nova" w:hAnsi="Arial Nova"/>
                <w:b/>
                <w:bCs/>
                <w:sz w:val="24"/>
                <w:szCs w:val="24"/>
              </w:rPr>
            </w:pPr>
          </w:p>
          <w:p w14:paraId="4969E7C5" w14:textId="334A4FB8" w:rsidR="00D27A14" w:rsidRPr="00F9051D" w:rsidRDefault="00D27A14" w:rsidP="00417999">
            <w:pPr>
              <w:jc w:val="right"/>
              <w:rPr>
                <w:rFonts w:ascii="Arial Nova" w:hAnsi="Arial Nova"/>
                <w:b/>
                <w:bCs/>
                <w:sz w:val="24"/>
                <w:szCs w:val="24"/>
              </w:rPr>
            </w:pPr>
            <w:r>
              <w:rPr>
                <w:rFonts w:ascii="Arial Nova" w:hAnsi="Arial Nova"/>
                <w:b/>
                <w:bCs/>
                <w:sz w:val="24"/>
                <w:szCs w:val="24"/>
              </w:rPr>
              <w:t>0</w:t>
            </w:r>
          </w:p>
        </w:tc>
        <w:tc>
          <w:tcPr>
            <w:tcW w:w="1104" w:type="dxa"/>
            <w:shd w:val="clear" w:color="auto" w:fill="B4C6E7" w:themeFill="accent1" w:themeFillTint="66"/>
          </w:tcPr>
          <w:p w14:paraId="0B41717C" w14:textId="77777777" w:rsidR="00F764AD" w:rsidRDefault="00F764AD" w:rsidP="00417999">
            <w:pPr>
              <w:jc w:val="right"/>
              <w:rPr>
                <w:rFonts w:ascii="Arial Nova" w:hAnsi="Arial Nova"/>
                <w:b/>
                <w:bCs/>
                <w:sz w:val="24"/>
                <w:szCs w:val="24"/>
              </w:rPr>
            </w:pPr>
          </w:p>
          <w:p w14:paraId="7EED4C6D" w14:textId="68AB4902" w:rsidR="00D27A14" w:rsidRPr="00F9051D" w:rsidRDefault="00D27A14" w:rsidP="00417999">
            <w:pPr>
              <w:jc w:val="right"/>
              <w:rPr>
                <w:rFonts w:ascii="Arial Nova" w:hAnsi="Arial Nova"/>
                <w:b/>
                <w:bCs/>
                <w:sz w:val="24"/>
                <w:szCs w:val="24"/>
              </w:rPr>
            </w:pPr>
            <w:r>
              <w:rPr>
                <w:rFonts w:ascii="Arial Nova" w:hAnsi="Arial Nova"/>
                <w:b/>
                <w:bCs/>
                <w:sz w:val="24"/>
                <w:szCs w:val="24"/>
              </w:rPr>
              <w:t>0</w:t>
            </w:r>
          </w:p>
        </w:tc>
      </w:tr>
      <w:tr w:rsidR="00F764AD" w14:paraId="7461876C" w14:textId="77777777" w:rsidTr="00C65E17">
        <w:tc>
          <w:tcPr>
            <w:tcW w:w="6064" w:type="dxa"/>
          </w:tcPr>
          <w:p w14:paraId="4E211CB9" w14:textId="62EB8C06" w:rsidR="00F764AD" w:rsidRDefault="00F764AD" w:rsidP="00B23807">
            <w:pPr>
              <w:jc w:val="both"/>
              <w:rPr>
                <w:rFonts w:ascii="Arial Nova" w:hAnsi="Arial Nova"/>
                <w:sz w:val="24"/>
                <w:szCs w:val="24"/>
              </w:rPr>
            </w:pPr>
            <w:r>
              <w:rPr>
                <w:rFonts w:ascii="Arial Nova" w:hAnsi="Arial Nova"/>
                <w:sz w:val="24"/>
                <w:szCs w:val="24"/>
              </w:rPr>
              <w:t xml:space="preserve">Kapitalni projekt K1019 01 Priključak za traktor </w:t>
            </w:r>
          </w:p>
        </w:tc>
        <w:tc>
          <w:tcPr>
            <w:tcW w:w="2120" w:type="dxa"/>
          </w:tcPr>
          <w:p w14:paraId="6757B959" w14:textId="0E1F369F" w:rsidR="00F764AD" w:rsidRDefault="008C27B3" w:rsidP="0011671A">
            <w:pPr>
              <w:jc w:val="right"/>
              <w:rPr>
                <w:rFonts w:ascii="Arial Nova" w:hAnsi="Arial Nova"/>
                <w:sz w:val="24"/>
                <w:szCs w:val="24"/>
              </w:rPr>
            </w:pPr>
            <w:r>
              <w:rPr>
                <w:rFonts w:ascii="Arial Nova" w:hAnsi="Arial Nova"/>
                <w:sz w:val="24"/>
                <w:szCs w:val="24"/>
              </w:rPr>
              <w:t>10.000,00</w:t>
            </w:r>
          </w:p>
        </w:tc>
        <w:tc>
          <w:tcPr>
            <w:tcW w:w="1769" w:type="dxa"/>
          </w:tcPr>
          <w:p w14:paraId="2B6E8ADD" w14:textId="0E1CBCF4" w:rsidR="00F764AD" w:rsidRDefault="00D27A14" w:rsidP="00417999">
            <w:pPr>
              <w:jc w:val="right"/>
              <w:rPr>
                <w:rFonts w:ascii="Arial Nova" w:hAnsi="Arial Nova"/>
                <w:sz w:val="24"/>
                <w:szCs w:val="24"/>
              </w:rPr>
            </w:pPr>
            <w:r>
              <w:rPr>
                <w:rFonts w:ascii="Arial Nova" w:hAnsi="Arial Nova"/>
                <w:sz w:val="24"/>
                <w:szCs w:val="24"/>
              </w:rPr>
              <w:t>0</w:t>
            </w:r>
          </w:p>
        </w:tc>
        <w:tc>
          <w:tcPr>
            <w:tcW w:w="1104" w:type="dxa"/>
          </w:tcPr>
          <w:p w14:paraId="4AD1F99B" w14:textId="7F898D57" w:rsidR="00F764AD" w:rsidRDefault="00D27A14" w:rsidP="00417999">
            <w:pPr>
              <w:jc w:val="right"/>
              <w:rPr>
                <w:rFonts w:ascii="Arial Nova" w:hAnsi="Arial Nova"/>
                <w:sz w:val="24"/>
                <w:szCs w:val="24"/>
              </w:rPr>
            </w:pPr>
            <w:r>
              <w:rPr>
                <w:rFonts w:ascii="Arial Nova" w:hAnsi="Arial Nova"/>
                <w:sz w:val="24"/>
                <w:szCs w:val="24"/>
              </w:rPr>
              <w:t>0</w:t>
            </w:r>
          </w:p>
        </w:tc>
      </w:tr>
      <w:tr w:rsidR="00F764AD" w14:paraId="072F961A" w14:textId="77777777" w:rsidTr="00C65E17">
        <w:tc>
          <w:tcPr>
            <w:tcW w:w="6064" w:type="dxa"/>
          </w:tcPr>
          <w:p w14:paraId="6E7BA2B5" w14:textId="576F946D" w:rsidR="00F764AD" w:rsidRPr="00F9051D" w:rsidRDefault="00F764AD" w:rsidP="00B23807">
            <w:pPr>
              <w:jc w:val="both"/>
              <w:rPr>
                <w:rFonts w:ascii="Arial Nova" w:hAnsi="Arial Nova"/>
                <w:b/>
                <w:bCs/>
                <w:sz w:val="24"/>
                <w:szCs w:val="24"/>
              </w:rPr>
            </w:pPr>
            <w:r w:rsidRPr="00F9051D">
              <w:rPr>
                <w:rFonts w:ascii="Arial Nova" w:hAnsi="Arial Nova"/>
                <w:b/>
                <w:bCs/>
                <w:sz w:val="24"/>
                <w:szCs w:val="24"/>
              </w:rPr>
              <w:lastRenderedPageBreak/>
              <w:t xml:space="preserve">PROGRAM 1021 </w:t>
            </w:r>
            <w:proofErr w:type="spellStart"/>
            <w:r w:rsidRPr="00F9051D">
              <w:rPr>
                <w:rFonts w:ascii="Arial Nova" w:hAnsi="Arial Nova"/>
                <w:b/>
                <w:bCs/>
                <w:sz w:val="24"/>
                <w:szCs w:val="24"/>
              </w:rPr>
              <w:t>S</w:t>
            </w:r>
            <w:r w:rsidR="00F9051D" w:rsidRPr="00F9051D">
              <w:rPr>
                <w:rFonts w:ascii="Arial Nova" w:hAnsi="Arial Nova"/>
                <w:b/>
                <w:bCs/>
                <w:sz w:val="24"/>
                <w:szCs w:val="24"/>
              </w:rPr>
              <w:t>ortirnica</w:t>
            </w:r>
            <w:proofErr w:type="spellEnd"/>
            <w:r w:rsidR="00F9051D" w:rsidRPr="00F9051D">
              <w:rPr>
                <w:rFonts w:ascii="Arial Nova" w:hAnsi="Arial Nova"/>
                <w:b/>
                <w:bCs/>
                <w:sz w:val="24"/>
                <w:szCs w:val="24"/>
              </w:rPr>
              <w:t xml:space="preserve"> – izgradnja </w:t>
            </w:r>
          </w:p>
        </w:tc>
        <w:tc>
          <w:tcPr>
            <w:tcW w:w="2120" w:type="dxa"/>
          </w:tcPr>
          <w:p w14:paraId="181DE4D4" w14:textId="3E286DCE" w:rsidR="00F764AD" w:rsidRPr="00F9051D" w:rsidRDefault="008C27B3" w:rsidP="0011671A">
            <w:pPr>
              <w:jc w:val="right"/>
              <w:rPr>
                <w:rFonts w:ascii="Arial Nova" w:hAnsi="Arial Nova"/>
                <w:b/>
                <w:bCs/>
                <w:sz w:val="24"/>
                <w:szCs w:val="24"/>
              </w:rPr>
            </w:pPr>
            <w:r>
              <w:rPr>
                <w:rFonts w:ascii="Arial Nova" w:hAnsi="Arial Nova"/>
                <w:b/>
                <w:bCs/>
                <w:sz w:val="24"/>
                <w:szCs w:val="24"/>
              </w:rPr>
              <w:t>5.000,00</w:t>
            </w:r>
          </w:p>
        </w:tc>
        <w:tc>
          <w:tcPr>
            <w:tcW w:w="1769" w:type="dxa"/>
          </w:tcPr>
          <w:p w14:paraId="4DE06238" w14:textId="5B00455B" w:rsidR="00F764AD" w:rsidRPr="00F9051D" w:rsidRDefault="00D27A14" w:rsidP="00417999">
            <w:pPr>
              <w:jc w:val="right"/>
              <w:rPr>
                <w:rFonts w:ascii="Arial Nova" w:hAnsi="Arial Nova"/>
                <w:b/>
                <w:bCs/>
                <w:sz w:val="24"/>
                <w:szCs w:val="24"/>
              </w:rPr>
            </w:pPr>
            <w:r>
              <w:rPr>
                <w:rFonts w:ascii="Arial Nova" w:hAnsi="Arial Nova"/>
                <w:b/>
                <w:bCs/>
                <w:sz w:val="24"/>
                <w:szCs w:val="24"/>
              </w:rPr>
              <w:t>0</w:t>
            </w:r>
          </w:p>
        </w:tc>
        <w:tc>
          <w:tcPr>
            <w:tcW w:w="1104" w:type="dxa"/>
          </w:tcPr>
          <w:p w14:paraId="3424E9F1" w14:textId="34718C8D" w:rsidR="00F764AD" w:rsidRPr="00F9051D" w:rsidRDefault="00D27A14" w:rsidP="00417999">
            <w:pPr>
              <w:jc w:val="right"/>
              <w:rPr>
                <w:rFonts w:ascii="Arial Nova" w:hAnsi="Arial Nova"/>
                <w:b/>
                <w:bCs/>
                <w:sz w:val="24"/>
                <w:szCs w:val="24"/>
              </w:rPr>
            </w:pPr>
            <w:r>
              <w:rPr>
                <w:rFonts w:ascii="Arial Nova" w:hAnsi="Arial Nova"/>
                <w:b/>
                <w:bCs/>
                <w:sz w:val="24"/>
                <w:szCs w:val="24"/>
              </w:rPr>
              <w:t>0</w:t>
            </w:r>
          </w:p>
        </w:tc>
      </w:tr>
      <w:tr w:rsidR="003938AC" w14:paraId="31301E30" w14:textId="77777777" w:rsidTr="00C65E17">
        <w:tc>
          <w:tcPr>
            <w:tcW w:w="6064" w:type="dxa"/>
          </w:tcPr>
          <w:p w14:paraId="05BD1103" w14:textId="207E324A" w:rsidR="003938AC" w:rsidRDefault="003938AC" w:rsidP="00B23807">
            <w:pPr>
              <w:jc w:val="both"/>
              <w:rPr>
                <w:rFonts w:ascii="Arial Nova" w:hAnsi="Arial Nova"/>
                <w:sz w:val="24"/>
                <w:szCs w:val="24"/>
              </w:rPr>
            </w:pPr>
            <w:r>
              <w:rPr>
                <w:rFonts w:ascii="Arial Nova" w:hAnsi="Arial Nova"/>
                <w:sz w:val="24"/>
                <w:szCs w:val="24"/>
              </w:rPr>
              <w:t xml:space="preserve">Kapitalni projekt K1021 01 Sufinanciranje izgradnje </w:t>
            </w:r>
            <w:proofErr w:type="spellStart"/>
            <w:r>
              <w:rPr>
                <w:rFonts w:ascii="Arial Nova" w:hAnsi="Arial Nova"/>
                <w:sz w:val="24"/>
                <w:szCs w:val="24"/>
              </w:rPr>
              <w:t>sortirnice</w:t>
            </w:r>
            <w:proofErr w:type="spellEnd"/>
            <w:r>
              <w:rPr>
                <w:rFonts w:ascii="Arial Nova" w:hAnsi="Arial Nova"/>
                <w:sz w:val="24"/>
                <w:szCs w:val="24"/>
              </w:rPr>
              <w:t xml:space="preserve"> Varaždin </w:t>
            </w:r>
          </w:p>
        </w:tc>
        <w:tc>
          <w:tcPr>
            <w:tcW w:w="2120" w:type="dxa"/>
          </w:tcPr>
          <w:p w14:paraId="6D44F169" w14:textId="77777777" w:rsidR="003938AC" w:rsidRDefault="003938AC" w:rsidP="0011671A">
            <w:pPr>
              <w:jc w:val="right"/>
              <w:rPr>
                <w:rFonts w:ascii="Arial Nova" w:hAnsi="Arial Nova"/>
                <w:sz w:val="24"/>
                <w:szCs w:val="24"/>
              </w:rPr>
            </w:pPr>
          </w:p>
          <w:p w14:paraId="414262A0" w14:textId="5A788834" w:rsidR="008C27B3" w:rsidRDefault="008C27B3" w:rsidP="0011671A">
            <w:pPr>
              <w:jc w:val="right"/>
              <w:rPr>
                <w:rFonts w:ascii="Arial Nova" w:hAnsi="Arial Nova"/>
                <w:sz w:val="24"/>
                <w:szCs w:val="24"/>
              </w:rPr>
            </w:pPr>
            <w:r>
              <w:rPr>
                <w:rFonts w:ascii="Arial Nova" w:hAnsi="Arial Nova"/>
                <w:sz w:val="24"/>
                <w:szCs w:val="24"/>
              </w:rPr>
              <w:t>5.000,00</w:t>
            </w:r>
          </w:p>
        </w:tc>
        <w:tc>
          <w:tcPr>
            <w:tcW w:w="1769" w:type="dxa"/>
          </w:tcPr>
          <w:p w14:paraId="7466526D" w14:textId="77777777" w:rsidR="003938AC" w:rsidRDefault="003938AC" w:rsidP="00417999">
            <w:pPr>
              <w:jc w:val="right"/>
              <w:rPr>
                <w:rFonts w:ascii="Arial Nova" w:hAnsi="Arial Nova"/>
                <w:sz w:val="24"/>
                <w:szCs w:val="24"/>
              </w:rPr>
            </w:pPr>
          </w:p>
          <w:p w14:paraId="2ACE795B" w14:textId="14750D73" w:rsidR="00D27A14" w:rsidRDefault="00D27A14" w:rsidP="00417999">
            <w:pPr>
              <w:jc w:val="right"/>
              <w:rPr>
                <w:rFonts w:ascii="Arial Nova" w:hAnsi="Arial Nova"/>
                <w:sz w:val="24"/>
                <w:szCs w:val="24"/>
              </w:rPr>
            </w:pPr>
            <w:r>
              <w:rPr>
                <w:rFonts w:ascii="Arial Nova" w:hAnsi="Arial Nova"/>
                <w:sz w:val="24"/>
                <w:szCs w:val="24"/>
              </w:rPr>
              <w:t>0</w:t>
            </w:r>
          </w:p>
        </w:tc>
        <w:tc>
          <w:tcPr>
            <w:tcW w:w="1104" w:type="dxa"/>
          </w:tcPr>
          <w:p w14:paraId="1349DECA" w14:textId="77777777" w:rsidR="003938AC" w:rsidRDefault="003938AC" w:rsidP="00417999">
            <w:pPr>
              <w:jc w:val="right"/>
              <w:rPr>
                <w:rFonts w:ascii="Arial Nova" w:hAnsi="Arial Nova"/>
                <w:sz w:val="24"/>
                <w:szCs w:val="24"/>
              </w:rPr>
            </w:pPr>
          </w:p>
          <w:p w14:paraId="4E125ABF" w14:textId="13F4A741" w:rsidR="00D27A14" w:rsidRDefault="00D27A14" w:rsidP="00417999">
            <w:pPr>
              <w:jc w:val="right"/>
              <w:rPr>
                <w:rFonts w:ascii="Arial Nova" w:hAnsi="Arial Nova"/>
                <w:sz w:val="24"/>
                <w:szCs w:val="24"/>
              </w:rPr>
            </w:pPr>
            <w:r>
              <w:rPr>
                <w:rFonts w:ascii="Arial Nova" w:hAnsi="Arial Nova"/>
                <w:sz w:val="24"/>
                <w:szCs w:val="24"/>
              </w:rPr>
              <w:t>0</w:t>
            </w:r>
          </w:p>
        </w:tc>
      </w:tr>
      <w:tr w:rsidR="003938AC" w14:paraId="3E45071F" w14:textId="77777777" w:rsidTr="00B61D51">
        <w:tc>
          <w:tcPr>
            <w:tcW w:w="6064" w:type="dxa"/>
            <w:shd w:val="clear" w:color="auto" w:fill="B4C6E7" w:themeFill="accent1" w:themeFillTint="66"/>
          </w:tcPr>
          <w:p w14:paraId="77DA2ED0" w14:textId="02BCE910" w:rsidR="003938AC" w:rsidRPr="00F9051D" w:rsidRDefault="003938AC" w:rsidP="00B23807">
            <w:pPr>
              <w:jc w:val="both"/>
              <w:rPr>
                <w:rFonts w:ascii="Arial Nova" w:hAnsi="Arial Nova"/>
                <w:b/>
                <w:bCs/>
                <w:sz w:val="24"/>
                <w:szCs w:val="24"/>
              </w:rPr>
            </w:pPr>
            <w:r w:rsidRPr="00F9051D">
              <w:rPr>
                <w:rFonts w:ascii="Arial Nova" w:hAnsi="Arial Nova"/>
                <w:b/>
                <w:bCs/>
                <w:sz w:val="24"/>
                <w:szCs w:val="24"/>
              </w:rPr>
              <w:t>PROGRAM 104</w:t>
            </w:r>
            <w:r w:rsidR="008C27B3">
              <w:rPr>
                <w:rFonts w:ascii="Arial Nova" w:hAnsi="Arial Nova"/>
                <w:b/>
                <w:bCs/>
                <w:sz w:val="24"/>
                <w:szCs w:val="24"/>
              </w:rPr>
              <w:t>6</w:t>
            </w:r>
            <w:r w:rsidRPr="00F9051D">
              <w:rPr>
                <w:rFonts w:ascii="Arial Nova" w:hAnsi="Arial Nova"/>
                <w:b/>
                <w:bCs/>
                <w:sz w:val="24"/>
                <w:szCs w:val="24"/>
              </w:rPr>
              <w:t xml:space="preserve"> A</w:t>
            </w:r>
            <w:r w:rsidR="00F9051D" w:rsidRPr="00F9051D">
              <w:rPr>
                <w:rFonts w:ascii="Arial Nova" w:hAnsi="Arial Nova"/>
                <w:b/>
                <w:bCs/>
                <w:sz w:val="24"/>
                <w:szCs w:val="24"/>
              </w:rPr>
              <w:t>glomeracija</w:t>
            </w:r>
          </w:p>
        </w:tc>
        <w:tc>
          <w:tcPr>
            <w:tcW w:w="2120" w:type="dxa"/>
            <w:shd w:val="clear" w:color="auto" w:fill="B4C6E7" w:themeFill="accent1" w:themeFillTint="66"/>
          </w:tcPr>
          <w:p w14:paraId="0842C9B7" w14:textId="18EE98AD" w:rsidR="003938AC" w:rsidRPr="00F9051D" w:rsidRDefault="008C27B3" w:rsidP="0011671A">
            <w:pPr>
              <w:jc w:val="right"/>
              <w:rPr>
                <w:rFonts w:ascii="Arial Nova" w:hAnsi="Arial Nova"/>
                <w:b/>
                <w:bCs/>
                <w:sz w:val="24"/>
                <w:szCs w:val="24"/>
              </w:rPr>
            </w:pPr>
            <w:r>
              <w:rPr>
                <w:rFonts w:ascii="Arial Nova" w:hAnsi="Arial Nova"/>
                <w:b/>
                <w:bCs/>
                <w:sz w:val="24"/>
                <w:szCs w:val="24"/>
              </w:rPr>
              <w:t>5.000,00</w:t>
            </w:r>
          </w:p>
        </w:tc>
        <w:tc>
          <w:tcPr>
            <w:tcW w:w="1769" w:type="dxa"/>
            <w:shd w:val="clear" w:color="auto" w:fill="B4C6E7" w:themeFill="accent1" w:themeFillTint="66"/>
          </w:tcPr>
          <w:p w14:paraId="0541378B" w14:textId="2BC1211C" w:rsidR="003938AC" w:rsidRPr="00F9051D" w:rsidRDefault="00D27A14" w:rsidP="00417999">
            <w:pPr>
              <w:jc w:val="right"/>
              <w:rPr>
                <w:rFonts w:ascii="Arial Nova" w:hAnsi="Arial Nova"/>
                <w:b/>
                <w:bCs/>
                <w:sz w:val="24"/>
                <w:szCs w:val="24"/>
              </w:rPr>
            </w:pPr>
            <w:r>
              <w:rPr>
                <w:rFonts w:ascii="Arial Nova" w:hAnsi="Arial Nova"/>
                <w:b/>
                <w:bCs/>
                <w:sz w:val="24"/>
                <w:szCs w:val="24"/>
              </w:rPr>
              <w:t>0</w:t>
            </w:r>
          </w:p>
        </w:tc>
        <w:tc>
          <w:tcPr>
            <w:tcW w:w="1104" w:type="dxa"/>
            <w:shd w:val="clear" w:color="auto" w:fill="B4C6E7" w:themeFill="accent1" w:themeFillTint="66"/>
          </w:tcPr>
          <w:p w14:paraId="31FC7C9B" w14:textId="06C74C9C" w:rsidR="003938AC" w:rsidRPr="00F9051D" w:rsidRDefault="00D27A14" w:rsidP="00417999">
            <w:pPr>
              <w:jc w:val="right"/>
              <w:rPr>
                <w:rFonts w:ascii="Arial Nova" w:hAnsi="Arial Nova"/>
                <w:b/>
                <w:bCs/>
                <w:sz w:val="24"/>
                <w:szCs w:val="24"/>
              </w:rPr>
            </w:pPr>
            <w:r>
              <w:rPr>
                <w:rFonts w:ascii="Arial Nova" w:hAnsi="Arial Nova"/>
                <w:b/>
                <w:bCs/>
                <w:sz w:val="24"/>
                <w:szCs w:val="24"/>
              </w:rPr>
              <w:t>0</w:t>
            </w:r>
          </w:p>
        </w:tc>
      </w:tr>
      <w:tr w:rsidR="003938AC" w14:paraId="44565834" w14:textId="77777777" w:rsidTr="00C65E17">
        <w:tc>
          <w:tcPr>
            <w:tcW w:w="6064" w:type="dxa"/>
          </w:tcPr>
          <w:p w14:paraId="34724234" w14:textId="57CF9DF6" w:rsidR="003938AC" w:rsidRDefault="003938AC" w:rsidP="00B23807">
            <w:pPr>
              <w:jc w:val="both"/>
              <w:rPr>
                <w:rFonts w:ascii="Arial Nova" w:hAnsi="Arial Nova"/>
                <w:sz w:val="24"/>
                <w:szCs w:val="24"/>
              </w:rPr>
            </w:pPr>
            <w:r>
              <w:rPr>
                <w:rFonts w:ascii="Arial Nova" w:hAnsi="Arial Nova"/>
                <w:sz w:val="24"/>
                <w:szCs w:val="24"/>
              </w:rPr>
              <w:t xml:space="preserve">Aktivnost A1046 01 Projektna dokumentacija </w:t>
            </w:r>
          </w:p>
        </w:tc>
        <w:tc>
          <w:tcPr>
            <w:tcW w:w="2120" w:type="dxa"/>
          </w:tcPr>
          <w:p w14:paraId="1E62A2C7" w14:textId="0348609A" w:rsidR="003938AC" w:rsidRDefault="008C27B3" w:rsidP="0011671A">
            <w:pPr>
              <w:jc w:val="right"/>
              <w:rPr>
                <w:rFonts w:ascii="Arial Nova" w:hAnsi="Arial Nova"/>
                <w:sz w:val="24"/>
                <w:szCs w:val="24"/>
              </w:rPr>
            </w:pPr>
            <w:r>
              <w:rPr>
                <w:rFonts w:ascii="Arial Nova" w:hAnsi="Arial Nova"/>
                <w:sz w:val="24"/>
                <w:szCs w:val="24"/>
              </w:rPr>
              <w:t>5.000,00</w:t>
            </w:r>
          </w:p>
        </w:tc>
        <w:tc>
          <w:tcPr>
            <w:tcW w:w="1769" w:type="dxa"/>
          </w:tcPr>
          <w:p w14:paraId="490B769F" w14:textId="2B20075D" w:rsidR="003938AC" w:rsidRDefault="00D27A14" w:rsidP="00417999">
            <w:pPr>
              <w:jc w:val="right"/>
              <w:rPr>
                <w:rFonts w:ascii="Arial Nova" w:hAnsi="Arial Nova"/>
                <w:sz w:val="24"/>
                <w:szCs w:val="24"/>
              </w:rPr>
            </w:pPr>
            <w:r>
              <w:rPr>
                <w:rFonts w:ascii="Arial Nova" w:hAnsi="Arial Nova"/>
                <w:sz w:val="24"/>
                <w:szCs w:val="24"/>
              </w:rPr>
              <w:t>0</w:t>
            </w:r>
          </w:p>
        </w:tc>
        <w:tc>
          <w:tcPr>
            <w:tcW w:w="1104" w:type="dxa"/>
          </w:tcPr>
          <w:p w14:paraId="57D292CB" w14:textId="26D2BDA3" w:rsidR="003938AC" w:rsidRDefault="00D27A14" w:rsidP="00417999">
            <w:pPr>
              <w:jc w:val="right"/>
              <w:rPr>
                <w:rFonts w:ascii="Arial Nova" w:hAnsi="Arial Nova"/>
                <w:sz w:val="24"/>
                <w:szCs w:val="24"/>
              </w:rPr>
            </w:pPr>
            <w:r>
              <w:rPr>
                <w:rFonts w:ascii="Arial Nova" w:hAnsi="Arial Nova"/>
                <w:sz w:val="24"/>
                <w:szCs w:val="24"/>
              </w:rPr>
              <w:t>0</w:t>
            </w:r>
          </w:p>
        </w:tc>
      </w:tr>
      <w:tr w:rsidR="003938AC" w14:paraId="22DC5C9D" w14:textId="77777777" w:rsidTr="00B61D51">
        <w:tc>
          <w:tcPr>
            <w:tcW w:w="6064" w:type="dxa"/>
            <w:shd w:val="clear" w:color="auto" w:fill="B4C6E7" w:themeFill="accent1" w:themeFillTint="66"/>
          </w:tcPr>
          <w:p w14:paraId="34072F1A" w14:textId="5FE15BF4" w:rsidR="003938AC" w:rsidRPr="00F9051D" w:rsidRDefault="003938AC" w:rsidP="00B23807">
            <w:pPr>
              <w:jc w:val="both"/>
              <w:rPr>
                <w:rFonts w:ascii="Arial Nova" w:hAnsi="Arial Nova"/>
                <w:b/>
                <w:bCs/>
                <w:sz w:val="24"/>
                <w:szCs w:val="24"/>
              </w:rPr>
            </w:pPr>
            <w:r w:rsidRPr="00F9051D">
              <w:rPr>
                <w:rFonts w:ascii="Arial Nova" w:hAnsi="Arial Nova"/>
                <w:b/>
                <w:bCs/>
                <w:sz w:val="24"/>
                <w:szCs w:val="24"/>
              </w:rPr>
              <w:t>PROGRAM 1022 DVD K</w:t>
            </w:r>
            <w:r w:rsidR="00F9051D" w:rsidRPr="00F9051D">
              <w:rPr>
                <w:rFonts w:ascii="Arial Nova" w:hAnsi="Arial Nova"/>
                <w:b/>
                <w:bCs/>
                <w:sz w:val="24"/>
                <w:szCs w:val="24"/>
              </w:rPr>
              <w:t xml:space="preserve">lenovnik, zaštita i spašavanje </w:t>
            </w:r>
          </w:p>
        </w:tc>
        <w:tc>
          <w:tcPr>
            <w:tcW w:w="2120" w:type="dxa"/>
            <w:shd w:val="clear" w:color="auto" w:fill="B4C6E7" w:themeFill="accent1" w:themeFillTint="66"/>
          </w:tcPr>
          <w:p w14:paraId="12A6D74F" w14:textId="55DC99CC" w:rsidR="003938AC" w:rsidRPr="00F9051D" w:rsidRDefault="008C27B3" w:rsidP="00F9051D">
            <w:pPr>
              <w:jc w:val="right"/>
              <w:rPr>
                <w:rFonts w:ascii="Arial Nova" w:hAnsi="Arial Nova"/>
                <w:b/>
                <w:bCs/>
                <w:sz w:val="24"/>
                <w:szCs w:val="24"/>
              </w:rPr>
            </w:pPr>
            <w:r>
              <w:rPr>
                <w:rFonts w:ascii="Arial Nova" w:hAnsi="Arial Nova"/>
                <w:b/>
                <w:bCs/>
                <w:sz w:val="24"/>
                <w:szCs w:val="24"/>
              </w:rPr>
              <w:t>91.000,00</w:t>
            </w:r>
          </w:p>
        </w:tc>
        <w:tc>
          <w:tcPr>
            <w:tcW w:w="1769" w:type="dxa"/>
            <w:shd w:val="clear" w:color="auto" w:fill="B4C6E7" w:themeFill="accent1" w:themeFillTint="66"/>
          </w:tcPr>
          <w:p w14:paraId="259EA387" w14:textId="115A4CD5" w:rsidR="003938AC" w:rsidRPr="00F9051D" w:rsidRDefault="00D27A14" w:rsidP="00F9051D">
            <w:pPr>
              <w:jc w:val="right"/>
              <w:rPr>
                <w:rFonts w:ascii="Arial Nova" w:hAnsi="Arial Nova"/>
                <w:b/>
                <w:bCs/>
                <w:sz w:val="24"/>
                <w:szCs w:val="24"/>
              </w:rPr>
            </w:pPr>
            <w:r>
              <w:rPr>
                <w:rFonts w:ascii="Arial Nova" w:hAnsi="Arial Nova"/>
                <w:b/>
                <w:bCs/>
                <w:sz w:val="24"/>
                <w:szCs w:val="24"/>
              </w:rPr>
              <w:t>22.979,19</w:t>
            </w:r>
          </w:p>
        </w:tc>
        <w:tc>
          <w:tcPr>
            <w:tcW w:w="1104" w:type="dxa"/>
            <w:shd w:val="clear" w:color="auto" w:fill="B4C6E7" w:themeFill="accent1" w:themeFillTint="66"/>
          </w:tcPr>
          <w:p w14:paraId="51F443DD" w14:textId="460BE6E9" w:rsidR="003938AC" w:rsidRPr="00F9051D" w:rsidRDefault="00D27A14" w:rsidP="00F9051D">
            <w:pPr>
              <w:jc w:val="right"/>
              <w:rPr>
                <w:rFonts w:ascii="Arial Nova" w:hAnsi="Arial Nova"/>
                <w:b/>
                <w:bCs/>
                <w:sz w:val="24"/>
                <w:szCs w:val="24"/>
              </w:rPr>
            </w:pPr>
            <w:r>
              <w:rPr>
                <w:rFonts w:ascii="Arial Nova" w:hAnsi="Arial Nova"/>
                <w:b/>
                <w:bCs/>
                <w:sz w:val="24"/>
                <w:szCs w:val="24"/>
              </w:rPr>
              <w:t>25,25</w:t>
            </w:r>
          </w:p>
        </w:tc>
      </w:tr>
      <w:tr w:rsidR="003938AC" w14:paraId="26D5E795" w14:textId="77777777" w:rsidTr="00C65E17">
        <w:tc>
          <w:tcPr>
            <w:tcW w:w="6064" w:type="dxa"/>
          </w:tcPr>
          <w:p w14:paraId="4381B891" w14:textId="3F19C508" w:rsidR="003938AC" w:rsidRDefault="003938AC" w:rsidP="00B23807">
            <w:pPr>
              <w:jc w:val="both"/>
              <w:rPr>
                <w:rFonts w:ascii="Arial Nova" w:hAnsi="Arial Nova"/>
                <w:sz w:val="24"/>
                <w:szCs w:val="24"/>
              </w:rPr>
            </w:pPr>
            <w:r>
              <w:rPr>
                <w:rFonts w:ascii="Arial Nova" w:hAnsi="Arial Nova"/>
                <w:sz w:val="24"/>
                <w:szCs w:val="24"/>
              </w:rPr>
              <w:t xml:space="preserve">Aktivnost A1022 01 DVD Klenovnik </w:t>
            </w:r>
          </w:p>
        </w:tc>
        <w:tc>
          <w:tcPr>
            <w:tcW w:w="2120" w:type="dxa"/>
          </w:tcPr>
          <w:p w14:paraId="62927761" w14:textId="5D8753D5" w:rsidR="003938AC" w:rsidRDefault="008C27B3" w:rsidP="0011671A">
            <w:pPr>
              <w:jc w:val="right"/>
              <w:rPr>
                <w:rFonts w:ascii="Arial Nova" w:hAnsi="Arial Nova"/>
                <w:sz w:val="24"/>
                <w:szCs w:val="24"/>
              </w:rPr>
            </w:pPr>
            <w:r>
              <w:rPr>
                <w:rFonts w:ascii="Arial Nova" w:hAnsi="Arial Nova"/>
                <w:sz w:val="24"/>
                <w:szCs w:val="24"/>
              </w:rPr>
              <w:t>36.000,00</w:t>
            </w:r>
          </w:p>
        </w:tc>
        <w:tc>
          <w:tcPr>
            <w:tcW w:w="1769" w:type="dxa"/>
          </w:tcPr>
          <w:p w14:paraId="27FAA2E0" w14:textId="4EBA6AA7" w:rsidR="003938AC" w:rsidRDefault="00D27A14" w:rsidP="00417999">
            <w:pPr>
              <w:jc w:val="right"/>
              <w:rPr>
                <w:rFonts w:ascii="Arial Nova" w:hAnsi="Arial Nova"/>
                <w:sz w:val="24"/>
                <w:szCs w:val="24"/>
              </w:rPr>
            </w:pPr>
            <w:r>
              <w:rPr>
                <w:rFonts w:ascii="Arial Nova" w:hAnsi="Arial Nova"/>
                <w:sz w:val="24"/>
                <w:szCs w:val="24"/>
              </w:rPr>
              <w:t>18.000,00</w:t>
            </w:r>
          </w:p>
        </w:tc>
        <w:tc>
          <w:tcPr>
            <w:tcW w:w="1104" w:type="dxa"/>
          </w:tcPr>
          <w:p w14:paraId="55472EA9" w14:textId="56535B14" w:rsidR="003938AC" w:rsidRDefault="00D27A14" w:rsidP="00417999">
            <w:pPr>
              <w:jc w:val="right"/>
              <w:rPr>
                <w:rFonts w:ascii="Arial Nova" w:hAnsi="Arial Nova"/>
                <w:sz w:val="24"/>
                <w:szCs w:val="24"/>
              </w:rPr>
            </w:pPr>
            <w:r>
              <w:rPr>
                <w:rFonts w:ascii="Arial Nova" w:hAnsi="Arial Nova"/>
                <w:sz w:val="24"/>
                <w:szCs w:val="24"/>
              </w:rPr>
              <w:t>50,00</w:t>
            </w:r>
          </w:p>
        </w:tc>
      </w:tr>
      <w:tr w:rsidR="003938AC" w14:paraId="761F690C" w14:textId="77777777" w:rsidTr="00C65E17">
        <w:tc>
          <w:tcPr>
            <w:tcW w:w="6064" w:type="dxa"/>
          </w:tcPr>
          <w:p w14:paraId="58EF49D3" w14:textId="1AD1E678" w:rsidR="003938AC" w:rsidRDefault="003938AC" w:rsidP="00B23807">
            <w:pPr>
              <w:jc w:val="both"/>
              <w:rPr>
                <w:rFonts w:ascii="Arial Nova" w:hAnsi="Arial Nova"/>
                <w:sz w:val="24"/>
                <w:szCs w:val="24"/>
              </w:rPr>
            </w:pPr>
            <w:r>
              <w:rPr>
                <w:rFonts w:ascii="Arial Nova" w:hAnsi="Arial Nova"/>
                <w:sz w:val="24"/>
                <w:szCs w:val="24"/>
              </w:rPr>
              <w:t xml:space="preserve">Kapitalni projekt K1022 01 Sufinanciranje kupnje novog navalnog vozila za potrebe DVD -a Klenovnik </w:t>
            </w:r>
          </w:p>
        </w:tc>
        <w:tc>
          <w:tcPr>
            <w:tcW w:w="2120" w:type="dxa"/>
          </w:tcPr>
          <w:p w14:paraId="63D8F51E" w14:textId="77777777" w:rsidR="003938AC" w:rsidRDefault="003938AC" w:rsidP="0011671A">
            <w:pPr>
              <w:jc w:val="right"/>
              <w:rPr>
                <w:rFonts w:ascii="Arial Nova" w:hAnsi="Arial Nova"/>
                <w:sz w:val="24"/>
                <w:szCs w:val="24"/>
              </w:rPr>
            </w:pPr>
          </w:p>
          <w:p w14:paraId="6EEFFB51" w14:textId="462BFDA8" w:rsidR="008C27B3" w:rsidRDefault="008C27B3" w:rsidP="0011671A">
            <w:pPr>
              <w:jc w:val="right"/>
              <w:rPr>
                <w:rFonts w:ascii="Arial Nova" w:hAnsi="Arial Nova"/>
                <w:sz w:val="24"/>
                <w:szCs w:val="24"/>
              </w:rPr>
            </w:pPr>
            <w:r>
              <w:rPr>
                <w:rFonts w:ascii="Arial Nova" w:hAnsi="Arial Nova"/>
                <w:sz w:val="24"/>
                <w:szCs w:val="24"/>
              </w:rPr>
              <w:t>50.000,00</w:t>
            </w:r>
          </w:p>
        </w:tc>
        <w:tc>
          <w:tcPr>
            <w:tcW w:w="1769" w:type="dxa"/>
          </w:tcPr>
          <w:p w14:paraId="3A2AD1A4" w14:textId="77777777" w:rsidR="003938AC" w:rsidRDefault="003938AC" w:rsidP="00417999">
            <w:pPr>
              <w:jc w:val="right"/>
              <w:rPr>
                <w:rFonts w:ascii="Arial Nova" w:hAnsi="Arial Nova"/>
                <w:sz w:val="24"/>
                <w:szCs w:val="24"/>
              </w:rPr>
            </w:pPr>
          </w:p>
          <w:p w14:paraId="07894033" w14:textId="17B96403" w:rsidR="00D27A14" w:rsidRDefault="00D27A14" w:rsidP="00417999">
            <w:pPr>
              <w:jc w:val="right"/>
              <w:rPr>
                <w:rFonts w:ascii="Arial Nova" w:hAnsi="Arial Nova"/>
                <w:sz w:val="24"/>
                <w:szCs w:val="24"/>
              </w:rPr>
            </w:pPr>
            <w:r>
              <w:rPr>
                <w:rFonts w:ascii="Arial Nova" w:hAnsi="Arial Nova"/>
                <w:sz w:val="24"/>
                <w:szCs w:val="24"/>
              </w:rPr>
              <w:t>0</w:t>
            </w:r>
          </w:p>
        </w:tc>
        <w:tc>
          <w:tcPr>
            <w:tcW w:w="1104" w:type="dxa"/>
          </w:tcPr>
          <w:p w14:paraId="7E277BE3" w14:textId="77777777" w:rsidR="003938AC" w:rsidRDefault="003938AC" w:rsidP="00417999">
            <w:pPr>
              <w:jc w:val="right"/>
              <w:rPr>
                <w:rFonts w:ascii="Arial Nova" w:hAnsi="Arial Nova"/>
                <w:sz w:val="24"/>
                <w:szCs w:val="24"/>
              </w:rPr>
            </w:pPr>
          </w:p>
          <w:p w14:paraId="37709C0D" w14:textId="4BC8B1A5" w:rsidR="00D27A14" w:rsidRDefault="00D27A14" w:rsidP="00417999">
            <w:pPr>
              <w:jc w:val="right"/>
              <w:rPr>
                <w:rFonts w:ascii="Arial Nova" w:hAnsi="Arial Nova"/>
                <w:sz w:val="24"/>
                <w:szCs w:val="24"/>
              </w:rPr>
            </w:pPr>
            <w:r>
              <w:rPr>
                <w:rFonts w:ascii="Arial Nova" w:hAnsi="Arial Nova"/>
                <w:sz w:val="24"/>
                <w:szCs w:val="24"/>
              </w:rPr>
              <w:t>0</w:t>
            </w:r>
          </w:p>
        </w:tc>
      </w:tr>
      <w:tr w:rsidR="003938AC" w14:paraId="05E564E8" w14:textId="77777777" w:rsidTr="00C65E17">
        <w:tc>
          <w:tcPr>
            <w:tcW w:w="6064" w:type="dxa"/>
          </w:tcPr>
          <w:p w14:paraId="190DB059" w14:textId="4688515A" w:rsidR="003938AC" w:rsidRDefault="003938AC" w:rsidP="00B23807">
            <w:pPr>
              <w:jc w:val="both"/>
              <w:rPr>
                <w:rFonts w:ascii="Arial Nova" w:hAnsi="Arial Nova"/>
                <w:sz w:val="24"/>
                <w:szCs w:val="24"/>
              </w:rPr>
            </w:pPr>
            <w:r>
              <w:rPr>
                <w:rFonts w:ascii="Arial Nova" w:hAnsi="Arial Nova"/>
                <w:sz w:val="24"/>
                <w:szCs w:val="24"/>
              </w:rPr>
              <w:t xml:space="preserve">Aktivnost A1022 02 Civilna zaštitna </w:t>
            </w:r>
          </w:p>
        </w:tc>
        <w:tc>
          <w:tcPr>
            <w:tcW w:w="2120" w:type="dxa"/>
          </w:tcPr>
          <w:p w14:paraId="3D330BA4" w14:textId="2C1C3B0F" w:rsidR="003938AC" w:rsidRDefault="008C27B3" w:rsidP="0011671A">
            <w:pPr>
              <w:jc w:val="right"/>
              <w:rPr>
                <w:rFonts w:ascii="Arial Nova" w:hAnsi="Arial Nova"/>
                <w:sz w:val="24"/>
                <w:szCs w:val="24"/>
              </w:rPr>
            </w:pPr>
            <w:r>
              <w:rPr>
                <w:rFonts w:ascii="Arial Nova" w:hAnsi="Arial Nova"/>
                <w:sz w:val="24"/>
                <w:szCs w:val="24"/>
              </w:rPr>
              <w:t>1.000,00</w:t>
            </w:r>
          </w:p>
        </w:tc>
        <w:tc>
          <w:tcPr>
            <w:tcW w:w="1769" w:type="dxa"/>
          </w:tcPr>
          <w:p w14:paraId="6A526D17" w14:textId="6D53DC48" w:rsidR="003938AC" w:rsidRDefault="00D27A14" w:rsidP="00417999">
            <w:pPr>
              <w:jc w:val="right"/>
              <w:rPr>
                <w:rFonts w:ascii="Arial Nova" w:hAnsi="Arial Nova"/>
                <w:sz w:val="24"/>
                <w:szCs w:val="24"/>
              </w:rPr>
            </w:pPr>
            <w:r>
              <w:rPr>
                <w:rFonts w:ascii="Arial Nova" w:hAnsi="Arial Nova"/>
                <w:sz w:val="24"/>
                <w:szCs w:val="24"/>
              </w:rPr>
              <w:t>0</w:t>
            </w:r>
          </w:p>
        </w:tc>
        <w:tc>
          <w:tcPr>
            <w:tcW w:w="1104" w:type="dxa"/>
          </w:tcPr>
          <w:p w14:paraId="772FF560" w14:textId="4536B216" w:rsidR="003938AC" w:rsidRDefault="00D27A14" w:rsidP="00417999">
            <w:pPr>
              <w:jc w:val="right"/>
              <w:rPr>
                <w:rFonts w:ascii="Arial Nova" w:hAnsi="Arial Nova"/>
                <w:sz w:val="24"/>
                <w:szCs w:val="24"/>
              </w:rPr>
            </w:pPr>
            <w:r>
              <w:rPr>
                <w:rFonts w:ascii="Arial Nova" w:hAnsi="Arial Nova"/>
                <w:sz w:val="24"/>
                <w:szCs w:val="24"/>
              </w:rPr>
              <w:t>0</w:t>
            </w:r>
          </w:p>
        </w:tc>
      </w:tr>
      <w:tr w:rsidR="003938AC" w14:paraId="6AD82502" w14:textId="77777777" w:rsidTr="00C65E17">
        <w:tc>
          <w:tcPr>
            <w:tcW w:w="6064" w:type="dxa"/>
          </w:tcPr>
          <w:p w14:paraId="53A6624A" w14:textId="61E5AB95" w:rsidR="003938AC" w:rsidRDefault="003938AC" w:rsidP="00B23807">
            <w:pPr>
              <w:jc w:val="both"/>
              <w:rPr>
                <w:rFonts w:ascii="Arial Nova" w:hAnsi="Arial Nova"/>
                <w:sz w:val="24"/>
                <w:szCs w:val="24"/>
              </w:rPr>
            </w:pPr>
            <w:r>
              <w:rPr>
                <w:rFonts w:ascii="Arial Nova" w:hAnsi="Arial Nova"/>
                <w:sz w:val="24"/>
                <w:szCs w:val="24"/>
              </w:rPr>
              <w:t xml:space="preserve">Aktivnost A1022 03 Hrvatska gorska služba spašavanja – stanica Varaždin </w:t>
            </w:r>
          </w:p>
        </w:tc>
        <w:tc>
          <w:tcPr>
            <w:tcW w:w="2120" w:type="dxa"/>
          </w:tcPr>
          <w:p w14:paraId="2AD57E23" w14:textId="77777777" w:rsidR="003938AC" w:rsidRDefault="003938AC" w:rsidP="0011671A">
            <w:pPr>
              <w:jc w:val="right"/>
              <w:rPr>
                <w:rFonts w:ascii="Arial Nova" w:hAnsi="Arial Nova"/>
                <w:sz w:val="24"/>
                <w:szCs w:val="24"/>
              </w:rPr>
            </w:pPr>
          </w:p>
          <w:p w14:paraId="31159AE8" w14:textId="0319246D" w:rsidR="008C27B3" w:rsidRDefault="008C27B3" w:rsidP="0011671A">
            <w:pPr>
              <w:jc w:val="right"/>
              <w:rPr>
                <w:rFonts w:ascii="Arial Nova" w:hAnsi="Arial Nova"/>
                <w:sz w:val="24"/>
                <w:szCs w:val="24"/>
              </w:rPr>
            </w:pPr>
            <w:r>
              <w:rPr>
                <w:rFonts w:ascii="Arial Nova" w:hAnsi="Arial Nova"/>
                <w:sz w:val="24"/>
                <w:szCs w:val="24"/>
              </w:rPr>
              <w:t>500,00</w:t>
            </w:r>
          </w:p>
        </w:tc>
        <w:tc>
          <w:tcPr>
            <w:tcW w:w="1769" w:type="dxa"/>
          </w:tcPr>
          <w:p w14:paraId="5F67D315" w14:textId="77777777" w:rsidR="003938AC" w:rsidRDefault="003938AC" w:rsidP="00417999">
            <w:pPr>
              <w:jc w:val="right"/>
              <w:rPr>
                <w:rFonts w:ascii="Arial Nova" w:hAnsi="Arial Nova"/>
                <w:sz w:val="24"/>
                <w:szCs w:val="24"/>
              </w:rPr>
            </w:pPr>
          </w:p>
          <w:p w14:paraId="24E490F2" w14:textId="2D19A39F" w:rsidR="00D27A14" w:rsidRDefault="00D27A14" w:rsidP="00417999">
            <w:pPr>
              <w:jc w:val="right"/>
              <w:rPr>
                <w:rFonts w:ascii="Arial Nova" w:hAnsi="Arial Nova"/>
                <w:sz w:val="24"/>
                <w:szCs w:val="24"/>
              </w:rPr>
            </w:pPr>
            <w:r>
              <w:rPr>
                <w:rFonts w:ascii="Arial Nova" w:hAnsi="Arial Nova"/>
                <w:sz w:val="24"/>
                <w:szCs w:val="24"/>
              </w:rPr>
              <w:t>0</w:t>
            </w:r>
          </w:p>
        </w:tc>
        <w:tc>
          <w:tcPr>
            <w:tcW w:w="1104" w:type="dxa"/>
          </w:tcPr>
          <w:p w14:paraId="5BF3213F" w14:textId="77777777" w:rsidR="003938AC" w:rsidRDefault="003938AC" w:rsidP="00417999">
            <w:pPr>
              <w:jc w:val="right"/>
              <w:rPr>
                <w:rFonts w:ascii="Arial Nova" w:hAnsi="Arial Nova"/>
                <w:sz w:val="24"/>
                <w:szCs w:val="24"/>
              </w:rPr>
            </w:pPr>
          </w:p>
          <w:p w14:paraId="6F996582" w14:textId="194F543E" w:rsidR="00D27A14" w:rsidRDefault="00D27A14" w:rsidP="00417999">
            <w:pPr>
              <w:jc w:val="right"/>
              <w:rPr>
                <w:rFonts w:ascii="Arial Nova" w:hAnsi="Arial Nova"/>
                <w:sz w:val="24"/>
                <w:szCs w:val="24"/>
              </w:rPr>
            </w:pPr>
            <w:r>
              <w:rPr>
                <w:rFonts w:ascii="Arial Nova" w:hAnsi="Arial Nova"/>
                <w:sz w:val="24"/>
                <w:szCs w:val="24"/>
              </w:rPr>
              <w:t>0</w:t>
            </w:r>
          </w:p>
        </w:tc>
      </w:tr>
      <w:tr w:rsidR="003938AC" w14:paraId="6354FCF9" w14:textId="77777777" w:rsidTr="00C65E17">
        <w:tc>
          <w:tcPr>
            <w:tcW w:w="6064" w:type="dxa"/>
          </w:tcPr>
          <w:p w14:paraId="0B149B12" w14:textId="6D6C36C9" w:rsidR="003938AC" w:rsidRDefault="003938AC" w:rsidP="00B23807">
            <w:pPr>
              <w:jc w:val="both"/>
              <w:rPr>
                <w:rFonts w:ascii="Arial Nova" w:hAnsi="Arial Nova"/>
                <w:sz w:val="24"/>
                <w:szCs w:val="24"/>
              </w:rPr>
            </w:pPr>
            <w:r>
              <w:rPr>
                <w:rFonts w:ascii="Arial Nova" w:hAnsi="Arial Nova"/>
                <w:sz w:val="24"/>
                <w:szCs w:val="24"/>
              </w:rPr>
              <w:t xml:space="preserve">Aktivnost A1022 04 Gradsko društvo crvenog križa Ivanec </w:t>
            </w:r>
          </w:p>
        </w:tc>
        <w:tc>
          <w:tcPr>
            <w:tcW w:w="2120" w:type="dxa"/>
          </w:tcPr>
          <w:p w14:paraId="1CEA4319" w14:textId="77777777" w:rsidR="003938AC" w:rsidRDefault="003938AC" w:rsidP="0011671A">
            <w:pPr>
              <w:jc w:val="right"/>
              <w:rPr>
                <w:rFonts w:ascii="Arial Nova" w:hAnsi="Arial Nova"/>
                <w:sz w:val="24"/>
                <w:szCs w:val="24"/>
              </w:rPr>
            </w:pPr>
          </w:p>
          <w:p w14:paraId="308DB22B" w14:textId="18100239" w:rsidR="008C27B3" w:rsidRDefault="008C27B3" w:rsidP="0011671A">
            <w:pPr>
              <w:jc w:val="right"/>
              <w:rPr>
                <w:rFonts w:ascii="Arial Nova" w:hAnsi="Arial Nova"/>
                <w:sz w:val="24"/>
                <w:szCs w:val="24"/>
              </w:rPr>
            </w:pPr>
            <w:r>
              <w:rPr>
                <w:rFonts w:ascii="Arial Nova" w:hAnsi="Arial Nova"/>
                <w:sz w:val="24"/>
                <w:szCs w:val="24"/>
              </w:rPr>
              <w:t>3.500,00</w:t>
            </w:r>
          </w:p>
        </w:tc>
        <w:tc>
          <w:tcPr>
            <w:tcW w:w="1769" w:type="dxa"/>
          </w:tcPr>
          <w:p w14:paraId="52BD43A7" w14:textId="77777777" w:rsidR="003938AC" w:rsidRDefault="003938AC" w:rsidP="00417999">
            <w:pPr>
              <w:jc w:val="right"/>
              <w:rPr>
                <w:rFonts w:ascii="Arial Nova" w:hAnsi="Arial Nova"/>
                <w:sz w:val="24"/>
                <w:szCs w:val="24"/>
              </w:rPr>
            </w:pPr>
          </w:p>
          <w:p w14:paraId="46F8F10A" w14:textId="1E2C6B28" w:rsidR="00D27A14" w:rsidRDefault="00D27A14" w:rsidP="00417999">
            <w:pPr>
              <w:jc w:val="right"/>
              <w:rPr>
                <w:rFonts w:ascii="Arial Nova" w:hAnsi="Arial Nova"/>
                <w:sz w:val="24"/>
                <w:szCs w:val="24"/>
              </w:rPr>
            </w:pPr>
            <w:r>
              <w:rPr>
                <w:rFonts w:ascii="Arial Nova" w:hAnsi="Arial Nova"/>
                <w:sz w:val="24"/>
                <w:szCs w:val="24"/>
              </w:rPr>
              <w:t>4.979,19</w:t>
            </w:r>
          </w:p>
        </w:tc>
        <w:tc>
          <w:tcPr>
            <w:tcW w:w="1104" w:type="dxa"/>
          </w:tcPr>
          <w:p w14:paraId="0AE8CB75" w14:textId="77777777" w:rsidR="003938AC" w:rsidRDefault="003938AC" w:rsidP="00417999">
            <w:pPr>
              <w:jc w:val="right"/>
              <w:rPr>
                <w:rFonts w:ascii="Arial Nova" w:hAnsi="Arial Nova"/>
                <w:sz w:val="24"/>
                <w:szCs w:val="24"/>
              </w:rPr>
            </w:pPr>
          </w:p>
          <w:p w14:paraId="5743E92B" w14:textId="6FC10401" w:rsidR="00D27A14" w:rsidRDefault="00D27A14" w:rsidP="00417999">
            <w:pPr>
              <w:jc w:val="right"/>
              <w:rPr>
                <w:rFonts w:ascii="Arial Nova" w:hAnsi="Arial Nova"/>
                <w:sz w:val="24"/>
                <w:szCs w:val="24"/>
              </w:rPr>
            </w:pPr>
            <w:r>
              <w:rPr>
                <w:rFonts w:ascii="Arial Nova" w:hAnsi="Arial Nova"/>
                <w:sz w:val="24"/>
                <w:szCs w:val="24"/>
              </w:rPr>
              <w:t>142,26</w:t>
            </w:r>
          </w:p>
        </w:tc>
      </w:tr>
      <w:tr w:rsidR="00B06D59" w14:paraId="1B27DFE7" w14:textId="77777777" w:rsidTr="00B61D51">
        <w:tc>
          <w:tcPr>
            <w:tcW w:w="6064" w:type="dxa"/>
            <w:shd w:val="clear" w:color="auto" w:fill="B4C6E7" w:themeFill="accent1" w:themeFillTint="66"/>
          </w:tcPr>
          <w:p w14:paraId="41893672" w14:textId="214F6536" w:rsidR="00B06D59" w:rsidRPr="00F9051D" w:rsidRDefault="00B06D59" w:rsidP="00B23807">
            <w:pPr>
              <w:jc w:val="both"/>
              <w:rPr>
                <w:rFonts w:ascii="Arial Nova" w:hAnsi="Arial Nova"/>
                <w:b/>
                <w:bCs/>
                <w:sz w:val="24"/>
                <w:szCs w:val="24"/>
              </w:rPr>
            </w:pPr>
            <w:r w:rsidRPr="00F9051D">
              <w:rPr>
                <w:rFonts w:ascii="Arial Nova" w:hAnsi="Arial Nova"/>
                <w:b/>
                <w:bCs/>
                <w:sz w:val="24"/>
                <w:szCs w:val="24"/>
              </w:rPr>
              <w:t>PROGRAM 1023 P</w:t>
            </w:r>
            <w:r w:rsidR="00F9051D" w:rsidRPr="00F9051D">
              <w:rPr>
                <w:rFonts w:ascii="Arial Nova" w:hAnsi="Arial Nova"/>
                <w:b/>
                <w:bCs/>
                <w:sz w:val="24"/>
                <w:szCs w:val="24"/>
              </w:rPr>
              <w:t xml:space="preserve">rimarni program dječjeg vrtića </w:t>
            </w:r>
          </w:p>
        </w:tc>
        <w:tc>
          <w:tcPr>
            <w:tcW w:w="2120" w:type="dxa"/>
            <w:shd w:val="clear" w:color="auto" w:fill="B4C6E7" w:themeFill="accent1" w:themeFillTint="66"/>
          </w:tcPr>
          <w:p w14:paraId="47FA96D8" w14:textId="42209557" w:rsidR="00B06D59" w:rsidRPr="00F9051D" w:rsidRDefault="008C27B3" w:rsidP="00F9051D">
            <w:pPr>
              <w:jc w:val="right"/>
              <w:rPr>
                <w:rFonts w:ascii="Arial Nova" w:hAnsi="Arial Nova"/>
                <w:b/>
                <w:bCs/>
                <w:sz w:val="24"/>
                <w:szCs w:val="24"/>
              </w:rPr>
            </w:pPr>
            <w:r>
              <w:rPr>
                <w:rFonts w:ascii="Arial Nova" w:hAnsi="Arial Nova"/>
                <w:b/>
                <w:bCs/>
                <w:sz w:val="24"/>
                <w:szCs w:val="24"/>
              </w:rPr>
              <w:t>351.500,00</w:t>
            </w:r>
          </w:p>
        </w:tc>
        <w:tc>
          <w:tcPr>
            <w:tcW w:w="1769" w:type="dxa"/>
            <w:shd w:val="clear" w:color="auto" w:fill="B4C6E7" w:themeFill="accent1" w:themeFillTint="66"/>
          </w:tcPr>
          <w:p w14:paraId="7379B7BB" w14:textId="75C4E227" w:rsidR="00B06D59" w:rsidRPr="00F9051D" w:rsidRDefault="00D27A14" w:rsidP="00F9051D">
            <w:pPr>
              <w:jc w:val="right"/>
              <w:rPr>
                <w:rFonts w:ascii="Arial Nova" w:hAnsi="Arial Nova"/>
                <w:b/>
                <w:bCs/>
                <w:sz w:val="24"/>
                <w:szCs w:val="24"/>
              </w:rPr>
            </w:pPr>
            <w:r>
              <w:rPr>
                <w:rFonts w:ascii="Arial Nova" w:hAnsi="Arial Nova"/>
                <w:b/>
                <w:bCs/>
                <w:sz w:val="24"/>
                <w:szCs w:val="24"/>
              </w:rPr>
              <w:t>154.529,22</w:t>
            </w:r>
          </w:p>
        </w:tc>
        <w:tc>
          <w:tcPr>
            <w:tcW w:w="1104" w:type="dxa"/>
            <w:shd w:val="clear" w:color="auto" w:fill="B4C6E7" w:themeFill="accent1" w:themeFillTint="66"/>
          </w:tcPr>
          <w:p w14:paraId="1F8A63EB" w14:textId="7AA7FC81" w:rsidR="00B06D59" w:rsidRPr="00F9051D" w:rsidRDefault="00D27A14" w:rsidP="00F9051D">
            <w:pPr>
              <w:jc w:val="right"/>
              <w:rPr>
                <w:rFonts w:ascii="Arial Nova" w:hAnsi="Arial Nova"/>
                <w:b/>
                <w:bCs/>
                <w:sz w:val="24"/>
                <w:szCs w:val="24"/>
              </w:rPr>
            </w:pPr>
            <w:r>
              <w:rPr>
                <w:rFonts w:ascii="Arial Nova" w:hAnsi="Arial Nova"/>
                <w:b/>
                <w:bCs/>
                <w:sz w:val="24"/>
                <w:szCs w:val="24"/>
              </w:rPr>
              <w:t>43,96</w:t>
            </w:r>
          </w:p>
        </w:tc>
      </w:tr>
      <w:tr w:rsidR="00B06D59" w14:paraId="44BDB51E" w14:textId="77777777" w:rsidTr="00C65E17">
        <w:tc>
          <w:tcPr>
            <w:tcW w:w="6064" w:type="dxa"/>
          </w:tcPr>
          <w:p w14:paraId="107B9D31" w14:textId="3AD97DF6" w:rsidR="00B06D59" w:rsidRDefault="00B06D59" w:rsidP="00B23807">
            <w:pPr>
              <w:jc w:val="both"/>
              <w:rPr>
                <w:rFonts w:ascii="Arial Nova" w:hAnsi="Arial Nova"/>
                <w:sz w:val="24"/>
                <w:szCs w:val="24"/>
              </w:rPr>
            </w:pPr>
            <w:r>
              <w:rPr>
                <w:rFonts w:ascii="Arial Nova" w:hAnsi="Arial Nova"/>
                <w:sz w:val="24"/>
                <w:szCs w:val="24"/>
              </w:rPr>
              <w:t xml:space="preserve">Aktivnost A1023 01 Redovan rad primarnog programa </w:t>
            </w:r>
          </w:p>
        </w:tc>
        <w:tc>
          <w:tcPr>
            <w:tcW w:w="2120" w:type="dxa"/>
          </w:tcPr>
          <w:p w14:paraId="714A1EC4" w14:textId="5255DA1A" w:rsidR="00B06D59" w:rsidRDefault="008C27B3" w:rsidP="0011671A">
            <w:pPr>
              <w:jc w:val="right"/>
              <w:rPr>
                <w:rFonts w:ascii="Arial Nova" w:hAnsi="Arial Nova"/>
                <w:sz w:val="24"/>
                <w:szCs w:val="24"/>
              </w:rPr>
            </w:pPr>
            <w:r>
              <w:rPr>
                <w:rFonts w:ascii="Arial Nova" w:hAnsi="Arial Nova"/>
                <w:sz w:val="24"/>
                <w:szCs w:val="24"/>
              </w:rPr>
              <w:t>344.000,00</w:t>
            </w:r>
          </w:p>
        </w:tc>
        <w:tc>
          <w:tcPr>
            <w:tcW w:w="1769" w:type="dxa"/>
          </w:tcPr>
          <w:p w14:paraId="438B275C" w14:textId="23AC51BE" w:rsidR="00B06D59" w:rsidRDefault="00D27A14" w:rsidP="00417999">
            <w:pPr>
              <w:jc w:val="right"/>
              <w:rPr>
                <w:rFonts w:ascii="Arial Nova" w:hAnsi="Arial Nova"/>
                <w:sz w:val="24"/>
                <w:szCs w:val="24"/>
              </w:rPr>
            </w:pPr>
            <w:r>
              <w:rPr>
                <w:rFonts w:ascii="Arial Nova" w:hAnsi="Arial Nova"/>
                <w:sz w:val="24"/>
                <w:szCs w:val="24"/>
              </w:rPr>
              <w:t>153.444,22</w:t>
            </w:r>
          </w:p>
        </w:tc>
        <w:tc>
          <w:tcPr>
            <w:tcW w:w="1104" w:type="dxa"/>
          </w:tcPr>
          <w:p w14:paraId="4C71CC76" w14:textId="76A6B84F" w:rsidR="00B06D59" w:rsidRDefault="00D27A14" w:rsidP="00417999">
            <w:pPr>
              <w:jc w:val="right"/>
              <w:rPr>
                <w:rFonts w:ascii="Arial Nova" w:hAnsi="Arial Nova"/>
                <w:sz w:val="24"/>
                <w:szCs w:val="24"/>
              </w:rPr>
            </w:pPr>
            <w:r>
              <w:rPr>
                <w:rFonts w:ascii="Arial Nova" w:hAnsi="Arial Nova"/>
                <w:sz w:val="24"/>
                <w:szCs w:val="24"/>
              </w:rPr>
              <w:t>44,60</w:t>
            </w:r>
          </w:p>
        </w:tc>
      </w:tr>
      <w:tr w:rsidR="00B06D59" w14:paraId="723A0054" w14:textId="77777777" w:rsidTr="00C65E17">
        <w:tc>
          <w:tcPr>
            <w:tcW w:w="6064" w:type="dxa"/>
          </w:tcPr>
          <w:p w14:paraId="2F93CA4D" w14:textId="64A5009A" w:rsidR="00B06D59" w:rsidRDefault="00B06D59" w:rsidP="00B23807">
            <w:pPr>
              <w:jc w:val="both"/>
              <w:rPr>
                <w:rFonts w:ascii="Arial Nova" w:hAnsi="Arial Nova"/>
                <w:sz w:val="24"/>
                <w:szCs w:val="24"/>
              </w:rPr>
            </w:pPr>
            <w:r>
              <w:rPr>
                <w:rFonts w:ascii="Arial Nova" w:hAnsi="Arial Nova"/>
                <w:sz w:val="24"/>
                <w:szCs w:val="24"/>
              </w:rPr>
              <w:t xml:space="preserve">Kapitalni projekt K1023 01 Opremanje dječjeg vrtića </w:t>
            </w:r>
          </w:p>
        </w:tc>
        <w:tc>
          <w:tcPr>
            <w:tcW w:w="2120" w:type="dxa"/>
          </w:tcPr>
          <w:p w14:paraId="53C4BCD2" w14:textId="51FC880F" w:rsidR="00B06D59" w:rsidRDefault="008C27B3" w:rsidP="0011671A">
            <w:pPr>
              <w:jc w:val="right"/>
              <w:rPr>
                <w:rFonts w:ascii="Arial Nova" w:hAnsi="Arial Nova"/>
                <w:sz w:val="24"/>
                <w:szCs w:val="24"/>
              </w:rPr>
            </w:pPr>
            <w:r>
              <w:rPr>
                <w:rFonts w:ascii="Arial Nova" w:hAnsi="Arial Nova"/>
                <w:sz w:val="24"/>
                <w:szCs w:val="24"/>
              </w:rPr>
              <w:t>7.500,00</w:t>
            </w:r>
          </w:p>
        </w:tc>
        <w:tc>
          <w:tcPr>
            <w:tcW w:w="1769" w:type="dxa"/>
          </w:tcPr>
          <w:p w14:paraId="3D8C9DC1" w14:textId="0854881A" w:rsidR="00B06D59" w:rsidRDefault="00D27A14" w:rsidP="00417999">
            <w:pPr>
              <w:jc w:val="right"/>
              <w:rPr>
                <w:rFonts w:ascii="Arial Nova" w:hAnsi="Arial Nova"/>
                <w:sz w:val="24"/>
                <w:szCs w:val="24"/>
              </w:rPr>
            </w:pPr>
            <w:r>
              <w:rPr>
                <w:rFonts w:ascii="Arial Nova" w:hAnsi="Arial Nova"/>
                <w:sz w:val="24"/>
                <w:szCs w:val="24"/>
              </w:rPr>
              <w:t>1.085,00</w:t>
            </w:r>
          </w:p>
        </w:tc>
        <w:tc>
          <w:tcPr>
            <w:tcW w:w="1104" w:type="dxa"/>
          </w:tcPr>
          <w:p w14:paraId="568CCA4E" w14:textId="6C308679" w:rsidR="00B06D59" w:rsidRDefault="00D27A14" w:rsidP="00417999">
            <w:pPr>
              <w:jc w:val="right"/>
              <w:rPr>
                <w:rFonts w:ascii="Arial Nova" w:hAnsi="Arial Nova"/>
                <w:sz w:val="24"/>
                <w:szCs w:val="24"/>
              </w:rPr>
            </w:pPr>
            <w:r>
              <w:rPr>
                <w:rFonts w:ascii="Arial Nova" w:hAnsi="Arial Nova"/>
                <w:sz w:val="24"/>
                <w:szCs w:val="24"/>
              </w:rPr>
              <w:t>14,47</w:t>
            </w:r>
          </w:p>
        </w:tc>
      </w:tr>
      <w:tr w:rsidR="00B06D59" w:rsidRPr="00F9051D" w14:paraId="21CE604D" w14:textId="77777777" w:rsidTr="00B61D51">
        <w:tc>
          <w:tcPr>
            <w:tcW w:w="6064" w:type="dxa"/>
            <w:shd w:val="clear" w:color="auto" w:fill="B4C6E7" w:themeFill="accent1" w:themeFillTint="66"/>
          </w:tcPr>
          <w:p w14:paraId="233D9A23" w14:textId="32DE224F" w:rsidR="00B06D59" w:rsidRPr="00F9051D" w:rsidRDefault="00B06D59" w:rsidP="00B23807">
            <w:pPr>
              <w:jc w:val="both"/>
              <w:rPr>
                <w:rFonts w:ascii="Arial Nova" w:hAnsi="Arial Nova"/>
                <w:b/>
                <w:bCs/>
                <w:sz w:val="24"/>
                <w:szCs w:val="24"/>
              </w:rPr>
            </w:pPr>
            <w:r w:rsidRPr="00F9051D">
              <w:rPr>
                <w:rFonts w:ascii="Arial Nova" w:hAnsi="Arial Nova"/>
                <w:b/>
                <w:bCs/>
                <w:sz w:val="24"/>
                <w:szCs w:val="24"/>
              </w:rPr>
              <w:t xml:space="preserve">PROGRAM 1024 </w:t>
            </w:r>
            <w:r w:rsidR="00F9051D" w:rsidRPr="00F9051D">
              <w:rPr>
                <w:rFonts w:ascii="Arial Nova" w:hAnsi="Arial Nova"/>
                <w:b/>
                <w:bCs/>
                <w:sz w:val="24"/>
                <w:szCs w:val="24"/>
              </w:rPr>
              <w:t>Program ranog učenja engleskog jezika</w:t>
            </w:r>
            <w:r w:rsidRPr="00F9051D">
              <w:rPr>
                <w:rFonts w:ascii="Arial Nova" w:hAnsi="Arial Nova"/>
                <w:b/>
                <w:bCs/>
                <w:sz w:val="24"/>
                <w:szCs w:val="24"/>
              </w:rPr>
              <w:t xml:space="preserve"> </w:t>
            </w:r>
          </w:p>
        </w:tc>
        <w:tc>
          <w:tcPr>
            <w:tcW w:w="2120" w:type="dxa"/>
            <w:shd w:val="clear" w:color="auto" w:fill="B4C6E7" w:themeFill="accent1" w:themeFillTint="66"/>
          </w:tcPr>
          <w:p w14:paraId="73E1F219" w14:textId="77777777" w:rsidR="00B06D59" w:rsidRDefault="00B06D59" w:rsidP="0011671A">
            <w:pPr>
              <w:jc w:val="right"/>
              <w:rPr>
                <w:rFonts w:ascii="Arial Nova" w:hAnsi="Arial Nova"/>
                <w:b/>
                <w:bCs/>
                <w:sz w:val="24"/>
                <w:szCs w:val="24"/>
              </w:rPr>
            </w:pPr>
          </w:p>
          <w:p w14:paraId="0D4EF2E1" w14:textId="05FD5146" w:rsidR="008C27B3" w:rsidRPr="00F9051D" w:rsidRDefault="008C27B3" w:rsidP="0011671A">
            <w:pPr>
              <w:jc w:val="right"/>
              <w:rPr>
                <w:rFonts w:ascii="Arial Nova" w:hAnsi="Arial Nova"/>
                <w:b/>
                <w:bCs/>
                <w:sz w:val="24"/>
                <w:szCs w:val="24"/>
              </w:rPr>
            </w:pPr>
            <w:r>
              <w:rPr>
                <w:rFonts w:ascii="Arial Nova" w:hAnsi="Arial Nova"/>
                <w:b/>
                <w:bCs/>
                <w:sz w:val="24"/>
                <w:szCs w:val="24"/>
              </w:rPr>
              <w:t>2.000,00</w:t>
            </w:r>
          </w:p>
        </w:tc>
        <w:tc>
          <w:tcPr>
            <w:tcW w:w="1769" w:type="dxa"/>
            <w:shd w:val="clear" w:color="auto" w:fill="B4C6E7" w:themeFill="accent1" w:themeFillTint="66"/>
          </w:tcPr>
          <w:p w14:paraId="506A899D" w14:textId="77777777" w:rsidR="00B06D59" w:rsidRDefault="00B06D59" w:rsidP="00417999">
            <w:pPr>
              <w:jc w:val="right"/>
              <w:rPr>
                <w:rFonts w:ascii="Arial Nova" w:hAnsi="Arial Nova"/>
                <w:b/>
                <w:bCs/>
                <w:sz w:val="24"/>
                <w:szCs w:val="24"/>
              </w:rPr>
            </w:pPr>
          </w:p>
          <w:p w14:paraId="28C86420" w14:textId="222E29B3" w:rsidR="00D27A14" w:rsidRPr="00F9051D" w:rsidRDefault="00D27A14" w:rsidP="00417999">
            <w:pPr>
              <w:jc w:val="right"/>
              <w:rPr>
                <w:rFonts w:ascii="Arial Nova" w:hAnsi="Arial Nova"/>
                <w:b/>
                <w:bCs/>
                <w:sz w:val="24"/>
                <w:szCs w:val="24"/>
              </w:rPr>
            </w:pPr>
            <w:r>
              <w:rPr>
                <w:rFonts w:ascii="Arial Nova" w:hAnsi="Arial Nova"/>
                <w:b/>
                <w:bCs/>
                <w:sz w:val="24"/>
                <w:szCs w:val="24"/>
              </w:rPr>
              <w:t>0</w:t>
            </w:r>
          </w:p>
        </w:tc>
        <w:tc>
          <w:tcPr>
            <w:tcW w:w="1104" w:type="dxa"/>
            <w:shd w:val="clear" w:color="auto" w:fill="B4C6E7" w:themeFill="accent1" w:themeFillTint="66"/>
          </w:tcPr>
          <w:p w14:paraId="582DC22C" w14:textId="77777777" w:rsidR="00B06D59" w:rsidRDefault="00B06D59" w:rsidP="00417999">
            <w:pPr>
              <w:jc w:val="right"/>
              <w:rPr>
                <w:rFonts w:ascii="Arial Nova" w:hAnsi="Arial Nova"/>
                <w:b/>
                <w:bCs/>
                <w:sz w:val="24"/>
                <w:szCs w:val="24"/>
              </w:rPr>
            </w:pPr>
          </w:p>
          <w:p w14:paraId="2AB5F6EB" w14:textId="6E7EF350" w:rsidR="00D27A14" w:rsidRPr="00F9051D" w:rsidRDefault="00D27A14" w:rsidP="00417999">
            <w:pPr>
              <w:jc w:val="right"/>
              <w:rPr>
                <w:rFonts w:ascii="Arial Nova" w:hAnsi="Arial Nova"/>
                <w:b/>
                <w:bCs/>
                <w:sz w:val="24"/>
                <w:szCs w:val="24"/>
              </w:rPr>
            </w:pPr>
            <w:r>
              <w:rPr>
                <w:rFonts w:ascii="Arial Nova" w:hAnsi="Arial Nova"/>
                <w:b/>
                <w:bCs/>
                <w:sz w:val="24"/>
                <w:szCs w:val="24"/>
              </w:rPr>
              <w:t>0</w:t>
            </w:r>
          </w:p>
        </w:tc>
      </w:tr>
      <w:tr w:rsidR="00B06D59" w14:paraId="68C769E1" w14:textId="77777777" w:rsidTr="00C65E17">
        <w:tc>
          <w:tcPr>
            <w:tcW w:w="6064" w:type="dxa"/>
          </w:tcPr>
          <w:p w14:paraId="4439342B" w14:textId="7A445978" w:rsidR="00B06D59" w:rsidRDefault="00B06D59" w:rsidP="00B23807">
            <w:pPr>
              <w:jc w:val="both"/>
              <w:rPr>
                <w:rFonts w:ascii="Arial Nova" w:hAnsi="Arial Nova"/>
                <w:sz w:val="24"/>
                <w:szCs w:val="24"/>
              </w:rPr>
            </w:pPr>
            <w:r>
              <w:rPr>
                <w:rFonts w:ascii="Arial Nova" w:hAnsi="Arial Nova"/>
                <w:sz w:val="24"/>
                <w:szCs w:val="24"/>
              </w:rPr>
              <w:t xml:space="preserve">Aktivnost A1024 01 Redovan rad programa ranog učenja engleskog jezika </w:t>
            </w:r>
          </w:p>
        </w:tc>
        <w:tc>
          <w:tcPr>
            <w:tcW w:w="2120" w:type="dxa"/>
          </w:tcPr>
          <w:p w14:paraId="0D8726C6" w14:textId="77777777" w:rsidR="00B06D59" w:rsidRDefault="00B06D59" w:rsidP="0011671A">
            <w:pPr>
              <w:jc w:val="right"/>
              <w:rPr>
                <w:rFonts w:ascii="Arial Nova" w:hAnsi="Arial Nova"/>
                <w:sz w:val="24"/>
                <w:szCs w:val="24"/>
              </w:rPr>
            </w:pPr>
          </w:p>
          <w:p w14:paraId="619323FF" w14:textId="32953B01" w:rsidR="008C27B3" w:rsidRDefault="008C27B3" w:rsidP="0011671A">
            <w:pPr>
              <w:jc w:val="right"/>
              <w:rPr>
                <w:rFonts w:ascii="Arial Nova" w:hAnsi="Arial Nova"/>
                <w:sz w:val="24"/>
                <w:szCs w:val="24"/>
              </w:rPr>
            </w:pPr>
            <w:r>
              <w:rPr>
                <w:rFonts w:ascii="Arial Nova" w:hAnsi="Arial Nova"/>
                <w:sz w:val="24"/>
                <w:szCs w:val="24"/>
              </w:rPr>
              <w:t>2.000,00</w:t>
            </w:r>
          </w:p>
        </w:tc>
        <w:tc>
          <w:tcPr>
            <w:tcW w:w="1769" w:type="dxa"/>
          </w:tcPr>
          <w:p w14:paraId="7084D9C1" w14:textId="77777777" w:rsidR="00B06D59" w:rsidRDefault="00B06D59" w:rsidP="00417999">
            <w:pPr>
              <w:jc w:val="right"/>
              <w:rPr>
                <w:rFonts w:ascii="Arial Nova" w:hAnsi="Arial Nova"/>
                <w:sz w:val="24"/>
                <w:szCs w:val="24"/>
              </w:rPr>
            </w:pPr>
          </w:p>
          <w:p w14:paraId="64D8C753" w14:textId="33A2C2BE" w:rsidR="00D27A14" w:rsidRDefault="00D27A14" w:rsidP="00417999">
            <w:pPr>
              <w:jc w:val="right"/>
              <w:rPr>
                <w:rFonts w:ascii="Arial Nova" w:hAnsi="Arial Nova"/>
                <w:sz w:val="24"/>
                <w:szCs w:val="24"/>
              </w:rPr>
            </w:pPr>
            <w:r>
              <w:rPr>
                <w:rFonts w:ascii="Arial Nova" w:hAnsi="Arial Nova"/>
                <w:sz w:val="24"/>
                <w:szCs w:val="24"/>
              </w:rPr>
              <w:t>0</w:t>
            </w:r>
          </w:p>
        </w:tc>
        <w:tc>
          <w:tcPr>
            <w:tcW w:w="1104" w:type="dxa"/>
          </w:tcPr>
          <w:p w14:paraId="0905BE24" w14:textId="77777777" w:rsidR="00B06D59" w:rsidRDefault="00B06D59" w:rsidP="00417999">
            <w:pPr>
              <w:jc w:val="right"/>
              <w:rPr>
                <w:rFonts w:ascii="Arial Nova" w:hAnsi="Arial Nova"/>
                <w:sz w:val="24"/>
                <w:szCs w:val="24"/>
              </w:rPr>
            </w:pPr>
          </w:p>
          <w:p w14:paraId="6B63A540" w14:textId="3C5C11D1" w:rsidR="00D27A14" w:rsidRDefault="00D27A14" w:rsidP="00417999">
            <w:pPr>
              <w:jc w:val="right"/>
              <w:rPr>
                <w:rFonts w:ascii="Arial Nova" w:hAnsi="Arial Nova"/>
                <w:sz w:val="24"/>
                <w:szCs w:val="24"/>
              </w:rPr>
            </w:pPr>
            <w:r>
              <w:rPr>
                <w:rFonts w:ascii="Arial Nova" w:hAnsi="Arial Nova"/>
                <w:sz w:val="24"/>
                <w:szCs w:val="24"/>
              </w:rPr>
              <w:t>0</w:t>
            </w:r>
          </w:p>
        </w:tc>
      </w:tr>
      <w:tr w:rsidR="00B06D59" w14:paraId="6788A8EB" w14:textId="77777777" w:rsidTr="00B61D51">
        <w:tc>
          <w:tcPr>
            <w:tcW w:w="6064" w:type="dxa"/>
            <w:shd w:val="clear" w:color="auto" w:fill="B4C6E7" w:themeFill="accent1" w:themeFillTint="66"/>
          </w:tcPr>
          <w:p w14:paraId="7BF66906" w14:textId="53BD3EC7" w:rsidR="00B06D59" w:rsidRPr="00F9051D" w:rsidRDefault="00B06D59" w:rsidP="00B23807">
            <w:pPr>
              <w:jc w:val="both"/>
              <w:rPr>
                <w:rFonts w:ascii="Arial Nova" w:hAnsi="Arial Nova"/>
                <w:b/>
                <w:bCs/>
                <w:sz w:val="24"/>
                <w:szCs w:val="24"/>
              </w:rPr>
            </w:pPr>
            <w:r w:rsidRPr="00F9051D">
              <w:rPr>
                <w:rFonts w:ascii="Arial Nova" w:hAnsi="Arial Nova"/>
                <w:b/>
                <w:bCs/>
                <w:sz w:val="24"/>
                <w:szCs w:val="24"/>
              </w:rPr>
              <w:t>PROGRAM 1025 P</w:t>
            </w:r>
            <w:r w:rsidR="00F9051D" w:rsidRPr="00F9051D">
              <w:rPr>
                <w:rFonts w:ascii="Arial Nova" w:hAnsi="Arial Nova"/>
                <w:b/>
                <w:bCs/>
                <w:sz w:val="24"/>
                <w:szCs w:val="24"/>
              </w:rPr>
              <w:t xml:space="preserve">rogram </w:t>
            </w:r>
            <w:proofErr w:type="spellStart"/>
            <w:r w:rsidR="00F9051D" w:rsidRPr="00F9051D">
              <w:rPr>
                <w:rFonts w:ascii="Arial Nova" w:hAnsi="Arial Nova"/>
                <w:b/>
                <w:bCs/>
                <w:sz w:val="24"/>
                <w:szCs w:val="24"/>
              </w:rPr>
              <w:t>predškole</w:t>
            </w:r>
            <w:proofErr w:type="spellEnd"/>
            <w:r w:rsidR="00F9051D" w:rsidRPr="00F9051D">
              <w:rPr>
                <w:rFonts w:ascii="Arial Nova" w:hAnsi="Arial Nova"/>
                <w:b/>
                <w:bCs/>
                <w:sz w:val="24"/>
                <w:szCs w:val="24"/>
              </w:rPr>
              <w:t xml:space="preserve"> </w:t>
            </w:r>
          </w:p>
        </w:tc>
        <w:tc>
          <w:tcPr>
            <w:tcW w:w="2120" w:type="dxa"/>
            <w:shd w:val="clear" w:color="auto" w:fill="B4C6E7" w:themeFill="accent1" w:themeFillTint="66"/>
          </w:tcPr>
          <w:p w14:paraId="3727FB46" w14:textId="3670A781" w:rsidR="00B06D59" w:rsidRPr="00F9051D" w:rsidRDefault="008C27B3" w:rsidP="0011671A">
            <w:pPr>
              <w:jc w:val="right"/>
              <w:rPr>
                <w:rFonts w:ascii="Arial Nova" w:hAnsi="Arial Nova"/>
                <w:b/>
                <w:bCs/>
                <w:sz w:val="24"/>
                <w:szCs w:val="24"/>
              </w:rPr>
            </w:pPr>
            <w:r>
              <w:rPr>
                <w:rFonts w:ascii="Arial Nova" w:hAnsi="Arial Nova"/>
                <w:b/>
                <w:bCs/>
                <w:sz w:val="24"/>
                <w:szCs w:val="24"/>
              </w:rPr>
              <w:t>1.900,00</w:t>
            </w:r>
          </w:p>
        </w:tc>
        <w:tc>
          <w:tcPr>
            <w:tcW w:w="1769" w:type="dxa"/>
            <w:shd w:val="clear" w:color="auto" w:fill="B4C6E7" w:themeFill="accent1" w:themeFillTint="66"/>
          </w:tcPr>
          <w:p w14:paraId="13DF7C15" w14:textId="2DA38209" w:rsidR="00B06D59" w:rsidRPr="00F9051D" w:rsidRDefault="003579C4" w:rsidP="00417999">
            <w:pPr>
              <w:jc w:val="right"/>
              <w:rPr>
                <w:rFonts w:ascii="Arial Nova" w:hAnsi="Arial Nova"/>
                <w:b/>
                <w:bCs/>
                <w:sz w:val="24"/>
                <w:szCs w:val="24"/>
              </w:rPr>
            </w:pPr>
            <w:r>
              <w:rPr>
                <w:rFonts w:ascii="Arial Nova" w:hAnsi="Arial Nova"/>
                <w:b/>
                <w:bCs/>
                <w:sz w:val="24"/>
                <w:szCs w:val="24"/>
              </w:rPr>
              <w:t>200,87</w:t>
            </w:r>
          </w:p>
        </w:tc>
        <w:tc>
          <w:tcPr>
            <w:tcW w:w="1104" w:type="dxa"/>
            <w:shd w:val="clear" w:color="auto" w:fill="B4C6E7" w:themeFill="accent1" w:themeFillTint="66"/>
          </w:tcPr>
          <w:p w14:paraId="7FA7E853" w14:textId="53C003FC" w:rsidR="00B06D59" w:rsidRPr="00F9051D" w:rsidRDefault="003579C4" w:rsidP="00417999">
            <w:pPr>
              <w:jc w:val="right"/>
              <w:rPr>
                <w:rFonts w:ascii="Arial Nova" w:hAnsi="Arial Nova"/>
                <w:b/>
                <w:bCs/>
                <w:sz w:val="24"/>
                <w:szCs w:val="24"/>
              </w:rPr>
            </w:pPr>
            <w:r>
              <w:rPr>
                <w:rFonts w:ascii="Arial Nova" w:hAnsi="Arial Nova"/>
                <w:b/>
                <w:bCs/>
                <w:sz w:val="24"/>
                <w:szCs w:val="24"/>
              </w:rPr>
              <w:t>10,58</w:t>
            </w:r>
          </w:p>
        </w:tc>
      </w:tr>
      <w:tr w:rsidR="00B06D59" w14:paraId="46FD9929" w14:textId="77777777" w:rsidTr="00C65E17">
        <w:tc>
          <w:tcPr>
            <w:tcW w:w="6064" w:type="dxa"/>
          </w:tcPr>
          <w:p w14:paraId="5102CB90" w14:textId="708EB1FA" w:rsidR="00B06D59" w:rsidRDefault="00B06D59" w:rsidP="00B23807">
            <w:pPr>
              <w:jc w:val="both"/>
              <w:rPr>
                <w:rFonts w:ascii="Arial Nova" w:hAnsi="Arial Nova"/>
                <w:sz w:val="24"/>
                <w:szCs w:val="24"/>
              </w:rPr>
            </w:pPr>
            <w:r>
              <w:rPr>
                <w:rFonts w:ascii="Arial Nova" w:hAnsi="Arial Nova"/>
                <w:sz w:val="24"/>
                <w:szCs w:val="24"/>
              </w:rPr>
              <w:t xml:space="preserve">Aktivnost A1025 01 Redovan rad programa </w:t>
            </w:r>
            <w:proofErr w:type="spellStart"/>
            <w:r>
              <w:rPr>
                <w:rFonts w:ascii="Arial Nova" w:hAnsi="Arial Nova"/>
                <w:sz w:val="24"/>
                <w:szCs w:val="24"/>
              </w:rPr>
              <w:t>predškole</w:t>
            </w:r>
            <w:proofErr w:type="spellEnd"/>
          </w:p>
        </w:tc>
        <w:tc>
          <w:tcPr>
            <w:tcW w:w="2120" w:type="dxa"/>
          </w:tcPr>
          <w:p w14:paraId="73482EA6" w14:textId="042B9F03" w:rsidR="00B06D59" w:rsidRDefault="008C27B3" w:rsidP="0011671A">
            <w:pPr>
              <w:jc w:val="right"/>
              <w:rPr>
                <w:rFonts w:ascii="Arial Nova" w:hAnsi="Arial Nova"/>
                <w:sz w:val="24"/>
                <w:szCs w:val="24"/>
              </w:rPr>
            </w:pPr>
            <w:r>
              <w:rPr>
                <w:rFonts w:ascii="Arial Nova" w:hAnsi="Arial Nova"/>
                <w:sz w:val="24"/>
                <w:szCs w:val="24"/>
              </w:rPr>
              <w:t>1.900,00</w:t>
            </w:r>
          </w:p>
        </w:tc>
        <w:tc>
          <w:tcPr>
            <w:tcW w:w="1769" w:type="dxa"/>
          </w:tcPr>
          <w:p w14:paraId="33328041" w14:textId="3B4787D8" w:rsidR="00B06D59" w:rsidRDefault="003579C4" w:rsidP="00417999">
            <w:pPr>
              <w:jc w:val="right"/>
              <w:rPr>
                <w:rFonts w:ascii="Arial Nova" w:hAnsi="Arial Nova"/>
                <w:sz w:val="24"/>
                <w:szCs w:val="24"/>
              </w:rPr>
            </w:pPr>
            <w:r>
              <w:rPr>
                <w:rFonts w:ascii="Arial Nova" w:hAnsi="Arial Nova"/>
                <w:sz w:val="24"/>
                <w:szCs w:val="24"/>
              </w:rPr>
              <w:t>200,87</w:t>
            </w:r>
          </w:p>
        </w:tc>
        <w:tc>
          <w:tcPr>
            <w:tcW w:w="1104" w:type="dxa"/>
          </w:tcPr>
          <w:p w14:paraId="336F1176" w14:textId="5EF7FB7C" w:rsidR="00B06D59" w:rsidRDefault="003579C4" w:rsidP="00417999">
            <w:pPr>
              <w:jc w:val="right"/>
              <w:rPr>
                <w:rFonts w:ascii="Arial Nova" w:hAnsi="Arial Nova"/>
                <w:sz w:val="24"/>
                <w:szCs w:val="24"/>
              </w:rPr>
            </w:pPr>
            <w:r>
              <w:rPr>
                <w:rFonts w:ascii="Arial Nova" w:hAnsi="Arial Nova"/>
                <w:sz w:val="24"/>
                <w:szCs w:val="24"/>
              </w:rPr>
              <w:t>10,58</w:t>
            </w:r>
          </w:p>
        </w:tc>
      </w:tr>
      <w:tr w:rsidR="00B06D59" w14:paraId="2D01361C" w14:textId="77777777" w:rsidTr="00B61D51">
        <w:tc>
          <w:tcPr>
            <w:tcW w:w="6064" w:type="dxa"/>
            <w:shd w:val="clear" w:color="auto" w:fill="B4C6E7" w:themeFill="accent1" w:themeFillTint="66"/>
          </w:tcPr>
          <w:p w14:paraId="4EECA91F" w14:textId="79347E71" w:rsidR="00B06D59" w:rsidRPr="00F9051D" w:rsidRDefault="00B06D59" w:rsidP="00B23807">
            <w:pPr>
              <w:jc w:val="both"/>
              <w:rPr>
                <w:rFonts w:ascii="Arial Nova" w:hAnsi="Arial Nova"/>
                <w:b/>
                <w:bCs/>
                <w:sz w:val="24"/>
                <w:szCs w:val="24"/>
              </w:rPr>
            </w:pPr>
            <w:r w:rsidRPr="00F9051D">
              <w:rPr>
                <w:rFonts w:ascii="Arial Nova" w:hAnsi="Arial Nova"/>
                <w:b/>
                <w:bCs/>
                <w:sz w:val="24"/>
                <w:szCs w:val="24"/>
              </w:rPr>
              <w:t xml:space="preserve">PROGRAM 1026 </w:t>
            </w:r>
            <w:r w:rsidR="00F9051D" w:rsidRPr="00F9051D">
              <w:rPr>
                <w:rFonts w:ascii="Arial Nova" w:hAnsi="Arial Nova"/>
                <w:b/>
                <w:bCs/>
                <w:sz w:val="24"/>
                <w:szCs w:val="24"/>
              </w:rPr>
              <w:t>Uređenje dječjeg igrališta uz</w:t>
            </w:r>
            <w:r w:rsidRPr="00F9051D">
              <w:rPr>
                <w:rFonts w:ascii="Arial Nova" w:hAnsi="Arial Nova"/>
                <w:b/>
                <w:bCs/>
                <w:sz w:val="24"/>
                <w:szCs w:val="24"/>
              </w:rPr>
              <w:t xml:space="preserve"> </w:t>
            </w:r>
            <w:r w:rsidR="00F9051D" w:rsidRPr="00F9051D">
              <w:rPr>
                <w:rFonts w:ascii="Arial Nova" w:hAnsi="Arial Nova"/>
                <w:b/>
                <w:bCs/>
                <w:sz w:val="24"/>
                <w:szCs w:val="24"/>
              </w:rPr>
              <w:t>dječji vrtić</w:t>
            </w:r>
          </w:p>
        </w:tc>
        <w:tc>
          <w:tcPr>
            <w:tcW w:w="2120" w:type="dxa"/>
            <w:shd w:val="clear" w:color="auto" w:fill="B4C6E7" w:themeFill="accent1" w:themeFillTint="66"/>
          </w:tcPr>
          <w:p w14:paraId="7F8921D3" w14:textId="77777777" w:rsidR="008C27B3" w:rsidRDefault="008C27B3" w:rsidP="008C27B3">
            <w:pPr>
              <w:rPr>
                <w:rFonts w:ascii="Arial Nova" w:hAnsi="Arial Nova"/>
                <w:b/>
                <w:bCs/>
                <w:sz w:val="24"/>
                <w:szCs w:val="24"/>
              </w:rPr>
            </w:pPr>
          </w:p>
          <w:p w14:paraId="6820F376" w14:textId="5AA0C060" w:rsidR="008C27B3" w:rsidRPr="00F9051D" w:rsidRDefault="008C27B3" w:rsidP="0011671A">
            <w:pPr>
              <w:jc w:val="right"/>
              <w:rPr>
                <w:rFonts w:ascii="Arial Nova" w:hAnsi="Arial Nova"/>
                <w:b/>
                <w:bCs/>
                <w:sz w:val="24"/>
                <w:szCs w:val="24"/>
              </w:rPr>
            </w:pPr>
            <w:r>
              <w:rPr>
                <w:rFonts w:ascii="Arial Nova" w:hAnsi="Arial Nova"/>
                <w:b/>
                <w:bCs/>
                <w:sz w:val="24"/>
                <w:szCs w:val="24"/>
              </w:rPr>
              <w:t>25.000,00</w:t>
            </w:r>
          </w:p>
        </w:tc>
        <w:tc>
          <w:tcPr>
            <w:tcW w:w="1769" w:type="dxa"/>
            <w:shd w:val="clear" w:color="auto" w:fill="B4C6E7" w:themeFill="accent1" w:themeFillTint="66"/>
          </w:tcPr>
          <w:p w14:paraId="09D4206F" w14:textId="77777777" w:rsidR="00B06D59" w:rsidRDefault="00B06D59" w:rsidP="00417999">
            <w:pPr>
              <w:jc w:val="right"/>
              <w:rPr>
                <w:rFonts w:ascii="Arial Nova" w:hAnsi="Arial Nova"/>
                <w:b/>
                <w:bCs/>
                <w:sz w:val="24"/>
                <w:szCs w:val="24"/>
              </w:rPr>
            </w:pPr>
          </w:p>
          <w:p w14:paraId="5328E79C" w14:textId="3571BD36" w:rsidR="003579C4" w:rsidRPr="00F9051D" w:rsidRDefault="003579C4" w:rsidP="00417999">
            <w:pPr>
              <w:jc w:val="right"/>
              <w:rPr>
                <w:rFonts w:ascii="Arial Nova" w:hAnsi="Arial Nova"/>
                <w:b/>
                <w:bCs/>
                <w:sz w:val="24"/>
                <w:szCs w:val="24"/>
              </w:rPr>
            </w:pPr>
            <w:r>
              <w:rPr>
                <w:rFonts w:ascii="Arial Nova" w:hAnsi="Arial Nova"/>
                <w:b/>
                <w:bCs/>
                <w:sz w:val="24"/>
                <w:szCs w:val="24"/>
              </w:rPr>
              <w:t>3.126,20</w:t>
            </w:r>
          </w:p>
        </w:tc>
        <w:tc>
          <w:tcPr>
            <w:tcW w:w="1104" w:type="dxa"/>
            <w:shd w:val="clear" w:color="auto" w:fill="B4C6E7" w:themeFill="accent1" w:themeFillTint="66"/>
          </w:tcPr>
          <w:p w14:paraId="7D371014" w14:textId="77777777" w:rsidR="00B06D59" w:rsidRDefault="00B06D59" w:rsidP="00417999">
            <w:pPr>
              <w:jc w:val="right"/>
              <w:rPr>
                <w:rFonts w:ascii="Arial Nova" w:hAnsi="Arial Nova"/>
                <w:b/>
                <w:bCs/>
                <w:sz w:val="24"/>
                <w:szCs w:val="24"/>
              </w:rPr>
            </w:pPr>
          </w:p>
          <w:p w14:paraId="634A1B2B" w14:textId="68969D5D" w:rsidR="003579C4" w:rsidRPr="00F9051D" w:rsidRDefault="003579C4" w:rsidP="00417999">
            <w:pPr>
              <w:jc w:val="right"/>
              <w:rPr>
                <w:rFonts w:ascii="Arial Nova" w:hAnsi="Arial Nova"/>
                <w:b/>
                <w:bCs/>
                <w:sz w:val="24"/>
                <w:szCs w:val="24"/>
              </w:rPr>
            </w:pPr>
            <w:r>
              <w:rPr>
                <w:rFonts w:ascii="Arial Nova" w:hAnsi="Arial Nova"/>
                <w:b/>
                <w:bCs/>
                <w:sz w:val="24"/>
                <w:szCs w:val="24"/>
              </w:rPr>
              <w:t>12,50</w:t>
            </w:r>
          </w:p>
        </w:tc>
      </w:tr>
      <w:tr w:rsidR="00B06D59" w14:paraId="353C7596" w14:textId="77777777" w:rsidTr="00C65E17">
        <w:tc>
          <w:tcPr>
            <w:tcW w:w="6064" w:type="dxa"/>
          </w:tcPr>
          <w:p w14:paraId="51922205" w14:textId="219D966D" w:rsidR="00B06D59" w:rsidRDefault="00B06D59" w:rsidP="00B23807">
            <w:pPr>
              <w:jc w:val="both"/>
              <w:rPr>
                <w:rFonts w:ascii="Arial Nova" w:hAnsi="Arial Nova"/>
                <w:sz w:val="24"/>
                <w:szCs w:val="24"/>
              </w:rPr>
            </w:pPr>
            <w:r>
              <w:rPr>
                <w:rFonts w:ascii="Arial Nova" w:hAnsi="Arial Nova"/>
                <w:sz w:val="24"/>
                <w:szCs w:val="24"/>
              </w:rPr>
              <w:t xml:space="preserve">Aktivnost A1026 01 Uređenje dječjeg igrališta </w:t>
            </w:r>
          </w:p>
        </w:tc>
        <w:tc>
          <w:tcPr>
            <w:tcW w:w="2120" w:type="dxa"/>
          </w:tcPr>
          <w:p w14:paraId="6E300855" w14:textId="63CD905D" w:rsidR="00B06D59" w:rsidRDefault="008C27B3" w:rsidP="0011671A">
            <w:pPr>
              <w:jc w:val="right"/>
              <w:rPr>
                <w:rFonts w:ascii="Arial Nova" w:hAnsi="Arial Nova"/>
                <w:sz w:val="24"/>
                <w:szCs w:val="24"/>
              </w:rPr>
            </w:pPr>
            <w:r>
              <w:rPr>
                <w:rFonts w:ascii="Arial Nova" w:hAnsi="Arial Nova"/>
                <w:sz w:val="24"/>
                <w:szCs w:val="24"/>
              </w:rPr>
              <w:t>10.000,00</w:t>
            </w:r>
          </w:p>
        </w:tc>
        <w:tc>
          <w:tcPr>
            <w:tcW w:w="1769" w:type="dxa"/>
          </w:tcPr>
          <w:p w14:paraId="43BCA202" w14:textId="751FF889" w:rsidR="00B06D59" w:rsidRDefault="003579C4" w:rsidP="00417999">
            <w:pPr>
              <w:jc w:val="right"/>
              <w:rPr>
                <w:rFonts w:ascii="Arial Nova" w:hAnsi="Arial Nova"/>
                <w:sz w:val="24"/>
                <w:szCs w:val="24"/>
              </w:rPr>
            </w:pPr>
            <w:r>
              <w:rPr>
                <w:rFonts w:ascii="Arial Nova" w:hAnsi="Arial Nova"/>
                <w:sz w:val="24"/>
                <w:szCs w:val="24"/>
              </w:rPr>
              <w:t>0</w:t>
            </w:r>
          </w:p>
        </w:tc>
        <w:tc>
          <w:tcPr>
            <w:tcW w:w="1104" w:type="dxa"/>
          </w:tcPr>
          <w:p w14:paraId="36A00DC1" w14:textId="668E945B" w:rsidR="00B06D59" w:rsidRDefault="003579C4" w:rsidP="00417999">
            <w:pPr>
              <w:jc w:val="right"/>
              <w:rPr>
                <w:rFonts w:ascii="Arial Nova" w:hAnsi="Arial Nova"/>
                <w:sz w:val="24"/>
                <w:szCs w:val="24"/>
              </w:rPr>
            </w:pPr>
            <w:r>
              <w:rPr>
                <w:rFonts w:ascii="Arial Nova" w:hAnsi="Arial Nova"/>
                <w:sz w:val="24"/>
                <w:szCs w:val="24"/>
              </w:rPr>
              <w:t>0</w:t>
            </w:r>
          </w:p>
        </w:tc>
      </w:tr>
      <w:tr w:rsidR="00B06D59" w14:paraId="7941B5C5" w14:textId="77777777" w:rsidTr="00C65E17">
        <w:tc>
          <w:tcPr>
            <w:tcW w:w="6064" w:type="dxa"/>
          </w:tcPr>
          <w:p w14:paraId="5D07EFF9" w14:textId="6E5FFAA1" w:rsidR="00B06D59" w:rsidRDefault="00B06D59" w:rsidP="00B23807">
            <w:pPr>
              <w:jc w:val="both"/>
              <w:rPr>
                <w:rFonts w:ascii="Arial Nova" w:hAnsi="Arial Nova"/>
                <w:sz w:val="24"/>
                <w:szCs w:val="24"/>
              </w:rPr>
            </w:pPr>
            <w:r>
              <w:rPr>
                <w:rFonts w:ascii="Arial Nova" w:hAnsi="Arial Nova"/>
                <w:sz w:val="24"/>
                <w:szCs w:val="24"/>
              </w:rPr>
              <w:t xml:space="preserve">Kapitalni projekt K1026 01 Opremanje dječjeg igrališta </w:t>
            </w:r>
          </w:p>
        </w:tc>
        <w:tc>
          <w:tcPr>
            <w:tcW w:w="2120" w:type="dxa"/>
          </w:tcPr>
          <w:p w14:paraId="148DFA3A" w14:textId="653071E3" w:rsidR="00B06D59" w:rsidRDefault="008C27B3" w:rsidP="0011671A">
            <w:pPr>
              <w:jc w:val="right"/>
              <w:rPr>
                <w:rFonts w:ascii="Arial Nova" w:hAnsi="Arial Nova"/>
                <w:sz w:val="24"/>
                <w:szCs w:val="24"/>
              </w:rPr>
            </w:pPr>
            <w:r>
              <w:rPr>
                <w:rFonts w:ascii="Arial Nova" w:hAnsi="Arial Nova"/>
                <w:sz w:val="24"/>
                <w:szCs w:val="24"/>
              </w:rPr>
              <w:t>15.000,00</w:t>
            </w:r>
          </w:p>
        </w:tc>
        <w:tc>
          <w:tcPr>
            <w:tcW w:w="1769" w:type="dxa"/>
          </w:tcPr>
          <w:p w14:paraId="25C54396" w14:textId="4909555C" w:rsidR="00B06D59" w:rsidRDefault="003579C4" w:rsidP="00417999">
            <w:pPr>
              <w:jc w:val="right"/>
              <w:rPr>
                <w:rFonts w:ascii="Arial Nova" w:hAnsi="Arial Nova"/>
                <w:sz w:val="24"/>
                <w:szCs w:val="24"/>
              </w:rPr>
            </w:pPr>
            <w:r>
              <w:rPr>
                <w:rFonts w:ascii="Arial Nova" w:hAnsi="Arial Nova"/>
                <w:sz w:val="24"/>
                <w:szCs w:val="24"/>
              </w:rPr>
              <w:t>3.126,20</w:t>
            </w:r>
          </w:p>
        </w:tc>
        <w:tc>
          <w:tcPr>
            <w:tcW w:w="1104" w:type="dxa"/>
          </w:tcPr>
          <w:p w14:paraId="1BBE9408" w14:textId="07D1A799" w:rsidR="00B06D59" w:rsidRDefault="003579C4" w:rsidP="00417999">
            <w:pPr>
              <w:jc w:val="right"/>
              <w:rPr>
                <w:rFonts w:ascii="Arial Nova" w:hAnsi="Arial Nova"/>
                <w:sz w:val="24"/>
                <w:szCs w:val="24"/>
              </w:rPr>
            </w:pPr>
            <w:r>
              <w:rPr>
                <w:rFonts w:ascii="Arial Nova" w:hAnsi="Arial Nova"/>
                <w:sz w:val="24"/>
                <w:szCs w:val="24"/>
              </w:rPr>
              <w:t>89,32</w:t>
            </w:r>
          </w:p>
        </w:tc>
      </w:tr>
      <w:tr w:rsidR="00B06D59" w14:paraId="3BF995CE" w14:textId="77777777" w:rsidTr="00B61D51">
        <w:tc>
          <w:tcPr>
            <w:tcW w:w="6064" w:type="dxa"/>
            <w:shd w:val="clear" w:color="auto" w:fill="B4C6E7" w:themeFill="accent1" w:themeFillTint="66"/>
          </w:tcPr>
          <w:p w14:paraId="32B2D487" w14:textId="235965B8" w:rsidR="00B06D59" w:rsidRPr="00F9051D" w:rsidRDefault="00B06D59" w:rsidP="00B23807">
            <w:pPr>
              <w:jc w:val="both"/>
              <w:rPr>
                <w:rFonts w:ascii="Arial Nova" w:hAnsi="Arial Nova"/>
                <w:b/>
                <w:bCs/>
                <w:sz w:val="24"/>
                <w:szCs w:val="24"/>
              </w:rPr>
            </w:pPr>
            <w:r w:rsidRPr="00F9051D">
              <w:rPr>
                <w:rFonts w:ascii="Arial Nova" w:hAnsi="Arial Nova"/>
                <w:b/>
                <w:bCs/>
                <w:sz w:val="24"/>
                <w:szCs w:val="24"/>
              </w:rPr>
              <w:t>PROGRAM 1027 O</w:t>
            </w:r>
            <w:r w:rsidR="00F9051D" w:rsidRPr="00F9051D">
              <w:rPr>
                <w:rFonts w:ascii="Arial Nova" w:hAnsi="Arial Nova"/>
                <w:b/>
                <w:bCs/>
                <w:sz w:val="24"/>
                <w:szCs w:val="24"/>
              </w:rPr>
              <w:t xml:space="preserve">tkup zemljišta uz dječji vrtić </w:t>
            </w:r>
          </w:p>
        </w:tc>
        <w:tc>
          <w:tcPr>
            <w:tcW w:w="2120" w:type="dxa"/>
            <w:shd w:val="clear" w:color="auto" w:fill="B4C6E7" w:themeFill="accent1" w:themeFillTint="66"/>
          </w:tcPr>
          <w:p w14:paraId="11901DFB" w14:textId="72EAA05B" w:rsidR="00B06D59" w:rsidRPr="00F9051D" w:rsidRDefault="008C27B3" w:rsidP="0011671A">
            <w:pPr>
              <w:jc w:val="right"/>
              <w:rPr>
                <w:rFonts w:ascii="Arial Nova" w:hAnsi="Arial Nova"/>
                <w:b/>
                <w:bCs/>
                <w:sz w:val="24"/>
                <w:szCs w:val="24"/>
              </w:rPr>
            </w:pPr>
            <w:r>
              <w:rPr>
                <w:rFonts w:ascii="Arial Nova" w:hAnsi="Arial Nova"/>
                <w:b/>
                <w:bCs/>
                <w:sz w:val="24"/>
                <w:szCs w:val="24"/>
              </w:rPr>
              <w:t>2.500,00</w:t>
            </w:r>
          </w:p>
        </w:tc>
        <w:tc>
          <w:tcPr>
            <w:tcW w:w="1769" w:type="dxa"/>
            <w:shd w:val="clear" w:color="auto" w:fill="B4C6E7" w:themeFill="accent1" w:themeFillTint="66"/>
          </w:tcPr>
          <w:p w14:paraId="60DADEFA" w14:textId="111749E3" w:rsidR="00B06D59" w:rsidRPr="00F9051D" w:rsidRDefault="003579C4" w:rsidP="00417999">
            <w:pPr>
              <w:jc w:val="right"/>
              <w:rPr>
                <w:rFonts w:ascii="Arial Nova" w:hAnsi="Arial Nova"/>
                <w:b/>
                <w:bCs/>
                <w:sz w:val="24"/>
                <w:szCs w:val="24"/>
              </w:rPr>
            </w:pPr>
            <w:r>
              <w:rPr>
                <w:rFonts w:ascii="Arial Nova" w:hAnsi="Arial Nova"/>
                <w:b/>
                <w:bCs/>
                <w:sz w:val="24"/>
                <w:szCs w:val="24"/>
              </w:rPr>
              <w:t>0</w:t>
            </w:r>
          </w:p>
        </w:tc>
        <w:tc>
          <w:tcPr>
            <w:tcW w:w="1104" w:type="dxa"/>
            <w:shd w:val="clear" w:color="auto" w:fill="B4C6E7" w:themeFill="accent1" w:themeFillTint="66"/>
          </w:tcPr>
          <w:p w14:paraId="47A910E2" w14:textId="457A50DF" w:rsidR="00B06D59" w:rsidRPr="00F9051D" w:rsidRDefault="003579C4" w:rsidP="00417999">
            <w:pPr>
              <w:jc w:val="right"/>
              <w:rPr>
                <w:rFonts w:ascii="Arial Nova" w:hAnsi="Arial Nova"/>
                <w:b/>
                <w:bCs/>
                <w:sz w:val="24"/>
                <w:szCs w:val="24"/>
              </w:rPr>
            </w:pPr>
            <w:r>
              <w:rPr>
                <w:rFonts w:ascii="Arial Nova" w:hAnsi="Arial Nova"/>
                <w:b/>
                <w:bCs/>
                <w:sz w:val="24"/>
                <w:szCs w:val="24"/>
              </w:rPr>
              <w:t>0</w:t>
            </w:r>
          </w:p>
        </w:tc>
      </w:tr>
      <w:tr w:rsidR="00B06D59" w14:paraId="177D1BF3" w14:textId="77777777" w:rsidTr="00C65E17">
        <w:tc>
          <w:tcPr>
            <w:tcW w:w="6064" w:type="dxa"/>
          </w:tcPr>
          <w:p w14:paraId="7AAB67B7" w14:textId="52DE132F" w:rsidR="00B06D59" w:rsidRDefault="00B06D59" w:rsidP="00B23807">
            <w:pPr>
              <w:jc w:val="both"/>
              <w:rPr>
                <w:rFonts w:ascii="Arial Nova" w:hAnsi="Arial Nova"/>
                <w:sz w:val="24"/>
                <w:szCs w:val="24"/>
              </w:rPr>
            </w:pPr>
            <w:r>
              <w:rPr>
                <w:rFonts w:ascii="Arial Nova" w:hAnsi="Arial Nova"/>
                <w:sz w:val="24"/>
                <w:szCs w:val="24"/>
              </w:rPr>
              <w:t xml:space="preserve">Kapitalni projekt K1027 01 Otkup zemljišta uz dječji vrtić </w:t>
            </w:r>
          </w:p>
        </w:tc>
        <w:tc>
          <w:tcPr>
            <w:tcW w:w="2120" w:type="dxa"/>
          </w:tcPr>
          <w:p w14:paraId="1CB6C301" w14:textId="7E2C03F8" w:rsidR="00B06D59" w:rsidRDefault="008C27B3" w:rsidP="0011671A">
            <w:pPr>
              <w:jc w:val="right"/>
              <w:rPr>
                <w:rFonts w:ascii="Arial Nova" w:hAnsi="Arial Nova"/>
                <w:sz w:val="24"/>
                <w:szCs w:val="24"/>
              </w:rPr>
            </w:pPr>
            <w:r>
              <w:rPr>
                <w:rFonts w:ascii="Arial Nova" w:hAnsi="Arial Nova"/>
                <w:sz w:val="24"/>
                <w:szCs w:val="24"/>
              </w:rPr>
              <w:t>2.500,00</w:t>
            </w:r>
          </w:p>
        </w:tc>
        <w:tc>
          <w:tcPr>
            <w:tcW w:w="1769" w:type="dxa"/>
          </w:tcPr>
          <w:p w14:paraId="2A63CA04" w14:textId="007D58D3" w:rsidR="00B06D59" w:rsidRDefault="003579C4" w:rsidP="00417999">
            <w:pPr>
              <w:jc w:val="right"/>
              <w:rPr>
                <w:rFonts w:ascii="Arial Nova" w:hAnsi="Arial Nova"/>
                <w:sz w:val="24"/>
                <w:szCs w:val="24"/>
              </w:rPr>
            </w:pPr>
            <w:r>
              <w:rPr>
                <w:rFonts w:ascii="Arial Nova" w:hAnsi="Arial Nova"/>
                <w:sz w:val="24"/>
                <w:szCs w:val="24"/>
              </w:rPr>
              <w:t>0</w:t>
            </w:r>
          </w:p>
        </w:tc>
        <w:tc>
          <w:tcPr>
            <w:tcW w:w="1104" w:type="dxa"/>
          </w:tcPr>
          <w:p w14:paraId="5149CE53" w14:textId="63C55A03" w:rsidR="00B06D59" w:rsidRDefault="003579C4" w:rsidP="00417999">
            <w:pPr>
              <w:jc w:val="right"/>
              <w:rPr>
                <w:rFonts w:ascii="Arial Nova" w:hAnsi="Arial Nova"/>
                <w:sz w:val="24"/>
                <w:szCs w:val="24"/>
              </w:rPr>
            </w:pPr>
            <w:r>
              <w:rPr>
                <w:rFonts w:ascii="Arial Nova" w:hAnsi="Arial Nova"/>
                <w:sz w:val="24"/>
                <w:szCs w:val="24"/>
              </w:rPr>
              <w:t>0</w:t>
            </w:r>
          </w:p>
        </w:tc>
      </w:tr>
      <w:tr w:rsidR="00B00AF0" w14:paraId="4D670174" w14:textId="77777777" w:rsidTr="00B61D51">
        <w:tc>
          <w:tcPr>
            <w:tcW w:w="6064" w:type="dxa"/>
            <w:shd w:val="clear" w:color="auto" w:fill="B4C6E7" w:themeFill="accent1" w:themeFillTint="66"/>
          </w:tcPr>
          <w:p w14:paraId="5A9A14BC" w14:textId="699A957A" w:rsidR="00B00AF0" w:rsidRPr="00F9051D" w:rsidRDefault="00B00AF0" w:rsidP="00B23807">
            <w:pPr>
              <w:jc w:val="both"/>
              <w:rPr>
                <w:rFonts w:ascii="Arial Nova" w:hAnsi="Arial Nova"/>
                <w:b/>
                <w:bCs/>
                <w:sz w:val="24"/>
                <w:szCs w:val="24"/>
              </w:rPr>
            </w:pPr>
            <w:r w:rsidRPr="00F9051D">
              <w:rPr>
                <w:rFonts w:ascii="Arial Nova" w:hAnsi="Arial Nova"/>
                <w:b/>
                <w:bCs/>
                <w:sz w:val="24"/>
                <w:szCs w:val="24"/>
              </w:rPr>
              <w:t>PROGRAM 1028 O</w:t>
            </w:r>
            <w:r w:rsidR="00F9051D" w:rsidRPr="00F9051D">
              <w:rPr>
                <w:rFonts w:ascii="Arial Nova" w:hAnsi="Arial Nova"/>
                <w:b/>
                <w:bCs/>
                <w:sz w:val="24"/>
                <w:szCs w:val="24"/>
              </w:rPr>
              <w:t xml:space="preserve">snovno školstvo </w:t>
            </w:r>
          </w:p>
        </w:tc>
        <w:tc>
          <w:tcPr>
            <w:tcW w:w="2120" w:type="dxa"/>
            <w:shd w:val="clear" w:color="auto" w:fill="B4C6E7" w:themeFill="accent1" w:themeFillTint="66"/>
          </w:tcPr>
          <w:p w14:paraId="641A542D" w14:textId="73B98D9C" w:rsidR="00B00AF0" w:rsidRPr="00F9051D" w:rsidRDefault="008C27B3" w:rsidP="0011671A">
            <w:pPr>
              <w:jc w:val="right"/>
              <w:rPr>
                <w:rFonts w:ascii="Arial Nova" w:hAnsi="Arial Nova"/>
                <w:b/>
                <w:bCs/>
                <w:sz w:val="24"/>
                <w:szCs w:val="24"/>
              </w:rPr>
            </w:pPr>
            <w:r>
              <w:rPr>
                <w:rFonts w:ascii="Arial Nova" w:hAnsi="Arial Nova"/>
                <w:b/>
                <w:bCs/>
                <w:sz w:val="24"/>
                <w:szCs w:val="24"/>
              </w:rPr>
              <w:t>17.500,00</w:t>
            </w:r>
          </w:p>
        </w:tc>
        <w:tc>
          <w:tcPr>
            <w:tcW w:w="1769" w:type="dxa"/>
            <w:shd w:val="clear" w:color="auto" w:fill="B4C6E7" w:themeFill="accent1" w:themeFillTint="66"/>
          </w:tcPr>
          <w:p w14:paraId="611C210E" w14:textId="773B5E98" w:rsidR="00B00AF0" w:rsidRPr="00F9051D" w:rsidRDefault="003579C4" w:rsidP="00417999">
            <w:pPr>
              <w:jc w:val="right"/>
              <w:rPr>
                <w:rFonts w:ascii="Arial Nova" w:hAnsi="Arial Nova"/>
                <w:b/>
                <w:bCs/>
                <w:sz w:val="24"/>
                <w:szCs w:val="24"/>
              </w:rPr>
            </w:pPr>
            <w:r>
              <w:rPr>
                <w:rFonts w:ascii="Arial Nova" w:hAnsi="Arial Nova"/>
                <w:b/>
                <w:bCs/>
                <w:sz w:val="24"/>
                <w:szCs w:val="24"/>
              </w:rPr>
              <w:t>6.055,55</w:t>
            </w:r>
          </w:p>
        </w:tc>
        <w:tc>
          <w:tcPr>
            <w:tcW w:w="1104" w:type="dxa"/>
            <w:shd w:val="clear" w:color="auto" w:fill="B4C6E7" w:themeFill="accent1" w:themeFillTint="66"/>
          </w:tcPr>
          <w:p w14:paraId="0F2D06B5" w14:textId="44FCD721" w:rsidR="00B00AF0" w:rsidRPr="00F9051D" w:rsidRDefault="003579C4" w:rsidP="00417999">
            <w:pPr>
              <w:jc w:val="right"/>
              <w:rPr>
                <w:rFonts w:ascii="Arial Nova" w:hAnsi="Arial Nova"/>
                <w:b/>
                <w:bCs/>
                <w:sz w:val="24"/>
                <w:szCs w:val="24"/>
              </w:rPr>
            </w:pPr>
            <w:r>
              <w:rPr>
                <w:rFonts w:ascii="Arial Nova" w:hAnsi="Arial Nova"/>
                <w:b/>
                <w:bCs/>
                <w:sz w:val="24"/>
                <w:szCs w:val="24"/>
              </w:rPr>
              <w:t>34,31</w:t>
            </w:r>
          </w:p>
        </w:tc>
      </w:tr>
      <w:tr w:rsidR="00B00AF0" w14:paraId="69C3212A" w14:textId="77777777" w:rsidTr="00C65E17">
        <w:tc>
          <w:tcPr>
            <w:tcW w:w="6064" w:type="dxa"/>
          </w:tcPr>
          <w:p w14:paraId="4BA25CAA" w14:textId="07D57985" w:rsidR="00B00AF0" w:rsidRDefault="00B00AF0" w:rsidP="00B23807">
            <w:pPr>
              <w:jc w:val="both"/>
              <w:rPr>
                <w:rFonts w:ascii="Arial Nova" w:hAnsi="Arial Nova"/>
                <w:sz w:val="24"/>
                <w:szCs w:val="24"/>
              </w:rPr>
            </w:pPr>
            <w:r>
              <w:rPr>
                <w:rFonts w:ascii="Arial Nova" w:hAnsi="Arial Nova"/>
                <w:sz w:val="24"/>
                <w:szCs w:val="24"/>
              </w:rPr>
              <w:t xml:space="preserve">Aktivnost A1028 01 Financiranje aktivnosti u osnovnoj školi </w:t>
            </w:r>
          </w:p>
        </w:tc>
        <w:tc>
          <w:tcPr>
            <w:tcW w:w="2120" w:type="dxa"/>
          </w:tcPr>
          <w:p w14:paraId="6790F906" w14:textId="77777777" w:rsidR="00B00AF0" w:rsidRDefault="00B00AF0" w:rsidP="0011671A">
            <w:pPr>
              <w:jc w:val="right"/>
              <w:rPr>
                <w:rFonts w:ascii="Arial Nova" w:hAnsi="Arial Nova"/>
                <w:sz w:val="24"/>
                <w:szCs w:val="24"/>
              </w:rPr>
            </w:pPr>
          </w:p>
          <w:p w14:paraId="2EC9B987" w14:textId="5207C9D2" w:rsidR="008C27B3" w:rsidRDefault="008C27B3" w:rsidP="0011671A">
            <w:pPr>
              <w:jc w:val="right"/>
              <w:rPr>
                <w:rFonts w:ascii="Arial Nova" w:hAnsi="Arial Nova"/>
                <w:sz w:val="24"/>
                <w:szCs w:val="24"/>
              </w:rPr>
            </w:pPr>
            <w:r>
              <w:rPr>
                <w:rFonts w:ascii="Arial Nova" w:hAnsi="Arial Nova"/>
                <w:sz w:val="24"/>
                <w:szCs w:val="24"/>
              </w:rPr>
              <w:t>5.000,00</w:t>
            </w:r>
          </w:p>
        </w:tc>
        <w:tc>
          <w:tcPr>
            <w:tcW w:w="1769" w:type="dxa"/>
          </w:tcPr>
          <w:p w14:paraId="53781F83" w14:textId="77777777" w:rsidR="00B00AF0" w:rsidRDefault="00B00AF0" w:rsidP="00417999">
            <w:pPr>
              <w:jc w:val="right"/>
              <w:rPr>
                <w:rFonts w:ascii="Arial Nova" w:hAnsi="Arial Nova"/>
                <w:sz w:val="24"/>
                <w:szCs w:val="24"/>
              </w:rPr>
            </w:pPr>
          </w:p>
          <w:p w14:paraId="0BDF4CBC" w14:textId="5A11DD35" w:rsidR="003579C4" w:rsidRDefault="003579C4" w:rsidP="00417999">
            <w:pPr>
              <w:jc w:val="right"/>
              <w:rPr>
                <w:rFonts w:ascii="Arial Nova" w:hAnsi="Arial Nova"/>
                <w:sz w:val="24"/>
                <w:szCs w:val="24"/>
              </w:rPr>
            </w:pPr>
            <w:r>
              <w:rPr>
                <w:rFonts w:ascii="Arial Nova" w:hAnsi="Arial Nova"/>
                <w:sz w:val="24"/>
                <w:szCs w:val="24"/>
              </w:rPr>
              <w:t>4.015,55</w:t>
            </w:r>
          </w:p>
        </w:tc>
        <w:tc>
          <w:tcPr>
            <w:tcW w:w="1104" w:type="dxa"/>
          </w:tcPr>
          <w:p w14:paraId="542060AE" w14:textId="77777777" w:rsidR="00B00AF0" w:rsidRDefault="00B00AF0" w:rsidP="00417999">
            <w:pPr>
              <w:jc w:val="right"/>
              <w:rPr>
                <w:rFonts w:ascii="Arial Nova" w:hAnsi="Arial Nova"/>
                <w:sz w:val="24"/>
                <w:szCs w:val="24"/>
              </w:rPr>
            </w:pPr>
          </w:p>
          <w:p w14:paraId="108F6FDD" w14:textId="7D7F5CB1" w:rsidR="003579C4" w:rsidRDefault="003579C4" w:rsidP="00417999">
            <w:pPr>
              <w:jc w:val="right"/>
              <w:rPr>
                <w:rFonts w:ascii="Arial Nova" w:hAnsi="Arial Nova"/>
                <w:sz w:val="24"/>
                <w:szCs w:val="24"/>
              </w:rPr>
            </w:pPr>
            <w:r>
              <w:rPr>
                <w:rFonts w:ascii="Arial Nova" w:hAnsi="Arial Nova"/>
                <w:sz w:val="24"/>
                <w:szCs w:val="24"/>
              </w:rPr>
              <w:t>80,31</w:t>
            </w:r>
          </w:p>
        </w:tc>
      </w:tr>
      <w:tr w:rsidR="00B00AF0" w14:paraId="279DAFFC" w14:textId="77777777" w:rsidTr="00C65E17">
        <w:tc>
          <w:tcPr>
            <w:tcW w:w="6064" w:type="dxa"/>
          </w:tcPr>
          <w:p w14:paraId="1AA7A0C1" w14:textId="697D5DD0" w:rsidR="00B00AF0" w:rsidRDefault="00B05E8A" w:rsidP="00B23807">
            <w:pPr>
              <w:jc w:val="both"/>
              <w:rPr>
                <w:rFonts w:ascii="Arial Nova" w:hAnsi="Arial Nova"/>
                <w:sz w:val="24"/>
                <w:szCs w:val="24"/>
              </w:rPr>
            </w:pPr>
            <w:r>
              <w:rPr>
                <w:rFonts w:ascii="Arial Nova" w:hAnsi="Arial Nova"/>
                <w:sz w:val="24"/>
                <w:szCs w:val="24"/>
              </w:rPr>
              <w:t xml:space="preserve">Aktivnost A1028 02 Produženi boravak djece u školi </w:t>
            </w:r>
          </w:p>
        </w:tc>
        <w:tc>
          <w:tcPr>
            <w:tcW w:w="2120" w:type="dxa"/>
          </w:tcPr>
          <w:p w14:paraId="2BCED0C0" w14:textId="0475C8E4" w:rsidR="00B00AF0" w:rsidRDefault="008C27B3" w:rsidP="0011671A">
            <w:pPr>
              <w:jc w:val="right"/>
              <w:rPr>
                <w:rFonts w:ascii="Arial Nova" w:hAnsi="Arial Nova"/>
                <w:sz w:val="24"/>
                <w:szCs w:val="24"/>
              </w:rPr>
            </w:pPr>
            <w:r>
              <w:rPr>
                <w:rFonts w:ascii="Arial Nova" w:hAnsi="Arial Nova"/>
                <w:sz w:val="24"/>
                <w:szCs w:val="24"/>
              </w:rPr>
              <w:t>4.000,00</w:t>
            </w:r>
          </w:p>
        </w:tc>
        <w:tc>
          <w:tcPr>
            <w:tcW w:w="1769" w:type="dxa"/>
          </w:tcPr>
          <w:p w14:paraId="382B17EA" w14:textId="1A13FE7F" w:rsidR="00B00AF0" w:rsidRDefault="003579C4" w:rsidP="00417999">
            <w:pPr>
              <w:jc w:val="right"/>
              <w:rPr>
                <w:rFonts w:ascii="Arial Nova" w:hAnsi="Arial Nova"/>
                <w:sz w:val="24"/>
                <w:szCs w:val="24"/>
              </w:rPr>
            </w:pPr>
            <w:r>
              <w:rPr>
                <w:rFonts w:ascii="Arial Nova" w:hAnsi="Arial Nova"/>
                <w:sz w:val="24"/>
                <w:szCs w:val="24"/>
              </w:rPr>
              <w:t>0</w:t>
            </w:r>
          </w:p>
        </w:tc>
        <w:tc>
          <w:tcPr>
            <w:tcW w:w="1104" w:type="dxa"/>
          </w:tcPr>
          <w:p w14:paraId="68412E64" w14:textId="0C16FBEC" w:rsidR="00B00AF0" w:rsidRDefault="003579C4" w:rsidP="00417999">
            <w:pPr>
              <w:jc w:val="right"/>
              <w:rPr>
                <w:rFonts w:ascii="Arial Nova" w:hAnsi="Arial Nova"/>
                <w:sz w:val="24"/>
                <w:szCs w:val="24"/>
              </w:rPr>
            </w:pPr>
            <w:r>
              <w:rPr>
                <w:rFonts w:ascii="Arial Nova" w:hAnsi="Arial Nova"/>
                <w:sz w:val="24"/>
                <w:szCs w:val="24"/>
              </w:rPr>
              <w:t>0</w:t>
            </w:r>
          </w:p>
        </w:tc>
      </w:tr>
      <w:tr w:rsidR="00B05E8A" w14:paraId="7412EDB7" w14:textId="77777777" w:rsidTr="00C65E17">
        <w:tc>
          <w:tcPr>
            <w:tcW w:w="6064" w:type="dxa"/>
          </w:tcPr>
          <w:p w14:paraId="560B7D3E" w14:textId="0DC76EE2" w:rsidR="00B05E8A" w:rsidRDefault="00B05E8A" w:rsidP="00B23807">
            <w:pPr>
              <w:jc w:val="both"/>
              <w:rPr>
                <w:rFonts w:ascii="Arial Nova" w:hAnsi="Arial Nova"/>
                <w:sz w:val="24"/>
                <w:szCs w:val="24"/>
              </w:rPr>
            </w:pPr>
            <w:r>
              <w:rPr>
                <w:rFonts w:ascii="Arial Nova" w:hAnsi="Arial Nova"/>
                <w:sz w:val="24"/>
                <w:szCs w:val="24"/>
              </w:rPr>
              <w:t xml:space="preserve">Aktivnost A1028 03 Pribor za djecu u osnovnoj školi </w:t>
            </w:r>
          </w:p>
        </w:tc>
        <w:tc>
          <w:tcPr>
            <w:tcW w:w="2120" w:type="dxa"/>
          </w:tcPr>
          <w:p w14:paraId="11D09010" w14:textId="69B22D07" w:rsidR="00B05E8A" w:rsidRDefault="008C27B3" w:rsidP="0011671A">
            <w:pPr>
              <w:jc w:val="right"/>
              <w:rPr>
                <w:rFonts w:ascii="Arial Nova" w:hAnsi="Arial Nova"/>
                <w:sz w:val="24"/>
                <w:szCs w:val="24"/>
              </w:rPr>
            </w:pPr>
            <w:r>
              <w:rPr>
                <w:rFonts w:ascii="Arial Nova" w:hAnsi="Arial Nova"/>
                <w:sz w:val="24"/>
                <w:szCs w:val="24"/>
              </w:rPr>
              <w:t>5.000,00</w:t>
            </w:r>
          </w:p>
        </w:tc>
        <w:tc>
          <w:tcPr>
            <w:tcW w:w="1769" w:type="dxa"/>
          </w:tcPr>
          <w:p w14:paraId="093375CE" w14:textId="68CB3F89" w:rsidR="00B05E8A" w:rsidRDefault="003579C4" w:rsidP="00417999">
            <w:pPr>
              <w:jc w:val="right"/>
              <w:rPr>
                <w:rFonts w:ascii="Arial Nova" w:hAnsi="Arial Nova"/>
                <w:sz w:val="24"/>
                <w:szCs w:val="24"/>
              </w:rPr>
            </w:pPr>
            <w:r>
              <w:rPr>
                <w:rFonts w:ascii="Arial Nova" w:hAnsi="Arial Nova"/>
                <w:sz w:val="24"/>
                <w:szCs w:val="24"/>
              </w:rPr>
              <w:t>0</w:t>
            </w:r>
          </w:p>
        </w:tc>
        <w:tc>
          <w:tcPr>
            <w:tcW w:w="1104" w:type="dxa"/>
          </w:tcPr>
          <w:p w14:paraId="163B17F6" w14:textId="58514A74" w:rsidR="00B05E8A" w:rsidRDefault="003579C4" w:rsidP="00417999">
            <w:pPr>
              <w:jc w:val="right"/>
              <w:rPr>
                <w:rFonts w:ascii="Arial Nova" w:hAnsi="Arial Nova"/>
                <w:sz w:val="24"/>
                <w:szCs w:val="24"/>
              </w:rPr>
            </w:pPr>
            <w:r>
              <w:rPr>
                <w:rFonts w:ascii="Arial Nova" w:hAnsi="Arial Nova"/>
                <w:sz w:val="24"/>
                <w:szCs w:val="24"/>
              </w:rPr>
              <w:t>0</w:t>
            </w:r>
          </w:p>
        </w:tc>
      </w:tr>
      <w:tr w:rsidR="00B05E8A" w14:paraId="35D1CB3B" w14:textId="77777777" w:rsidTr="00C65E17">
        <w:tc>
          <w:tcPr>
            <w:tcW w:w="6064" w:type="dxa"/>
          </w:tcPr>
          <w:p w14:paraId="3A053049" w14:textId="77E50AC9" w:rsidR="00B05E8A" w:rsidRDefault="00B05E8A" w:rsidP="00B23807">
            <w:pPr>
              <w:jc w:val="both"/>
              <w:rPr>
                <w:rFonts w:ascii="Arial Nova" w:hAnsi="Arial Nova"/>
                <w:sz w:val="24"/>
                <w:szCs w:val="24"/>
              </w:rPr>
            </w:pPr>
            <w:r>
              <w:rPr>
                <w:rFonts w:ascii="Arial Nova" w:hAnsi="Arial Nova"/>
                <w:sz w:val="24"/>
                <w:szCs w:val="24"/>
              </w:rPr>
              <w:t xml:space="preserve">Aktivnost A1028 04 Pokloni za djecu polaznike prvog razreda osnovne škole </w:t>
            </w:r>
          </w:p>
        </w:tc>
        <w:tc>
          <w:tcPr>
            <w:tcW w:w="2120" w:type="dxa"/>
          </w:tcPr>
          <w:p w14:paraId="1C83EC18" w14:textId="77777777" w:rsidR="00B05E8A" w:rsidRDefault="00B05E8A" w:rsidP="0011671A">
            <w:pPr>
              <w:jc w:val="right"/>
              <w:rPr>
                <w:rFonts w:ascii="Arial Nova" w:hAnsi="Arial Nova"/>
                <w:sz w:val="24"/>
                <w:szCs w:val="24"/>
              </w:rPr>
            </w:pPr>
          </w:p>
          <w:p w14:paraId="741A272D" w14:textId="500C320C" w:rsidR="008C27B3" w:rsidRDefault="008C27B3" w:rsidP="0011671A">
            <w:pPr>
              <w:jc w:val="right"/>
              <w:rPr>
                <w:rFonts w:ascii="Arial Nova" w:hAnsi="Arial Nova"/>
                <w:sz w:val="24"/>
                <w:szCs w:val="24"/>
              </w:rPr>
            </w:pPr>
            <w:r>
              <w:rPr>
                <w:rFonts w:ascii="Arial Nova" w:hAnsi="Arial Nova"/>
                <w:sz w:val="24"/>
                <w:szCs w:val="24"/>
              </w:rPr>
              <w:t>500,00</w:t>
            </w:r>
          </w:p>
        </w:tc>
        <w:tc>
          <w:tcPr>
            <w:tcW w:w="1769" w:type="dxa"/>
          </w:tcPr>
          <w:p w14:paraId="0322DAD5" w14:textId="77777777" w:rsidR="00B05E8A" w:rsidRDefault="00B05E8A" w:rsidP="00417999">
            <w:pPr>
              <w:jc w:val="right"/>
              <w:rPr>
                <w:rFonts w:ascii="Arial Nova" w:hAnsi="Arial Nova"/>
                <w:sz w:val="24"/>
                <w:szCs w:val="24"/>
              </w:rPr>
            </w:pPr>
          </w:p>
          <w:p w14:paraId="2A5DCE34" w14:textId="6B31E276" w:rsidR="003579C4" w:rsidRDefault="003579C4" w:rsidP="00417999">
            <w:pPr>
              <w:jc w:val="right"/>
              <w:rPr>
                <w:rFonts w:ascii="Arial Nova" w:hAnsi="Arial Nova"/>
                <w:sz w:val="24"/>
                <w:szCs w:val="24"/>
              </w:rPr>
            </w:pPr>
            <w:r>
              <w:rPr>
                <w:rFonts w:ascii="Arial Nova" w:hAnsi="Arial Nova"/>
                <w:sz w:val="24"/>
                <w:szCs w:val="24"/>
              </w:rPr>
              <w:t>0</w:t>
            </w:r>
          </w:p>
        </w:tc>
        <w:tc>
          <w:tcPr>
            <w:tcW w:w="1104" w:type="dxa"/>
          </w:tcPr>
          <w:p w14:paraId="1C2B8322" w14:textId="77777777" w:rsidR="00B05E8A" w:rsidRDefault="00B05E8A" w:rsidP="00417999">
            <w:pPr>
              <w:jc w:val="right"/>
              <w:rPr>
                <w:rFonts w:ascii="Arial Nova" w:hAnsi="Arial Nova"/>
                <w:sz w:val="24"/>
                <w:szCs w:val="24"/>
              </w:rPr>
            </w:pPr>
          </w:p>
          <w:p w14:paraId="6BBC673F" w14:textId="4C527FE6" w:rsidR="003579C4" w:rsidRDefault="003579C4" w:rsidP="00417999">
            <w:pPr>
              <w:jc w:val="right"/>
              <w:rPr>
                <w:rFonts w:ascii="Arial Nova" w:hAnsi="Arial Nova"/>
                <w:sz w:val="24"/>
                <w:szCs w:val="24"/>
              </w:rPr>
            </w:pPr>
            <w:r>
              <w:rPr>
                <w:rFonts w:ascii="Arial Nova" w:hAnsi="Arial Nova"/>
                <w:sz w:val="24"/>
                <w:szCs w:val="24"/>
              </w:rPr>
              <w:t>0</w:t>
            </w:r>
          </w:p>
        </w:tc>
      </w:tr>
      <w:tr w:rsidR="00B05E8A" w14:paraId="4004BEBE" w14:textId="77777777" w:rsidTr="00C65E17">
        <w:tc>
          <w:tcPr>
            <w:tcW w:w="6064" w:type="dxa"/>
          </w:tcPr>
          <w:p w14:paraId="2F97DB13" w14:textId="2D5B4667" w:rsidR="00B05E8A" w:rsidRDefault="00B05E8A" w:rsidP="00B23807">
            <w:pPr>
              <w:jc w:val="both"/>
              <w:rPr>
                <w:rFonts w:ascii="Arial Nova" w:hAnsi="Arial Nova"/>
                <w:sz w:val="24"/>
                <w:szCs w:val="24"/>
              </w:rPr>
            </w:pPr>
            <w:r>
              <w:rPr>
                <w:rFonts w:ascii="Arial Nova" w:hAnsi="Arial Nova"/>
                <w:sz w:val="24"/>
                <w:szCs w:val="24"/>
              </w:rPr>
              <w:t xml:space="preserve">Aktivnost A1028 05 Pokloni za djecu povodom dana svetog Nikole </w:t>
            </w:r>
          </w:p>
        </w:tc>
        <w:tc>
          <w:tcPr>
            <w:tcW w:w="2120" w:type="dxa"/>
          </w:tcPr>
          <w:p w14:paraId="5DD94FAF" w14:textId="77777777" w:rsidR="00B05E8A" w:rsidRDefault="00B05E8A" w:rsidP="0011671A">
            <w:pPr>
              <w:jc w:val="right"/>
              <w:rPr>
                <w:rFonts w:ascii="Arial Nova" w:hAnsi="Arial Nova"/>
                <w:sz w:val="24"/>
                <w:szCs w:val="24"/>
              </w:rPr>
            </w:pPr>
          </w:p>
          <w:p w14:paraId="6FBC221E" w14:textId="7032BDF1" w:rsidR="00B05E8A" w:rsidRDefault="008C27B3" w:rsidP="0011671A">
            <w:pPr>
              <w:jc w:val="right"/>
              <w:rPr>
                <w:rFonts w:ascii="Arial Nova" w:hAnsi="Arial Nova"/>
                <w:sz w:val="24"/>
                <w:szCs w:val="24"/>
              </w:rPr>
            </w:pPr>
            <w:r>
              <w:rPr>
                <w:rFonts w:ascii="Arial Nova" w:hAnsi="Arial Nova"/>
                <w:sz w:val="24"/>
                <w:szCs w:val="24"/>
              </w:rPr>
              <w:t>1.000,00</w:t>
            </w:r>
          </w:p>
        </w:tc>
        <w:tc>
          <w:tcPr>
            <w:tcW w:w="1769" w:type="dxa"/>
          </w:tcPr>
          <w:p w14:paraId="3633ADF4" w14:textId="77777777" w:rsidR="00B05E8A" w:rsidRDefault="00B05E8A" w:rsidP="00417999">
            <w:pPr>
              <w:jc w:val="right"/>
              <w:rPr>
                <w:rFonts w:ascii="Arial Nova" w:hAnsi="Arial Nova"/>
                <w:sz w:val="24"/>
                <w:szCs w:val="24"/>
              </w:rPr>
            </w:pPr>
          </w:p>
          <w:p w14:paraId="1F75DE46" w14:textId="77A53773" w:rsidR="00B05E8A" w:rsidRDefault="00B05E8A" w:rsidP="00417999">
            <w:pPr>
              <w:jc w:val="right"/>
              <w:rPr>
                <w:rFonts w:ascii="Arial Nova" w:hAnsi="Arial Nova"/>
                <w:sz w:val="24"/>
                <w:szCs w:val="24"/>
              </w:rPr>
            </w:pPr>
            <w:r>
              <w:rPr>
                <w:rFonts w:ascii="Arial Nova" w:hAnsi="Arial Nova"/>
                <w:sz w:val="24"/>
                <w:szCs w:val="24"/>
              </w:rPr>
              <w:t>0</w:t>
            </w:r>
          </w:p>
        </w:tc>
        <w:tc>
          <w:tcPr>
            <w:tcW w:w="1104" w:type="dxa"/>
          </w:tcPr>
          <w:p w14:paraId="660963EE" w14:textId="77777777" w:rsidR="00B05E8A" w:rsidRDefault="00B05E8A" w:rsidP="00417999">
            <w:pPr>
              <w:jc w:val="right"/>
              <w:rPr>
                <w:rFonts w:ascii="Arial Nova" w:hAnsi="Arial Nova"/>
                <w:sz w:val="24"/>
                <w:szCs w:val="24"/>
              </w:rPr>
            </w:pPr>
          </w:p>
          <w:p w14:paraId="07DCE333" w14:textId="114B9168" w:rsidR="00B05E8A" w:rsidRDefault="00B05E8A" w:rsidP="00417999">
            <w:pPr>
              <w:jc w:val="right"/>
              <w:rPr>
                <w:rFonts w:ascii="Arial Nova" w:hAnsi="Arial Nova"/>
                <w:sz w:val="24"/>
                <w:szCs w:val="24"/>
              </w:rPr>
            </w:pPr>
            <w:r>
              <w:rPr>
                <w:rFonts w:ascii="Arial Nova" w:hAnsi="Arial Nova"/>
                <w:sz w:val="24"/>
                <w:szCs w:val="24"/>
              </w:rPr>
              <w:t>0</w:t>
            </w:r>
          </w:p>
        </w:tc>
      </w:tr>
      <w:tr w:rsidR="004F6C5E" w14:paraId="512C9467" w14:textId="77777777" w:rsidTr="00C65E17">
        <w:tc>
          <w:tcPr>
            <w:tcW w:w="6064" w:type="dxa"/>
          </w:tcPr>
          <w:p w14:paraId="087822C8" w14:textId="31F02275" w:rsidR="004F6C5E" w:rsidRDefault="004F6C5E" w:rsidP="00B23807">
            <w:pPr>
              <w:jc w:val="both"/>
              <w:rPr>
                <w:rFonts w:ascii="Arial Nova" w:hAnsi="Arial Nova"/>
                <w:sz w:val="24"/>
                <w:szCs w:val="24"/>
              </w:rPr>
            </w:pPr>
            <w:r>
              <w:rPr>
                <w:rFonts w:ascii="Arial Nova" w:hAnsi="Arial Nova"/>
                <w:sz w:val="24"/>
                <w:szCs w:val="24"/>
              </w:rPr>
              <w:t xml:space="preserve">Aktivnost A1028 06 Škola plivanja </w:t>
            </w:r>
          </w:p>
        </w:tc>
        <w:tc>
          <w:tcPr>
            <w:tcW w:w="2120" w:type="dxa"/>
          </w:tcPr>
          <w:p w14:paraId="03DB09E2" w14:textId="4E9BA44F" w:rsidR="004F6C5E" w:rsidRDefault="004F6C5E" w:rsidP="0011671A">
            <w:pPr>
              <w:jc w:val="right"/>
              <w:rPr>
                <w:rFonts w:ascii="Arial Nova" w:hAnsi="Arial Nova"/>
                <w:sz w:val="24"/>
                <w:szCs w:val="24"/>
              </w:rPr>
            </w:pPr>
            <w:r>
              <w:rPr>
                <w:rFonts w:ascii="Arial Nova" w:hAnsi="Arial Nova"/>
                <w:sz w:val="24"/>
                <w:szCs w:val="24"/>
              </w:rPr>
              <w:t>2.000,00</w:t>
            </w:r>
          </w:p>
        </w:tc>
        <w:tc>
          <w:tcPr>
            <w:tcW w:w="1769" w:type="dxa"/>
          </w:tcPr>
          <w:p w14:paraId="0516D190" w14:textId="65BE154F" w:rsidR="004F6C5E" w:rsidRDefault="003579C4" w:rsidP="00417999">
            <w:pPr>
              <w:jc w:val="right"/>
              <w:rPr>
                <w:rFonts w:ascii="Arial Nova" w:hAnsi="Arial Nova"/>
                <w:sz w:val="24"/>
                <w:szCs w:val="24"/>
              </w:rPr>
            </w:pPr>
            <w:r>
              <w:rPr>
                <w:rFonts w:ascii="Arial Nova" w:hAnsi="Arial Nova"/>
                <w:sz w:val="24"/>
                <w:szCs w:val="24"/>
              </w:rPr>
              <w:t>1.990,00</w:t>
            </w:r>
          </w:p>
        </w:tc>
        <w:tc>
          <w:tcPr>
            <w:tcW w:w="1104" w:type="dxa"/>
          </w:tcPr>
          <w:p w14:paraId="5772261A" w14:textId="0B1CB6F1" w:rsidR="004F6C5E" w:rsidRDefault="003579C4" w:rsidP="00417999">
            <w:pPr>
              <w:jc w:val="right"/>
              <w:rPr>
                <w:rFonts w:ascii="Arial Nova" w:hAnsi="Arial Nova"/>
                <w:sz w:val="24"/>
                <w:szCs w:val="24"/>
              </w:rPr>
            </w:pPr>
            <w:r>
              <w:rPr>
                <w:rFonts w:ascii="Arial Nova" w:hAnsi="Arial Nova"/>
                <w:sz w:val="24"/>
                <w:szCs w:val="24"/>
              </w:rPr>
              <w:t>99,50</w:t>
            </w:r>
          </w:p>
        </w:tc>
      </w:tr>
      <w:tr w:rsidR="00B05E8A" w14:paraId="2E89C164" w14:textId="77777777" w:rsidTr="00B61D51">
        <w:tc>
          <w:tcPr>
            <w:tcW w:w="6064" w:type="dxa"/>
            <w:shd w:val="clear" w:color="auto" w:fill="B4C6E7" w:themeFill="accent1" w:themeFillTint="66"/>
          </w:tcPr>
          <w:p w14:paraId="17F6C0B1" w14:textId="50EF59D4" w:rsidR="00B05E8A" w:rsidRPr="00F9051D" w:rsidRDefault="00B05E8A" w:rsidP="00B23807">
            <w:pPr>
              <w:jc w:val="both"/>
              <w:rPr>
                <w:rFonts w:ascii="Arial Nova" w:hAnsi="Arial Nova"/>
                <w:b/>
                <w:bCs/>
                <w:sz w:val="24"/>
                <w:szCs w:val="24"/>
              </w:rPr>
            </w:pPr>
            <w:r w:rsidRPr="00F9051D">
              <w:rPr>
                <w:rFonts w:ascii="Arial Nova" w:hAnsi="Arial Nova"/>
                <w:b/>
                <w:bCs/>
                <w:sz w:val="24"/>
                <w:szCs w:val="24"/>
              </w:rPr>
              <w:t xml:space="preserve">PROGRAM 1029 </w:t>
            </w:r>
            <w:r w:rsidR="00F9051D" w:rsidRPr="00F9051D">
              <w:rPr>
                <w:rFonts w:ascii="Arial Nova" w:hAnsi="Arial Nova"/>
                <w:b/>
                <w:bCs/>
                <w:sz w:val="24"/>
                <w:szCs w:val="24"/>
              </w:rPr>
              <w:t xml:space="preserve">Stipendije učenicima srednjih škola i studentima </w:t>
            </w:r>
            <w:r w:rsidRPr="00F9051D">
              <w:rPr>
                <w:rFonts w:ascii="Arial Nova" w:hAnsi="Arial Nova"/>
                <w:b/>
                <w:bCs/>
                <w:sz w:val="24"/>
                <w:szCs w:val="24"/>
              </w:rPr>
              <w:t xml:space="preserve"> </w:t>
            </w:r>
          </w:p>
        </w:tc>
        <w:tc>
          <w:tcPr>
            <w:tcW w:w="2120" w:type="dxa"/>
            <w:shd w:val="clear" w:color="auto" w:fill="B4C6E7" w:themeFill="accent1" w:themeFillTint="66"/>
          </w:tcPr>
          <w:p w14:paraId="05458329" w14:textId="77777777" w:rsidR="00B05E8A" w:rsidRDefault="00B05E8A" w:rsidP="0011671A">
            <w:pPr>
              <w:jc w:val="right"/>
              <w:rPr>
                <w:rFonts w:ascii="Arial Nova" w:hAnsi="Arial Nova"/>
                <w:b/>
                <w:bCs/>
                <w:sz w:val="24"/>
                <w:szCs w:val="24"/>
              </w:rPr>
            </w:pPr>
          </w:p>
          <w:p w14:paraId="704B1054" w14:textId="0BC73BAF" w:rsidR="004F6C5E" w:rsidRPr="00F9051D" w:rsidRDefault="004F6C5E" w:rsidP="0011671A">
            <w:pPr>
              <w:jc w:val="right"/>
              <w:rPr>
                <w:rFonts w:ascii="Arial Nova" w:hAnsi="Arial Nova"/>
                <w:b/>
                <w:bCs/>
                <w:sz w:val="24"/>
                <w:szCs w:val="24"/>
              </w:rPr>
            </w:pPr>
            <w:r>
              <w:rPr>
                <w:rFonts w:ascii="Arial Nova" w:hAnsi="Arial Nova"/>
                <w:b/>
                <w:bCs/>
                <w:sz w:val="24"/>
                <w:szCs w:val="24"/>
              </w:rPr>
              <w:t>13.000,00</w:t>
            </w:r>
          </w:p>
        </w:tc>
        <w:tc>
          <w:tcPr>
            <w:tcW w:w="1769" w:type="dxa"/>
            <w:shd w:val="clear" w:color="auto" w:fill="B4C6E7" w:themeFill="accent1" w:themeFillTint="66"/>
          </w:tcPr>
          <w:p w14:paraId="7311762F" w14:textId="77777777" w:rsidR="00B05E8A" w:rsidRDefault="00B05E8A" w:rsidP="00417999">
            <w:pPr>
              <w:jc w:val="right"/>
              <w:rPr>
                <w:rFonts w:ascii="Arial Nova" w:hAnsi="Arial Nova"/>
                <w:b/>
                <w:bCs/>
                <w:sz w:val="24"/>
                <w:szCs w:val="24"/>
              </w:rPr>
            </w:pPr>
          </w:p>
          <w:p w14:paraId="0ABE520B" w14:textId="01D55258" w:rsidR="003579C4" w:rsidRPr="00F9051D" w:rsidRDefault="003579C4" w:rsidP="00417999">
            <w:pPr>
              <w:jc w:val="right"/>
              <w:rPr>
                <w:rFonts w:ascii="Arial Nova" w:hAnsi="Arial Nova"/>
                <w:b/>
                <w:bCs/>
                <w:sz w:val="24"/>
                <w:szCs w:val="24"/>
              </w:rPr>
            </w:pPr>
            <w:r>
              <w:rPr>
                <w:rFonts w:ascii="Arial Nova" w:hAnsi="Arial Nova"/>
                <w:b/>
                <w:bCs/>
                <w:sz w:val="24"/>
                <w:szCs w:val="24"/>
              </w:rPr>
              <w:t>5.700,00</w:t>
            </w:r>
          </w:p>
        </w:tc>
        <w:tc>
          <w:tcPr>
            <w:tcW w:w="1104" w:type="dxa"/>
            <w:shd w:val="clear" w:color="auto" w:fill="B4C6E7" w:themeFill="accent1" w:themeFillTint="66"/>
          </w:tcPr>
          <w:p w14:paraId="69106B23" w14:textId="77777777" w:rsidR="00B05E8A" w:rsidRDefault="00B05E8A" w:rsidP="00417999">
            <w:pPr>
              <w:jc w:val="right"/>
              <w:rPr>
                <w:rFonts w:ascii="Arial Nova" w:hAnsi="Arial Nova"/>
                <w:b/>
                <w:bCs/>
                <w:sz w:val="24"/>
                <w:szCs w:val="24"/>
              </w:rPr>
            </w:pPr>
          </w:p>
          <w:p w14:paraId="425E1649" w14:textId="33D34F0D" w:rsidR="003579C4" w:rsidRPr="00F9051D" w:rsidRDefault="003579C4" w:rsidP="00417999">
            <w:pPr>
              <w:jc w:val="right"/>
              <w:rPr>
                <w:rFonts w:ascii="Arial Nova" w:hAnsi="Arial Nova"/>
                <w:b/>
                <w:bCs/>
                <w:sz w:val="24"/>
                <w:szCs w:val="24"/>
              </w:rPr>
            </w:pPr>
            <w:r>
              <w:rPr>
                <w:rFonts w:ascii="Arial Nova" w:hAnsi="Arial Nova"/>
                <w:b/>
                <w:bCs/>
                <w:sz w:val="24"/>
                <w:szCs w:val="24"/>
              </w:rPr>
              <w:t>43,85</w:t>
            </w:r>
          </w:p>
        </w:tc>
      </w:tr>
      <w:tr w:rsidR="00B05E8A" w14:paraId="4376DA5C" w14:textId="77777777" w:rsidTr="00C65E17">
        <w:tc>
          <w:tcPr>
            <w:tcW w:w="6064" w:type="dxa"/>
          </w:tcPr>
          <w:p w14:paraId="05F7F3E0" w14:textId="54A94210" w:rsidR="00B05E8A" w:rsidRDefault="00B05E8A" w:rsidP="00B23807">
            <w:pPr>
              <w:jc w:val="both"/>
              <w:rPr>
                <w:rFonts w:ascii="Arial Nova" w:hAnsi="Arial Nova"/>
                <w:sz w:val="24"/>
                <w:szCs w:val="24"/>
              </w:rPr>
            </w:pPr>
            <w:r>
              <w:rPr>
                <w:rFonts w:ascii="Arial Nova" w:hAnsi="Arial Nova"/>
                <w:sz w:val="24"/>
                <w:szCs w:val="24"/>
              </w:rPr>
              <w:t xml:space="preserve">Aktivnost A1029 01 Stipendije učenicima srednjih škola </w:t>
            </w:r>
          </w:p>
        </w:tc>
        <w:tc>
          <w:tcPr>
            <w:tcW w:w="2120" w:type="dxa"/>
          </w:tcPr>
          <w:p w14:paraId="14539EE3" w14:textId="4A21DE71" w:rsidR="00B05E8A" w:rsidRDefault="004F6C5E" w:rsidP="0011671A">
            <w:pPr>
              <w:jc w:val="right"/>
              <w:rPr>
                <w:rFonts w:ascii="Arial Nova" w:hAnsi="Arial Nova"/>
                <w:sz w:val="24"/>
                <w:szCs w:val="24"/>
              </w:rPr>
            </w:pPr>
            <w:r>
              <w:rPr>
                <w:rFonts w:ascii="Arial Nova" w:hAnsi="Arial Nova"/>
                <w:sz w:val="24"/>
                <w:szCs w:val="24"/>
              </w:rPr>
              <w:t>5.000,00</w:t>
            </w:r>
          </w:p>
        </w:tc>
        <w:tc>
          <w:tcPr>
            <w:tcW w:w="1769" w:type="dxa"/>
          </w:tcPr>
          <w:p w14:paraId="67031B04" w14:textId="35CA2650" w:rsidR="00B05E8A" w:rsidRDefault="003579C4" w:rsidP="00417999">
            <w:pPr>
              <w:jc w:val="right"/>
              <w:rPr>
                <w:rFonts w:ascii="Arial Nova" w:hAnsi="Arial Nova"/>
                <w:sz w:val="24"/>
                <w:szCs w:val="24"/>
              </w:rPr>
            </w:pPr>
            <w:r>
              <w:rPr>
                <w:rFonts w:ascii="Arial Nova" w:hAnsi="Arial Nova"/>
                <w:sz w:val="24"/>
                <w:szCs w:val="24"/>
              </w:rPr>
              <w:t>1.980,00</w:t>
            </w:r>
          </w:p>
        </w:tc>
        <w:tc>
          <w:tcPr>
            <w:tcW w:w="1104" w:type="dxa"/>
          </w:tcPr>
          <w:p w14:paraId="7D305D43" w14:textId="385DCFD6" w:rsidR="00B05E8A" w:rsidRDefault="003579C4" w:rsidP="00417999">
            <w:pPr>
              <w:jc w:val="right"/>
              <w:rPr>
                <w:rFonts w:ascii="Arial Nova" w:hAnsi="Arial Nova"/>
                <w:sz w:val="24"/>
                <w:szCs w:val="24"/>
              </w:rPr>
            </w:pPr>
            <w:r>
              <w:rPr>
                <w:rFonts w:ascii="Arial Nova" w:hAnsi="Arial Nova"/>
                <w:sz w:val="24"/>
                <w:szCs w:val="24"/>
              </w:rPr>
              <w:t>39,60</w:t>
            </w:r>
          </w:p>
        </w:tc>
      </w:tr>
      <w:tr w:rsidR="00B05E8A" w14:paraId="77B54538" w14:textId="77777777" w:rsidTr="00C65E17">
        <w:tc>
          <w:tcPr>
            <w:tcW w:w="6064" w:type="dxa"/>
          </w:tcPr>
          <w:p w14:paraId="26E51B88" w14:textId="45310EA0" w:rsidR="00B05E8A" w:rsidRDefault="00B05E8A" w:rsidP="00B23807">
            <w:pPr>
              <w:jc w:val="both"/>
              <w:rPr>
                <w:rFonts w:ascii="Arial Nova" w:hAnsi="Arial Nova"/>
                <w:sz w:val="24"/>
                <w:szCs w:val="24"/>
              </w:rPr>
            </w:pPr>
            <w:r>
              <w:rPr>
                <w:rFonts w:ascii="Arial Nova" w:hAnsi="Arial Nova"/>
                <w:sz w:val="24"/>
                <w:szCs w:val="24"/>
              </w:rPr>
              <w:lastRenderedPageBreak/>
              <w:t xml:space="preserve">Aktivnost A1029 02 Stipendije studentima </w:t>
            </w:r>
          </w:p>
        </w:tc>
        <w:tc>
          <w:tcPr>
            <w:tcW w:w="2120" w:type="dxa"/>
          </w:tcPr>
          <w:p w14:paraId="3E5DECBA" w14:textId="1A3EDBA0" w:rsidR="00B05E8A" w:rsidRDefault="004F6C5E" w:rsidP="0011671A">
            <w:pPr>
              <w:jc w:val="right"/>
              <w:rPr>
                <w:rFonts w:ascii="Arial Nova" w:hAnsi="Arial Nova"/>
                <w:sz w:val="24"/>
                <w:szCs w:val="24"/>
              </w:rPr>
            </w:pPr>
            <w:r>
              <w:rPr>
                <w:rFonts w:ascii="Arial Nova" w:hAnsi="Arial Nova"/>
                <w:sz w:val="24"/>
                <w:szCs w:val="24"/>
              </w:rPr>
              <w:t>8.000,00</w:t>
            </w:r>
          </w:p>
        </w:tc>
        <w:tc>
          <w:tcPr>
            <w:tcW w:w="1769" w:type="dxa"/>
          </w:tcPr>
          <w:p w14:paraId="344F6304" w14:textId="0E3C324A" w:rsidR="00B05E8A" w:rsidRDefault="003579C4" w:rsidP="00417999">
            <w:pPr>
              <w:jc w:val="right"/>
              <w:rPr>
                <w:rFonts w:ascii="Arial Nova" w:hAnsi="Arial Nova"/>
                <w:sz w:val="24"/>
                <w:szCs w:val="24"/>
              </w:rPr>
            </w:pPr>
            <w:r>
              <w:rPr>
                <w:rFonts w:ascii="Arial Nova" w:hAnsi="Arial Nova"/>
                <w:sz w:val="24"/>
                <w:szCs w:val="24"/>
              </w:rPr>
              <w:t>3.720,00</w:t>
            </w:r>
          </w:p>
        </w:tc>
        <w:tc>
          <w:tcPr>
            <w:tcW w:w="1104" w:type="dxa"/>
          </w:tcPr>
          <w:p w14:paraId="64965E87" w14:textId="1B28B9B4" w:rsidR="00B05E8A" w:rsidRDefault="003579C4" w:rsidP="00417999">
            <w:pPr>
              <w:jc w:val="right"/>
              <w:rPr>
                <w:rFonts w:ascii="Arial Nova" w:hAnsi="Arial Nova"/>
                <w:sz w:val="24"/>
                <w:szCs w:val="24"/>
              </w:rPr>
            </w:pPr>
            <w:r>
              <w:rPr>
                <w:rFonts w:ascii="Arial Nova" w:hAnsi="Arial Nova"/>
                <w:sz w:val="24"/>
                <w:szCs w:val="24"/>
              </w:rPr>
              <w:t>46,50</w:t>
            </w:r>
          </w:p>
        </w:tc>
      </w:tr>
      <w:tr w:rsidR="004F6C5E" w14:paraId="43A48BE2" w14:textId="77777777" w:rsidTr="00B61D51">
        <w:tc>
          <w:tcPr>
            <w:tcW w:w="6064" w:type="dxa"/>
            <w:shd w:val="clear" w:color="auto" w:fill="B4C6E7" w:themeFill="accent1" w:themeFillTint="66"/>
          </w:tcPr>
          <w:p w14:paraId="44BD69DE" w14:textId="3F827035" w:rsidR="004F6C5E" w:rsidRPr="003579C4" w:rsidRDefault="004F6C5E" w:rsidP="00B23807">
            <w:pPr>
              <w:jc w:val="both"/>
              <w:rPr>
                <w:rFonts w:ascii="Arial Nova" w:hAnsi="Arial Nova"/>
                <w:b/>
                <w:bCs/>
                <w:sz w:val="24"/>
                <w:szCs w:val="24"/>
              </w:rPr>
            </w:pPr>
            <w:r w:rsidRPr="003579C4">
              <w:rPr>
                <w:rFonts w:ascii="Arial Nova" w:hAnsi="Arial Nova"/>
                <w:b/>
                <w:bCs/>
                <w:sz w:val="24"/>
                <w:szCs w:val="24"/>
              </w:rPr>
              <w:t xml:space="preserve">PROGRAM 1044 Sanacija zemljišta i izgradnja dječjeg igrališta </w:t>
            </w:r>
          </w:p>
        </w:tc>
        <w:tc>
          <w:tcPr>
            <w:tcW w:w="2120" w:type="dxa"/>
            <w:shd w:val="clear" w:color="auto" w:fill="B4C6E7" w:themeFill="accent1" w:themeFillTint="66"/>
          </w:tcPr>
          <w:p w14:paraId="400729B9" w14:textId="77777777" w:rsidR="004F6C5E" w:rsidRPr="003579C4" w:rsidRDefault="004F6C5E" w:rsidP="0011671A">
            <w:pPr>
              <w:jc w:val="right"/>
              <w:rPr>
                <w:rFonts w:ascii="Arial Nova" w:hAnsi="Arial Nova"/>
                <w:b/>
                <w:bCs/>
                <w:sz w:val="24"/>
                <w:szCs w:val="24"/>
              </w:rPr>
            </w:pPr>
          </w:p>
          <w:p w14:paraId="319345F6" w14:textId="58E1FF9A" w:rsidR="004F6C5E" w:rsidRPr="003579C4" w:rsidRDefault="004F6C5E" w:rsidP="0011671A">
            <w:pPr>
              <w:jc w:val="right"/>
              <w:rPr>
                <w:rFonts w:ascii="Arial Nova" w:hAnsi="Arial Nova"/>
                <w:b/>
                <w:bCs/>
                <w:sz w:val="24"/>
                <w:szCs w:val="24"/>
              </w:rPr>
            </w:pPr>
            <w:r w:rsidRPr="003579C4">
              <w:rPr>
                <w:rFonts w:ascii="Arial Nova" w:hAnsi="Arial Nova"/>
                <w:b/>
                <w:bCs/>
                <w:sz w:val="24"/>
                <w:szCs w:val="24"/>
              </w:rPr>
              <w:t>47.000,00</w:t>
            </w:r>
          </w:p>
        </w:tc>
        <w:tc>
          <w:tcPr>
            <w:tcW w:w="1769" w:type="dxa"/>
            <w:shd w:val="clear" w:color="auto" w:fill="B4C6E7" w:themeFill="accent1" w:themeFillTint="66"/>
          </w:tcPr>
          <w:p w14:paraId="492356FF" w14:textId="77777777" w:rsidR="004F6C5E" w:rsidRDefault="004F6C5E" w:rsidP="00417999">
            <w:pPr>
              <w:jc w:val="right"/>
              <w:rPr>
                <w:rFonts w:ascii="Arial Nova" w:hAnsi="Arial Nova"/>
                <w:b/>
                <w:bCs/>
                <w:sz w:val="24"/>
                <w:szCs w:val="24"/>
              </w:rPr>
            </w:pPr>
          </w:p>
          <w:p w14:paraId="79EFBFD0" w14:textId="6BCD603B" w:rsidR="003579C4" w:rsidRPr="003579C4" w:rsidRDefault="003579C4" w:rsidP="00417999">
            <w:pPr>
              <w:jc w:val="right"/>
              <w:rPr>
                <w:rFonts w:ascii="Arial Nova" w:hAnsi="Arial Nova"/>
                <w:b/>
                <w:bCs/>
                <w:sz w:val="24"/>
                <w:szCs w:val="24"/>
              </w:rPr>
            </w:pPr>
            <w:r>
              <w:rPr>
                <w:rFonts w:ascii="Arial Nova" w:hAnsi="Arial Nova"/>
                <w:b/>
                <w:bCs/>
                <w:sz w:val="24"/>
                <w:szCs w:val="24"/>
              </w:rPr>
              <w:t>0</w:t>
            </w:r>
          </w:p>
        </w:tc>
        <w:tc>
          <w:tcPr>
            <w:tcW w:w="1104" w:type="dxa"/>
            <w:shd w:val="clear" w:color="auto" w:fill="B4C6E7" w:themeFill="accent1" w:themeFillTint="66"/>
          </w:tcPr>
          <w:p w14:paraId="033968EA" w14:textId="77777777" w:rsidR="004F6C5E" w:rsidRDefault="004F6C5E" w:rsidP="00417999">
            <w:pPr>
              <w:jc w:val="right"/>
              <w:rPr>
                <w:rFonts w:ascii="Arial Nova" w:hAnsi="Arial Nova"/>
                <w:b/>
                <w:bCs/>
                <w:sz w:val="24"/>
                <w:szCs w:val="24"/>
              </w:rPr>
            </w:pPr>
          </w:p>
          <w:p w14:paraId="7D9E7968" w14:textId="753BE693" w:rsidR="003579C4" w:rsidRPr="003579C4" w:rsidRDefault="003579C4" w:rsidP="00417999">
            <w:pPr>
              <w:jc w:val="right"/>
              <w:rPr>
                <w:rFonts w:ascii="Arial Nova" w:hAnsi="Arial Nova"/>
                <w:b/>
                <w:bCs/>
                <w:sz w:val="24"/>
                <w:szCs w:val="24"/>
              </w:rPr>
            </w:pPr>
            <w:r>
              <w:rPr>
                <w:rFonts w:ascii="Arial Nova" w:hAnsi="Arial Nova"/>
                <w:b/>
                <w:bCs/>
                <w:sz w:val="24"/>
                <w:szCs w:val="24"/>
              </w:rPr>
              <w:t>0</w:t>
            </w:r>
          </w:p>
        </w:tc>
      </w:tr>
      <w:tr w:rsidR="004F6C5E" w14:paraId="007A4D3B" w14:textId="77777777" w:rsidTr="00C65E17">
        <w:tc>
          <w:tcPr>
            <w:tcW w:w="6064" w:type="dxa"/>
          </w:tcPr>
          <w:p w14:paraId="3175AA8D" w14:textId="27C10E41" w:rsidR="004F6C5E" w:rsidRDefault="004F6C5E" w:rsidP="00B23807">
            <w:pPr>
              <w:jc w:val="both"/>
              <w:rPr>
                <w:rFonts w:ascii="Arial Nova" w:hAnsi="Arial Nova"/>
                <w:sz w:val="24"/>
                <w:szCs w:val="24"/>
              </w:rPr>
            </w:pPr>
            <w:r>
              <w:rPr>
                <w:rFonts w:ascii="Arial Nova" w:hAnsi="Arial Nova"/>
                <w:sz w:val="24"/>
                <w:szCs w:val="24"/>
              </w:rPr>
              <w:t xml:space="preserve">Aktivnost A1044 01 Elaborat rušenja zgrade </w:t>
            </w:r>
          </w:p>
        </w:tc>
        <w:tc>
          <w:tcPr>
            <w:tcW w:w="2120" w:type="dxa"/>
          </w:tcPr>
          <w:p w14:paraId="0A1C9F9E" w14:textId="4BF15977" w:rsidR="004F6C5E" w:rsidRDefault="004F6C5E" w:rsidP="0011671A">
            <w:pPr>
              <w:jc w:val="right"/>
              <w:rPr>
                <w:rFonts w:ascii="Arial Nova" w:hAnsi="Arial Nova"/>
                <w:sz w:val="24"/>
                <w:szCs w:val="24"/>
              </w:rPr>
            </w:pPr>
            <w:r>
              <w:rPr>
                <w:rFonts w:ascii="Arial Nova" w:hAnsi="Arial Nova"/>
                <w:sz w:val="24"/>
                <w:szCs w:val="24"/>
              </w:rPr>
              <w:t>10.000,00</w:t>
            </w:r>
          </w:p>
        </w:tc>
        <w:tc>
          <w:tcPr>
            <w:tcW w:w="1769" w:type="dxa"/>
          </w:tcPr>
          <w:p w14:paraId="07243350" w14:textId="40F1B158" w:rsidR="004F6C5E" w:rsidRDefault="003579C4" w:rsidP="00417999">
            <w:pPr>
              <w:jc w:val="right"/>
              <w:rPr>
                <w:rFonts w:ascii="Arial Nova" w:hAnsi="Arial Nova"/>
                <w:sz w:val="24"/>
                <w:szCs w:val="24"/>
              </w:rPr>
            </w:pPr>
            <w:r>
              <w:rPr>
                <w:rFonts w:ascii="Arial Nova" w:hAnsi="Arial Nova"/>
                <w:sz w:val="24"/>
                <w:szCs w:val="24"/>
              </w:rPr>
              <w:t>0</w:t>
            </w:r>
          </w:p>
        </w:tc>
        <w:tc>
          <w:tcPr>
            <w:tcW w:w="1104" w:type="dxa"/>
          </w:tcPr>
          <w:p w14:paraId="12D13F69" w14:textId="072ABF2A" w:rsidR="004F6C5E" w:rsidRDefault="003579C4" w:rsidP="00417999">
            <w:pPr>
              <w:jc w:val="right"/>
              <w:rPr>
                <w:rFonts w:ascii="Arial Nova" w:hAnsi="Arial Nova"/>
                <w:sz w:val="24"/>
                <w:szCs w:val="24"/>
              </w:rPr>
            </w:pPr>
            <w:r>
              <w:rPr>
                <w:rFonts w:ascii="Arial Nova" w:hAnsi="Arial Nova"/>
                <w:sz w:val="24"/>
                <w:szCs w:val="24"/>
              </w:rPr>
              <w:t>0</w:t>
            </w:r>
          </w:p>
        </w:tc>
      </w:tr>
      <w:tr w:rsidR="004F6C5E" w14:paraId="69073A39" w14:textId="77777777" w:rsidTr="00C65E17">
        <w:tc>
          <w:tcPr>
            <w:tcW w:w="6064" w:type="dxa"/>
          </w:tcPr>
          <w:p w14:paraId="123881FF" w14:textId="2BBC09E9" w:rsidR="004F6C5E" w:rsidRDefault="004F6C5E" w:rsidP="00B23807">
            <w:pPr>
              <w:jc w:val="both"/>
              <w:rPr>
                <w:rFonts w:ascii="Arial Nova" w:hAnsi="Arial Nova"/>
                <w:sz w:val="24"/>
                <w:szCs w:val="24"/>
              </w:rPr>
            </w:pPr>
            <w:r>
              <w:rPr>
                <w:rFonts w:ascii="Arial Nova" w:hAnsi="Arial Nova"/>
                <w:sz w:val="24"/>
                <w:szCs w:val="24"/>
              </w:rPr>
              <w:t xml:space="preserve">Aktivnost A1044 02 Rušenje građevine </w:t>
            </w:r>
          </w:p>
        </w:tc>
        <w:tc>
          <w:tcPr>
            <w:tcW w:w="2120" w:type="dxa"/>
          </w:tcPr>
          <w:p w14:paraId="1CDFCE28" w14:textId="7C894B8F" w:rsidR="004F6C5E" w:rsidRDefault="004F6C5E" w:rsidP="0011671A">
            <w:pPr>
              <w:jc w:val="right"/>
              <w:rPr>
                <w:rFonts w:ascii="Arial Nova" w:hAnsi="Arial Nova"/>
                <w:sz w:val="24"/>
                <w:szCs w:val="24"/>
              </w:rPr>
            </w:pPr>
            <w:r>
              <w:rPr>
                <w:rFonts w:ascii="Arial Nova" w:hAnsi="Arial Nova"/>
                <w:sz w:val="24"/>
                <w:szCs w:val="24"/>
              </w:rPr>
              <w:t>15.000,00</w:t>
            </w:r>
          </w:p>
        </w:tc>
        <w:tc>
          <w:tcPr>
            <w:tcW w:w="1769" w:type="dxa"/>
          </w:tcPr>
          <w:p w14:paraId="50F4A90D" w14:textId="132D44D4" w:rsidR="004F6C5E" w:rsidRDefault="003579C4" w:rsidP="00417999">
            <w:pPr>
              <w:jc w:val="right"/>
              <w:rPr>
                <w:rFonts w:ascii="Arial Nova" w:hAnsi="Arial Nova"/>
                <w:sz w:val="24"/>
                <w:szCs w:val="24"/>
              </w:rPr>
            </w:pPr>
            <w:r>
              <w:rPr>
                <w:rFonts w:ascii="Arial Nova" w:hAnsi="Arial Nova"/>
                <w:sz w:val="24"/>
                <w:szCs w:val="24"/>
              </w:rPr>
              <w:t>0</w:t>
            </w:r>
          </w:p>
        </w:tc>
        <w:tc>
          <w:tcPr>
            <w:tcW w:w="1104" w:type="dxa"/>
          </w:tcPr>
          <w:p w14:paraId="55062D5D" w14:textId="240F2CF1" w:rsidR="004F6C5E" w:rsidRDefault="003579C4" w:rsidP="00417999">
            <w:pPr>
              <w:jc w:val="right"/>
              <w:rPr>
                <w:rFonts w:ascii="Arial Nova" w:hAnsi="Arial Nova"/>
                <w:sz w:val="24"/>
                <w:szCs w:val="24"/>
              </w:rPr>
            </w:pPr>
            <w:r>
              <w:rPr>
                <w:rFonts w:ascii="Arial Nova" w:hAnsi="Arial Nova"/>
                <w:sz w:val="24"/>
                <w:szCs w:val="24"/>
              </w:rPr>
              <w:t>0</w:t>
            </w:r>
          </w:p>
        </w:tc>
      </w:tr>
      <w:tr w:rsidR="004F6C5E" w14:paraId="677DD6B4" w14:textId="77777777" w:rsidTr="00C65E17">
        <w:tc>
          <w:tcPr>
            <w:tcW w:w="6064" w:type="dxa"/>
          </w:tcPr>
          <w:p w14:paraId="14F8D6A9" w14:textId="4AF5C2B1" w:rsidR="004F6C5E" w:rsidRDefault="004F6C5E" w:rsidP="00B23807">
            <w:pPr>
              <w:jc w:val="both"/>
              <w:rPr>
                <w:rFonts w:ascii="Arial Nova" w:hAnsi="Arial Nova"/>
                <w:sz w:val="24"/>
                <w:szCs w:val="24"/>
              </w:rPr>
            </w:pPr>
            <w:r>
              <w:rPr>
                <w:rFonts w:ascii="Arial Nova" w:hAnsi="Arial Nova"/>
                <w:sz w:val="24"/>
                <w:szCs w:val="24"/>
              </w:rPr>
              <w:t xml:space="preserve">Aktivnost A1044 03 Usluge vezane uz sanaciju zemljišta </w:t>
            </w:r>
          </w:p>
        </w:tc>
        <w:tc>
          <w:tcPr>
            <w:tcW w:w="2120" w:type="dxa"/>
          </w:tcPr>
          <w:p w14:paraId="294FDA87" w14:textId="329F978D" w:rsidR="004F6C5E" w:rsidRDefault="004F6C5E" w:rsidP="0011671A">
            <w:pPr>
              <w:jc w:val="right"/>
              <w:rPr>
                <w:rFonts w:ascii="Arial Nova" w:hAnsi="Arial Nova"/>
                <w:sz w:val="24"/>
                <w:szCs w:val="24"/>
              </w:rPr>
            </w:pPr>
            <w:r>
              <w:rPr>
                <w:rFonts w:ascii="Arial Nova" w:hAnsi="Arial Nova"/>
                <w:sz w:val="24"/>
                <w:szCs w:val="24"/>
              </w:rPr>
              <w:t>2.000,00</w:t>
            </w:r>
          </w:p>
        </w:tc>
        <w:tc>
          <w:tcPr>
            <w:tcW w:w="1769" w:type="dxa"/>
          </w:tcPr>
          <w:p w14:paraId="777F2B4E" w14:textId="4AB633E9" w:rsidR="004F6C5E" w:rsidRDefault="003579C4" w:rsidP="00417999">
            <w:pPr>
              <w:jc w:val="right"/>
              <w:rPr>
                <w:rFonts w:ascii="Arial Nova" w:hAnsi="Arial Nova"/>
                <w:sz w:val="24"/>
                <w:szCs w:val="24"/>
              </w:rPr>
            </w:pPr>
            <w:r>
              <w:rPr>
                <w:rFonts w:ascii="Arial Nova" w:hAnsi="Arial Nova"/>
                <w:sz w:val="24"/>
                <w:szCs w:val="24"/>
              </w:rPr>
              <w:t>0</w:t>
            </w:r>
          </w:p>
        </w:tc>
        <w:tc>
          <w:tcPr>
            <w:tcW w:w="1104" w:type="dxa"/>
          </w:tcPr>
          <w:p w14:paraId="64AD4D5D" w14:textId="16098B1E" w:rsidR="004F6C5E" w:rsidRDefault="003579C4" w:rsidP="00417999">
            <w:pPr>
              <w:jc w:val="right"/>
              <w:rPr>
                <w:rFonts w:ascii="Arial Nova" w:hAnsi="Arial Nova"/>
                <w:sz w:val="24"/>
                <w:szCs w:val="24"/>
              </w:rPr>
            </w:pPr>
            <w:r>
              <w:rPr>
                <w:rFonts w:ascii="Arial Nova" w:hAnsi="Arial Nova"/>
                <w:sz w:val="24"/>
                <w:szCs w:val="24"/>
              </w:rPr>
              <w:t>0</w:t>
            </w:r>
          </w:p>
        </w:tc>
      </w:tr>
      <w:tr w:rsidR="004F6C5E" w14:paraId="67B32373" w14:textId="77777777" w:rsidTr="00C65E17">
        <w:tc>
          <w:tcPr>
            <w:tcW w:w="6064" w:type="dxa"/>
          </w:tcPr>
          <w:p w14:paraId="3B84AE22" w14:textId="614E3461" w:rsidR="004F6C5E" w:rsidRDefault="004F6C5E" w:rsidP="00B23807">
            <w:pPr>
              <w:jc w:val="both"/>
              <w:rPr>
                <w:rFonts w:ascii="Arial Nova" w:hAnsi="Arial Nova"/>
                <w:sz w:val="24"/>
                <w:szCs w:val="24"/>
              </w:rPr>
            </w:pPr>
            <w:r>
              <w:rPr>
                <w:rFonts w:ascii="Arial Nova" w:hAnsi="Arial Nova"/>
                <w:sz w:val="24"/>
                <w:szCs w:val="24"/>
              </w:rPr>
              <w:t xml:space="preserve">Kapitalni projekt K1044 01 Uređenje zemljišta </w:t>
            </w:r>
          </w:p>
        </w:tc>
        <w:tc>
          <w:tcPr>
            <w:tcW w:w="2120" w:type="dxa"/>
          </w:tcPr>
          <w:p w14:paraId="6C191322" w14:textId="6E6E741A" w:rsidR="004F6C5E" w:rsidRDefault="004F6C5E" w:rsidP="0011671A">
            <w:pPr>
              <w:jc w:val="right"/>
              <w:rPr>
                <w:rFonts w:ascii="Arial Nova" w:hAnsi="Arial Nova"/>
                <w:sz w:val="24"/>
                <w:szCs w:val="24"/>
              </w:rPr>
            </w:pPr>
            <w:r>
              <w:rPr>
                <w:rFonts w:ascii="Arial Nova" w:hAnsi="Arial Nova"/>
                <w:sz w:val="24"/>
                <w:szCs w:val="24"/>
              </w:rPr>
              <w:t>15.000,00</w:t>
            </w:r>
          </w:p>
        </w:tc>
        <w:tc>
          <w:tcPr>
            <w:tcW w:w="1769" w:type="dxa"/>
          </w:tcPr>
          <w:p w14:paraId="18FFF5D1" w14:textId="4AF242A4" w:rsidR="004F6C5E" w:rsidRDefault="003579C4" w:rsidP="00417999">
            <w:pPr>
              <w:jc w:val="right"/>
              <w:rPr>
                <w:rFonts w:ascii="Arial Nova" w:hAnsi="Arial Nova"/>
                <w:sz w:val="24"/>
                <w:szCs w:val="24"/>
              </w:rPr>
            </w:pPr>
            <w:r>
              <w:rPr>
                <w:rFonts w:ascii="Arial Nova" w:hAnsi="Arial Nova"/>
                <w:sz w:val="24"/>
                <w:szCs w:val="24"/>
              </w:rPr>
              <w:t>0</w:t>
            </w:r>
          </w:p>
        </w:tc>
        <w:tc>
          <w:tcPr>
            <w:tcW w:w="1104" w:type="dxa"/>
          </w:tcPr>
          <w:p w14:paraId="2E860D25" w14:textId="0DF469C1" w:rsidR="004F6C5E" w:rsidRDefault="003579C4" w:rsidP="00417999">
            <w:pPr>
              <w:jc w:val="right"/>
              <w:rPr>
                <w:rFonts w:ascii="Arial Nova" w:hAnsi="Arial Nova"/>
                <w:sz w:val="24"/>
                <w:szCs w:val="24"/>
              </w:rPr>
            </w:pPr>
            <w:r>
              <w:rPr>
                <w:rFonts w:ascii="Arial Nova" w:hAnsi="Arial Nova"/>
                <w:sz w:val="24"/>
                <w:szCs w:val="24"/>
              </w:rPr>
              <w:t>0</w:t>
            </w:r>
          </w:p>
        </w:tc>
      </w:tr>
      <w:tr w:rsidR="004F6C5E" w14:paraId="254E079A" w14:textId="77777777" w:rsidTr="00C65E17">
        <w:tc>
          <w:tcPr>
            <w:tcW w:w="6064" w:type="dxa"/>
          </w:tcPr>
          <w:p w14:paraId="32EF1892" w14:textId="5A9F6DB6" w:rsidR="004F6C5E" w:rsidRDefault="004F6C5E" w:rsidP="00B23807">
            <w:pPr>
              <w:jc w:val="both"/>
              <w:rPr>
                <w:rFonts w:ascii="Arial Nova" w:hAnsi="Arial Nova"/>
                <w:sz w:val="24"/>
                <w:szCs w:val="24"/>
              </w:rPr>
            </w:pPr>
            <w:r>
              <w:rPr>
                <w:rFonts w:ascii="Arial Nova" w:hAnsi="Arial Nova"/>
                <w:sz w:val="24"/>
                <w:szCs w:val="24"/>
              </w:rPr>
              <w:t xml:space="preserve">Kapitalni projekt K1044 02 Opremanje igrališta </w:t>
            </w:r>
          </w:p>
        </w:tc>
        <w:tc>
          <w:tcPr>
            <w:tcW w:w="2120" w:type="dxa"/>
          </w:tcPr>
          <w:p w14:paraId="198E5D4D" w14:textId="39D8A3E5" w:rsidR="004F6C5E" w:rsidRDefault="004F6C5E" w:rsidP="0011671A">
            <w:pPr>
              <w:jc w:val="right"/>
              <w:rPr>
                <w:rFonts w:ascii="Arial Nova" w:hAnsi="Arial Nova"/>
                <w:sz w:val="24"/>
                <w:szCs w:val="24"/>
              </w:rPr>
            </w:pPr>
            <w:r>
              <w:rPr>
                <w:rFonts w:ascii="Arial Nova" w:hAnsi="Arial Nova"/>
                <w:sz w:val="24"/>
                <w:szCs w:val="24"/>
              </w:rPr>
              <w:t>5.000,00</w:t>
            </w:r>
          </w:p>
        </w:tc>
        <w:tc>
          <w:tcPr>
            <w:tcW w:w="1769" w:type="dxa"/>
          </w:tcPr>
          <w:p w14:paraId="059E18A9" w14:textId="4AF374FB" w:rsidR="004F6C5E" w:rsidRDefault="003579C4" w:rsidP="00417999">
            <w:pPr>
              <w:jc w:val="right"/>
              <w:rPr>
                <w:rFonts w:ascii="Arial Nova" w:hAnsi="Arial Nova"/>
                <w:sz w:val="24"/>
                <w:szCs w:val="24"/>
              </w:rPr>
            </w:pPr>
            <w:r>
              <w:rPr>
                <w:rFonts w:ascii="Arial Nova" w:hAnsi="Arial Nova"/>
                <w:sz w:val="24"/>
                <w:szCs w:val="24"/>
              </w:rPr>
              <w:t>0</w:t>
            </w:r>
          </w:p>
        </w:tc>
        <w:tc>
          <w:tcPr>
            <w:tcW w:w="1104" w:type="dxa"/>
          </w:tcPr>
          <w:p w14:paraId="1D24BC07" w14:textId="7489CD21" w:rsidR="004F6C5E" w:rsidRDefault="003579C4" w:rsidP="00417999">
            <w:pPr>
              <w:jc w:val="right"/>
              <w:rPr>
                <w:rFonts w:ascii="Arial Nova" w:hAnsi="Arial Nova"/>
                <w:sz w:val="24"/>
                <w:szCs w:val="24"/>
              </w:rPr>
            </w:pPr>
            <w:r>
              <w:rPr>
                <w:rFonts w:ascii="Arial Nova" w:hAnsi="Arial Nova"/>
                <w:sz w:val="24"/>
                <w:szCs w:val="24"/>
              </w:rPr>
              <w:t>0</w:t>
            </w:r>
          </w:p>
        </w:tc>
      </w:tr>
      <w:tr w:rsidR="002E42F3" w14:paraId="6CEB54CD" w14:textId="77777777" w:rsidTr="00B61D51">
        <w:tc>
          <w:tcPr>
            <w:tcW w:w="6064" w:type="dxa"/>
            <w:shd w:val="clear" w:color="auto" w:fill="B4C6E7" w:themeFill="accent1" w:themeFillTint="66"/>
          </w:tcPr>
          <w:p w14:paraId="2CE4DB3D" w14:textId="6C5FF517" w:rsidR="002E42F3" w:rsidRPr="00B61D51" w:rsidRDefault="002E42F3" w:rsidP="00B23807">
            <w:pPr>
              <w:jc w:val="both"/>
              <w:rPr>
                <w:rFonts w:ascii="Arial Nova" w:hAnsi="Arial Nova"/>
                <w:b/>
                <w:bCs/>
                <w:sz w:val="24"/>
                <w:szCs w:val="24"/>
              </w:rPr>
            </w:pPr>
            <w:r w:rsidRPr="00B61D51">
              <w:rPr>
                <w:rFonts w:ascii="Arial Nova" w:hAnsi="Arial Nova"/>
                <w:b/>
                <w:bCs/>
                <w:sz w:val="24"/>
                <w:szCs w:val="24"/>
              </w:rPr>
              <w:t>PROGRAM 1030 S</w:t>
            </w:r>
            <w:r w:rsidR="00F9051D" w:rsidRPr="00B61D51">
              <w:rPr>
                <w:rFonts w:ascii="Arial Nova" w:hAnsi="Arial Nova"/>
                <w:b/>
                <w:bCs/>
                <w:sz w:val="24"/>
                <w:szCs w:val="24"/>
              </w:rPr>
              <w:t xml:space="preserve">ubvencije poljoprivrednicima </w:t>
            </w:r>
          </w:p>
        </w:tc>
        <w:tc>
          <w:tcPr>
            <w:tcW w:w="2120" w:type="dxa"/>
            <w:shd w:val="clear" w:color="auto" w:fill="B4C6E7" w:themeFill="accent1" w:themeFillTint="66"/>
          </w:tcPr>
          <w:p w14:paraId="62BB6C8E" w14:textId="25BA117B" w:rsidR="002E42F3" w:rsidRPr="00B61D51" w:rsidRDefault="004F6C5E" w:rsidP="00F9051D">
            <w:pPr>
              <w:jc w:val="right"/>
              <w:rPr>
                <w:rFonts w:ascii="Arial Nova" w:hAnsi="Arial Nova"/>
                <w:b/>
                <w:bCs/>
                <w:sz w:val="24"/>
                <w:szCs w:val="24"/>
              </w:rPr>
            </w:pPr>
            <w:r w:rsidRPr="00B61D51">
              <w:rPr>
                <w:rFonts w:ascii="Arial Nova" w:hAnsi="Arial Nova"/>
                <w:b/>
                <w:bCs/>
                <w:sz w:val="24"/>
                <w:szCs w:val="24"/>
              </w:rPr>
              <w:t>4.500,00</w:t>
            </w:r>
          </w:p>
        </w:tc>
        <w:tc>
          <w:tcPr>
            <w:tcW w:w="1769" w:type="dxa"/>
            <w:shd w:val="clear" w:color="auto" w:fill="B4C6E7" w:themeFill="accent1" w:themeFillTint="66"/>
          </w:tcPr>
          <w:p w14:paraId="4B4062AB" w14:textId="755EDF42" w:rsidR="002E42F3" w:rsidRPr="00B61D51" w:rsidRDefault="003579C4" w:rsidP="00F9051D">
            <w:pPr>
              <w:jc w:val="right"/>
              <w:rPr>
                <w:rFonts w:ascii="Arial Nova" w:hAnsi="Arial Nova"/>
                <w:b/>
                <w:bCs/>
                <w:sz w:val="24"/>
                <w:szCs w:val="24"/>
              </w:rPr>
            </w:pPr>
            <w:r w:rsidRPr="00B61D51">
              <w:rPr>
                <w:rFonts w:ascii="Arial Nova" w:hAnsi="Arial Nova"/>
                <w:b/>
                <w:bCs/>
                <w:sz w:val="24"/>
                <w:szCs w:val="24"/>
              </w:rPr>
              <w:t>2.379,84</w:t>
            </w:r>
          </w:p>
        </w:tc>
        <w:tc>
          <w:tcPr>
            <w:tcW w:w="1104" w:type="dxa"/>
            <w:shd w:val="clear" w:color="auto" w:fill="B4C6E7" w:themeFill="accent1" w:themeFillTint="66"/>
          </w:tcPr>
          <w:p w14:paraId="00162739" w14:textId="13C46F00" w:rsidR="002E42F3" w:rsidRPr="00B61D51" w:rsidRDefault="003579C4" w:rsidP="00F9051D">
            <w:pPr>
              <w:jc w:val="right"/>
              <w:rPr>
                <w:rFonts w:ascii="Arial Nova" w:hAnsi="Arial Nova"/>
                <w:b/>
                <w:bCs/>
                <w:sz w:val="24"/>
                <w:szCs w:val="24"/>
              </w:rPr>
            </w:pPr>
            <w:r w:rsidRPr="00B61D51">
              <w:rPr>
                <w:rFonts w:ascii="Arial Nova" w:hAnsi="Arial Nova"/>
                <w:b/>
                <w:bCs/>
                <w:sz w:val="24"/>
                <w:szCs w:val="24"/>
              </w:rPr>
              <w:t>67,99</w:t>
            </w:r>
          </w:p>
        </w:tc>
      </w:tr>
      <w:tr w:rsidR="002E42F3" w14:paraId="559010A4" w14:textId="77777777" w:rsidTr="00C65E17">
        <w:tc>
          <w:tcPr>
            <w:tcW w:w="6064" w:type="dxa"/>
          </w:tcPr>
          <w:p w14:paraId="65F49712" w14:textId="3D079EE8" w:rsidR="002E42F3" w:rsidRDefault="002E42F3" w:rsidP="00B23807">
            <w:pPr>
              <w:jc w:val="both"/>
              <w:rPr>
                <w:rFonts w:ascii="Arial Nova" w:hAnsi="Arial Nova"/>
                <w:sz w:val="24"/>
                <w:szCs w:val="24"/>
              </w:rPr>
            </w:pPr>
            <w:r>
              <w:rPr>
                <w:rFonts w:ascii="Arial Nova" w:hAnsi="Arial Nova"/>
                <w:sz w:val="24"/>
                <w:szCs w:val="24"/>
              </w:rPr>
              <w:t xml:space="preserve">Aktivnost A1030 01 Subvencije poljoprivrednicima </w:t>
            </w:r>
          </w:p>
        </w:tc>
        <w:tc>
          <w:tcPr>
            <w:tcW w:w="2120" w:type="dxa"/>
          </w:tcPr>
          <w:p w14:paraId="73547636" w14:textId="7398475B" w:rsidR="002E42F3" w:rsidRDefault="004F6C5E" w:rsidP="0011671A">
            <w:pPr>
              <w:jc w:val="right"/>
              <w:rPr>
                <w:rFonts w:ascii="Arial Nova" w:hAnsi="Arial Nova"/>
                <w:sz w:val="24"/>
                <w:szCs w:val="24"/>
              </w:rPr>
            </w:pPr>
            <w:r>
              <w:rPr>
                <w:rFonts w:ascii="Arial Nova" w:hAnsi="Arial Nova"/>
                <w:sz w:val="24"/>
                <w:szCs w:val="24"/>
              </w:rPr>
              <w:t>3.500,00</w:t>
            </w:r>
          </w:p>
        </w:tc>
        <w:tc>
          <w:tcPr>
            <w:tcW w:w="1769" w:type="dxa"/>
          </w:tcPr>
          <w:p w14:paraId="0A47EC4F" w14:textId="29AD0097" w:rsidR="002E42F3" w:rsidRDefault="003579C4" w:rsidP="00417999">
            <w:pPr>
              <w:jc w:val="right"/>
              <w:rPr>
                <w:rFonts w:ascii="Arial Nova" w:hAnsi="Arial Nova"/>
                <w:sz w:val="24"/>
                <w:szCs w:val="24"/>
              </w:rPr>
            </w:pPr>
            <w:r>
              <w:rPr>
                <w:rFonts w:ascii="Arial Nova" w:hAnsi="Arial Nova"/>
                <w:sz w:val="24"/>
                <w:szCs w:val="24"/>
              </w:rPr>
              <w:t>2.379,84</w:t>
            </w:r>
          </w:p>
        </w:tc>
        <w:tc>
          <w:tcPr>
            <w:tcW w:w="1104" w:type="dxa"/>
          </w:tcPr>
          <w:p w14:paraId="04413B64" w14:textId="52856982" w:rsidR="002E42F3" w:rsidRDefault="003579C4" w:rsidP="00417999">
            <w:pPr>
              <w:jc w:val="right"/>
              <w:rPr>
                <w:rFonts w:ascii="Arial Nova" w:hAnsi="Arial Nova"/>
                <w:sz w:val="24"/>
                <w:szCs w:val="24"/>
              </w:rPr>
            </w:pPr>
            <w:r>
              <w:rPr>
                <w:rFonts w:ascii="Arial Nova" w:hAnsi="Arial Nova"/>
                <w:sz w:val="24"/>
                <w:szCs w:val="24"/>
              </w:rPr>
              <w:t>67,99</w:t>
            </w:r>
          </w:p>
        </w:tc>
      </w:tr>
      <w:tr w:rsidR="002E42F3" w14:paraId="7C9FFFB3" w14:textId="77777777" w:rsidTr="00C65E17">
        <w:tc>
          <w:tcPr>
            <w:tcW w:w="6064" w:type="dxa"/>
          </w:tcPr>
          <w:p w14:paraId="781EF06C" w14:textId="09C57DDE" w:rsidR="002E42F3" w:rsidRDefault="002E42F3" w:rsidP="00B23807">
            <w:pPr>
              <w:jc w:val="both"/>
              <w:rPr>
                <w:rFonts w:ascii="Arial Nova" w:hAnsi="Arial Nova"/>
                <w:sz w:val="24"/>
                <w:szCs w:val="24"/>
              </w:rPr>
            </w:pPr>
            <w:r>
              <w:rPr>
                <w:rFonts w:ascii="Arial Nova" w:hAnsi="Arial Nova"/>
                <w:sz w:val="24"/>
                <w:szCs w:val="24"/>
              </w:rPr>
              <w:t xml:space="preserve">Aktivnost A1030 02 Gospodarski sajam </w:t>
            </w:r>
          </w:p>
        </w:tc>
        <w:tc>
          <w:tcPr>
            <w:tcW w:w="2120" w:type="dxa"/>
          </w:tcPr>
          <w:p w14:paraId="55FA67E7" w14:textId="13CA84B2" w:rsidR="002E42F3" w:rsidRDefault="004F6C5E" w:rsidP="0011671A">
            <w:pPr>
              <w:jc w:val="right"/>
              <w:rPr>
                <w:rFonts w:ascii="Arial Nova" w:hAnsi="Arial Nova"/>
                <w:sz w:val="24"/>
                <w:szCs w:val="24"/>
              </w:rPr>
            </w:pPr>
            <w:r>
              <w:rPr>
                <w:rFonts w:ascii="Arial Nova" w:hAnsi="Arial Nova"/>
                <w:sz w:val="24"/>
                <w:szCs w:val="24"/>
              </w:rPr>
              <w:t>1.000,00</w:t>
            </w:r>
          </w:p>
        </w:tc>
        <w:tc>
          <w:tcPr>
            <w:tcW w:w="1769" w:type="dxa"/>
          </w:tcPr>
          <w:p w14:paraId="0270EEC0" w14:textId="0BDF8D8B" w:rsidR="002E42F3" w:rsidRDefault="003579C4" w:rsidP="00417999">
            <w:pPr>
              <w:jc w:val="right"/>
              <w:rPr>
                <w:rFonts w:ascii="Arial Nova" w:hAnsi="Arial Nova"/>
                <w:sz w:val="24"/>
                <w:szCs w:val="24"/>
              </w:rPr>
            </w:pPr>
            <w:r>
              <w:rPr>
                <w:rFonts w:ascii="Arial Nova" w:hAnsi="Arial Nova"/>
                <w:sz w:val="24"/>
                <w:szCs w:val="24"/>
              </w:rPr>
              <w:t>0</w:t>
            </w:r>
          </w:p>
        </w:tc>
        <w:tc>
          <w:tcPr>
            <w:tcW w:w="1104" w:type="dxa"/>
          </w:tcPr>
          <w:p w14:paraId="4183E975" w14:textId="52E4C1AA" w:rsidR="002E42F3" w:rsidRDefault="003579C4" w:rsidP="00417999">
            <w:pPr>
              <w:jc w:val="right"/>
              <w:rPr>
                <w:rFonts w:ascii="Arial Nova" w:hAnsi="Arial Nova"/>
                <w:sz w:val="24"/>
                <w:szCs w:val="24"/>
              </w:rPr>
            </w:pPr>
            <w:r>
              <w:rPr>
                <w:rFonts w:ascii="Arial Nova" w:hAnsi="Arial Nova"/>
                <w:sz w:val="24"/>
                <w:szCs w:val="24"/>
              </w:rPr>
              <w:t>0</w:t>
            </w:r>
          </w:p>
        </w:tc>
      </w:tr>
      <w:tr w:rsidR="002E42F3" w14:paraId="2F73F814" w14:textId="77777777" w:rsidTr="00B61D51">
        <w:tc>
          <w:tcPr>
            <w:tcW w:w="6064" w:type="dxa"/>
            <w:shd w:val="clear" w:color="auto" w:fill="B4C6E7" w:themeFill="accent1" w:themeFillTint="66"/>
          </w:tcPr>
          <w:p w14:paraId="7540F3D1" w14:textId="15AE53C4" w:rsidR="002E42F3" w:rsidRPr="00F9051D" w:rsidRDefault="002E42F3" w:rsidP="00B23807">
            <w:pPr>
              <w:jc w:val="both"/>
              <w:rPr>
                <w:rFonts w:ascii="Arial Nova" w:hAnsi="Arial Nova"/>
                <w:b/>
                <w:bCs/>
                <w:sz w:val="24"/>
                <w:szCs w:val="24"/>
              </w:rPr>
            </w:pPr>
            <w:r w:rsidRPr="00F9051D">
              <w:rPr>
                <w:rFonts w:ascii="Arial Nova" w:hAnsi="Arial Nova"/>
                <w:b/>
                <w:bCs/>
                <w:sz w:val="24"/>
                <w:szCs w:val="24"/>
              </w:rPr>
              <w:t>PROGRAM 1031 S</w:t>
            </w:r>
            <w:r w:rsidR="00F9051D" w:rsidRPr="00F9051D">
              <w:rPr>
                <w:rFonts w:ascii="Arial Nova" w:hAnsi="Arial Nova"/>
                <w:b/>
                <w:bCs/>
                <w:sz w:val="24"/>
                <w:szCs w:val="24"/>
              </w:rPr>
              <w:t>ocijalne pomoći</w:t>
            </w:r>
          </w:p>
        </w:tc>
        <w:tc>
          <w:tcPr>
            <w:tcW w:w="2120" w:type="dxa"/>
            <w:shd w:val="clear" w:color="auto" w:fill="B4C6E7" w:themeFill="accent1" w:themeFillTint="66"/>
          </w:tcPr>
          <w:p w14:paraId="57D69215" w14:textId="518401AC" w:rsidR="002E42F3" w:rsidRPr="00F9051D" w:rsidRDefault="004F6C5E" w:rsidP="0011671A">
            <w:pPr>
              <w:jc w:val="right"/>
              <w:rPr>
                <w:rFonts w:ascii="Arial Nova" w:hAnsi="Arial Nova"/>
                <w:b/>
                <w:bCs/>
                <w:sz w:val="24"/>
                <w:szCs w:val="24"/>
              </w:rPr>
            </w:pPr>
            <w:r>
              <w:rPr>
                <w:rFonts w:ascii="Arial Nova" w:hAnsi="Arial Nova"/>
                <w:b/>
                <w:bCs/>
                <w:sz w:val="24"/>
                <w:szCs w:val="24"/>
              </w:rPr>
              <w:t>2.000,00</w:t>
            </w:r>
          </w:p>
        </w:tc>
        <w:tc>
          <w:tcPr>
            <w:tcW w:w="1769" w:type="dxa"/>
            <w:shd w:val="clear" w:color="auto" w:fill="B4C6E7" w:themeFill="accent1" w:themeFillTint="66"/>
          </w:tcPr>
          <w:p w14:paraId="5DAF24E4" w14:textId="632D781E" w:rsidR="002E42F3" w:rsidRPr="00F9051D" w:rsidRDefault="003579C4" w:rsidP="00417999">
            <w:pPr>
              <w:jc w:val="right"/>
              <w:rPr>
                <w:rFonts w:ascii="Arial Nova" w:hAnsi="Arial Nova"/>
                <w:b/>
                <w:bCs/>
                <w:sz w:val="24"/>
                <w:szCs w:val="24"/>
              </w:rPr>
            </w:pPr>
            <w:r>
              <w:rPr>
                <w:rFonts w:ascii="Arial Nova" w:hAnsi="Arial Nova"/>
                <w:b/>
                <w:bCs/>
                <w:sz w:val="24"/>
                <w:szCs w:val="24"/>
              </w:rPr>
              <w:t>0</w:t>
            </w:r>
          </w:p>
        </w:tc>
        <w:tc>
          <w:tcPr>
            <w:tcW w:w="1104" w:type="dxa"/>
            <w:shd w:val="clear" w:color="auto" w:fill="B4C6E7" w:themeFill="accent1" w:themeFillTint="66"/>
          </w:tcPr>
          <w:p w14:paraId="232722EF" w14:textId="5FB0C0A9" w:rsidR="002E42F3" w:rsidRPr="00F9051D" w:rsidRDefault="003579C4" w:rsidP="00417999">
            <w:pPr>
              <w:jc w:val="right"/>
              <w:rPr>
                <w:rFonts w:ascii="Arial Nova" w:hAnsi="Arial Nova"/>
                <w:b/>
                <w:bCs/>
                <w:sz w:val="24"/>
                <w:szCs w:val="24"/>
              </w:rPr>
            </w:pPr>
            <w:r>
              <w:rPr>
                <w:rFonts w:ascii="Arial Nova" w:hAnsi="Arial Nova"/>
                <w:b/>
                <w:bCs/>
                <w:sz w:val="24"/>
                <w:szCs w:val="24"/>
              </w:rPr>
              <w:t>0</w:t>
            </w:r>
          </w:p>
        </w:tc>
      </w:tr>
      <w:tr w:rsidR="002E42F3" w14:paraId="2DD8B8B9" w14:textId="77777777" w:rsidTr="00C65E17">
        <w:tc>
          <w:tcPr>
            <w:tcW w:w="6064" w:type="dxa"/>
          </w:tcPr>
          <w:p w14:paraId="410800DB" w14:textId="25958C62" w:rsidR="002E42F3" w:rsidRDefault="002E42F3" w:rsidP="00B23807">
            <w:pPr>
              <w:jc w:val="both"/>
              <w:rPr>
                <w:rFonts w:ascii="Arial Nova" w:hAnsi="Arial Nova"/>
                <w:sz w:val="24"/>
                <w:szCs w:val="24"/>
              </w:rPr>
            </w:pPr>
            <w:r>
              <w:rPr>
                <w:rFonts w:ascii="Arial Nova" w:hAnsi="Arial Nova"/>
                <w:sz w:val="24"/>
                <w:szCs w:val="24"/>
              </w:rPr>
              <w:t xml:space="preserve">Aktivnost A1031 01 Podmirenje troškova stanovanja </w:t>
            </w:r>
          </w:p>
        </w:tc>
        <w:tc>
          <w:tcPr>
            <w:tcW w:w="2120" w:type="dxa"/>
          </w:tcPr>
          <w:p w14:paraId="6B15ACF8" w14:textId="3EA2FF23" w:rsidR="002E42F3" w:rsidRDefault="004F6C5E" w:rsidP="0011671A">
            <w:pPr>
              <w:jc w:val="right"/>
              <w:rPr>
                <w:rFonts w:ascii="Arial Nova" w:hAnsi="Arial Nova"/>
                <w:sz w:val="24"/>
                <w:szCs w:val="24"/>
              </w:rPr>
            </w:pPr>
            <w:r>
              <w:rPr>
                <w:rFonts w:ascii="Arial Nova" w:hAnsi="Arial Nova"/>
                <w:sz w:val="24"/>
                <w:szCs w:val="24"/>
              </w:rPr>
              <w:t>1.500,00</w:t>
            </w:r>
          </w:p>
        </w:tc>
        <w:tc>
          <w:tcPr>
            <w:tcW w:w="1769" w:type="dxa"/>
          </w:tcPr>
          <w:p w14:paraId="39999703" w14:textId="6265F335" w:rsidR="002E42F3" w:rsidRDefault="003579C4" w:rsidP="00417999">
            <w:pPr>
              <w:jc w:val="right"/>
              <w:rPr>
                <w:rFonts w:ascii="Arial Nova" w:hAnsi="Arial Nova"/>
                <w:sz w:val="24"/>
                <w:szCs w:val="24"/>
              </w:rPr>
            </w:pPr>
            <w:r>
              <w:rPr>
                <w:rFonts w:ascii="Arial Nova" w:hAnsi="Arial Nova"/>
                <w:sz w:val="24"/>
                <w:szCs w:val="24"/>
              </w:rPr>
              <w:t>0</w:t>
            </w:r>
          </w:p>
        </w:tc>
        <w:tc>
          <w:tcPr>
            <w:tcW w:w="1104" w:type="dxa"/>
          </w:tcPr>
          <w:p w14:paraId="54431DBD" w14:textId="1ADBEE23" w:rsidR="002E42F3" w:rsidRDefault="003579C4" w:rsidP="00417999">
            <w:pPr>
              <w:jc w:val="right"/>
              <w:rPr>
                <w:rFonts w:ascii="Arial Nova" w:hAnsi="Arial Nova"/>
                <w:sz w:val="24"/>
                <w:szCs w:val="24"/>
              </w:rPr>
            </w:pPr>
            <w:r>
              <w:rPr>
                <w:rFonts w:ascii="Arial Nova" w:hAnsi="Arial Nova"/>
                <w:sz w:val="24"/>
                <w:szCs w:val="24"/>
              </w:rPr>
              <w:t>0</w:t>
            </w:r>
          </w:p>
        </w:tc>
      </w:tr>
      <w:tr w:rsidR="002E42F3" w14:paraId="4249AD99" w14:textId="77777777" w:rsidTr="00C65E17">
        <w:tc>
          <w:tcPr>
            <w:tcW w:w="6064" w:type="dxa"/>
          </w:tcPr>
          <w:p w14:paraId="616541CB" w14:textId="1DE23F1D" w:rsidR="002E42F3" w:rsidRDefault="002E42F3" w:rsidP="00B23807">
            <w:pPr>
              <w:jc w:val="both"/>
              <w:rPr>
                <w:rFonts w:ascii="Arial Nova" w:hAnsi="Arial Nova"/>
                <w:sz w:val="24"/>
                <w:szCs w:val="24"/>
              </w:rPr>
            </w:pPr>
            <w:r>
              <w:rPr>
                <w:rFonts w:ascii="Arial Nova" w:hAnsi="Arial Nova"/>
                <w:sz w:val="24"/>
                <w:szCs w:val="24"/>
              </w:rPr>
              <w:t xml:space="preserve">Aktivnost A1031 02 Podmirenje troškova ogrjeva </w:t>
            </w:r>
          </w:p>
        </w:tc>
        <w:tc>
          <w:tcPr>
            <w:tcW w:w="2120" w:type="dxa"/>
          </w:tcPr>
          <w:p w14:paraId="0499E476" w14:textId="5FEA1A31" w:rsidR="002E42F3" w:rsidRDefault="004F6C5E" w:rsidP="0011671A">
            <w:pPr>
              <w:jc w:val="right"/>
              <w:rPr>
                <w:rFonts w:ascii="Arial Nova" w:hAnsi="Arial Nova"/>
                <w:sz w:val="24"/>
                <w:szCs w:val="24"/>
              </w:rPr>
            </w:pPr>
            <w:r>
              <w:rPr>
                <w:rFonts w:ascii="Arial Nova" w:hAnsi="Arial Nova"/>
                <w:sz w:val="24"/>
                <w:szCs w:val="24"/>
              </w:rPr>
              <w:t>500,00</w:t>
            </w:r>
          </w:p>
        </w:tc>
        <w:tc>
          <w:tcPr>
            <w:tcW w:w="1769" w:type="dxa"/>
          </w:tcPr>
          <w:p w14:paraId="1EDE42EF" w14:textId="7C303010" w:rsidR="002E42F3" w:rsidRDefault="003579C4" w:rsidP="00417999">
            <w:pPr>
              <w:jc w:val="right"/>
              <w:rPr>
                <w:rFonts w:ascii="Arial Nova" w:hAnsi="Arial Nova"/>
                <w:sz w:val="24"/>
                <w:szCs w:val="24"/>
              </w:rPr>
            </w:pPr>
            <w:r>
              <w:rPr>
                <w:rFonts w:ascii="Arial Nova" w:hAnsi="Arial Nova"/>
                <w:sz w:val="24"/>
                <w:szCs w:val="24"/>
              </w:rPr>
              <w:t>0</w:t>
            </w:r>
          </w:p>
        </w:tc>
        <w:tc>
          <w:tcPr>
            <w:tcW w:w="1104" w:type="dxa"/>
          </w:tcPr>
          <w:p w14:paraId="4FBA89EA" w14:textId="024B66EC" w:rsidR="002E42F3" w:rsidRDefault="003579C4" w:rsidP="00417999">
            <w:pPr>
              <w:jc w:val="right"/>
              <w:rPr>
                <w:rFonts w:ascii="Arial Nova" w:hAnsi="Arial Nova"/>
                <w:sz w:val="24"/>
                <w:szCs w:val="24"/>
              </w:rPr>
            </w:pPr>
            <w:r>
              <w:rPr>
                <w:rFonts w:ascii="Arial Nova" w:hAnsi="Arial Nova"/>
                <w:sz w:val="24"/>
                <w:szCs w:val="24"/>
              </w:rPr>
              <w:t>0</w:t>
            </w:r>
          </w:p>
        </w:tc>
      </w:tr>
      <w:tr w:rsidR="002E42F3" w14:paraId="74DF7153" w14:textId="77777777" w:rsidTr="00B61D51">
        <w:tc>
          <w:tcPr>
            <w:tcW w:w="6064" w:type="dxa"/>
            <w:shd w:val="clear" w:color="auto" w:fill="B4C6E7" w:themeFill="accent1" w:themeFillTint="66"/>
          </w:tcPr>
          <w:p w14:paraId="0C93C472" w14:textId="3B7CE3F5" w:rsidR="002E42F3" w:rsidRPr="00E85D94" w:rsidRDefault="002E42F3" w:rsidP="00B23807">
            <w:pPr>
              <w:jc w:val="both"/>
              <w:rPr>
                <w:rFonts w:ascii="Arial Nova" w:hAnsi="Arial Nova"/>
                <w:b/>
                <w:bCs/>
                <w:sz w:val="24"/>
                <w:szCs w:val="24"/>
              </w:rPr>
            </w:pPr>
            <w:r w:rsidRPr="00E85D94">
              <w:rPr>
                <w:rFonts w:ascii="Arial Nova" w:hAnsi="Arial Nova"/>
                <w:b/>
                <w:bCs/>
                <w:sz w:val="24"/>
                <w:szCs w:val="24"/>
              </w:rPr>
              <w:t xml:space="preserve">PROGRAM 1032 </w:t>
            </w:r>
            <w:r w:rsidR="00F9051D" w:rsidRPr="00E85D94">
              <w:rPr>
                <w:rFonts w:ascii="Arial Nova" w:hAnsi="Arial Nova"/>
                <w:b/>
                <w:bCs/>
                <w:sz w:val="24"/>
                <w:szCs w:val="24"/>
              </w:rPr>
              <w:t xml:space="preserve">Naknade građanima i kućanstvima </w:t>
            </w:r>
          </w:p>
        </w:tc>
        <w:tc>
          <w:tcPr>
            <w:tcW w:w="2120" w:type="dxa"/>
            <w:shd w:val="clear" w:color="auto" w:fill="B4C6E7" w:themeFill="accent1" w:themeFillTint="66"/>
          </w:tcPr>
          <w:p w14:paraId="1BE3FED7" w14:textId="3B2EFAAB" w:rsidR="002E42F3" w:rsidRPr="00E85D94" w:rsidRDefault="004F6C5E" w:rsidP="00F9051D">
            <w:pPr>
              <w:jc w:val="right"/>
              <w:rPr>
                <w:rFonts w:ascii="Arial Nova" w:hAnsi="Arial Nova"/>
                <w:b/>
                <w:bCs/>
                <w:sz w:val="24"/>
                <w:szCs w:val="24"/>
              </w:rPr>
            </w:pPr>
            <w:r>
              <w:rPr>
                <w:rFonts w:ascii="Arial Nova" w:hAnsi="Arial Nova"/>
                <w:b/>
                <w:bCs/>
                <w:sz w:val="24"/>
                <w:szCs w:val="24"/>
              </w:rPr>
              <w:t>69.500,00</w:t>
            </w:r>
          </w:p>
        </w:tc>
        <w:tc>
          <w:tcPr>
            <w:tcW w:w="1769" w:type="dxa"/>
            <w:shd w:val="clear" w:color="auto" w:fill="B4C6E7" w:themeFill="accent1" w:themeFillTint="66"/>
          </w:tcPr>
          <w:p w14:paraId="14B44524" w14:textId="7BEAC70C" w:rsidR="002E42F3" w:rsidRPr="00E85D94" w:rsidRDefault="00F12EF2" w:rsidP="00F9051D">
            <w:pPr>
              <w:jc w:val="right"/>
              <w:rPr>
                <w:rFonts w:ascii="Arial Nova" w:hAnsi="Arial Nova"/>
                <w:b/>
                <w:bCs/>
                <w:sz w:val="24"/>
                <w:szCs w:val="24"/>
              </w:rPr>
            </w:pPr>
            <w:r>
              <w:rPr>
                <w:rFonts w:ascii="Arial Nova" w:hAnsi="Arial Nova"/>
                <w:b/>
                <w:bCs/>
                <w:sz w:val="24"/>
                <w:szCs w:val="24"/>
              </w:rPr>
              <w:t>24.447,14</w:t>
            </w:r>
          </w:p>
        </w:tc>
        <w:tc>
          <w:tcPr>
            <w:tcW w:w="1104" w:type="dxa"/>
            <w:shd w:val="clear" w:color="auto" w:fill="B4C6E7" w:themeFill="accent1" w:themeFillTint="66"/>
          </w:tcPr>
          <w:p w14:paraId="62CD310B" w14:textId="346B3B12" w:rsidR="002E42F3" w:rsidRPr="00E85D94" w:rsidRDefault="00F12EF2" w:rsidP="00F9051D">
            <w:pPr>
              <w:jc w:val="right"/>
              <w:rPr>
                <w:rFonts w:ascii="Arial Nova" w:hAnsi="Arial Nova"/>
                <w:b/>
                <w:bCs/>
                <w:sz w:val="24"/>
                <w:szCs w:val="24"/>
              </w:rPr>
            </w:pPr>
            <w:r>
              <w:rPr>
                <w:rFonts w:ascii="Arial Nova" w:hAnsi="Arial Nova"/>
                <w:b/>
                <w:bCs/>
                <w:sz w:val="24"/>
                <w:szCs w:val="24"/>
              </w:rPr>
              <w:t>29,28</w:t>
            </w:r>
          </w:p>
        </w:tc>
      </w:tr>
      <w:tr w:rsidR="002E42F3" w14:paraId="34563EA9" w14:textId="77777777" w:rsidTr="00C65E17">
        <w:tc>
          <w:tcPr>
            <w:tcW w:w="6064" w:type="dxa"/>
          </w:tcPr>
          <w:p w14:paraId="54FB1E3A" w14:textId="7F2CFFFF" w:rsidR="002E42F3" w:rsidRDefault="002E42F3" w:rsidP="00B23807">
            <w:pPr>
              <w:jc w:val="both"/>
              <w:rPr>
                <w:rFonts w:ascii="Arial Nova" w:hAnsi="Arial Nova"/>
                <w:sz w:val="24"/>
                <w:szCs w:val="24"/>
              </w:rPr>
            </w:pPr>
            <w:r>
              <w:rPr>
                <w:rFonts w:ascii="Arial Nova" w:hAnsi="Arial Nova"/>
                <w:sz w:val="24"/>
                <w:szCs w:val="24"/>
              </w:rPr>
              <w:t xml:space="preserve">Aktivnost A1032 01 Naknade za rođenje djeteta </w:t>
            </w:r>
          </w:p>
        </w:tc>
        <w:tc>
          <w:tcPr>
            <w:tcW w:w="2120" w:type="dxa"/>
          </w:tcPr>
          <w:p w14:paraId="40C3793A" w14:textId="66E7BF81" w:rsidR="002E42F3" w:rsidRDefault="004F6C5E" w:rsidP="0011671A">
            <w:pPr>
              <w:jc w:val="right"/>
              <w:rPr>
                <w:rFonts w:ascii="Arial Nova" w:hAnsi="Arial Nova"/>
                <w:sz w:val="24"/>
                <w:szCs w:val="24"/>
              </w:rPr>
            </w:pPr>
            <w:r>
              <w:rPr>
                <w:rFonts w:ascii="Arial Nova" w:hAnsi="Arial Nova"/>
                <w:sz w:val="24"/>
                <w:szCs w:val="24"/>
              </w:rPr>
              <w:t>7.000,00</w:t>
            </w:r>
          </w:p>
        </w:tc>
        <w:tc>
          <w:tcPr>
            <w:tcW w:w="1769" w:type="dxa"/>
          </w:tcPr>
          <w:p w14:paraId="260E7DF7" w14:textId="3F5E501D" w:rsidR="002E42F3" w:rsidRDefault="003579C4" w:rsidP="00417999">
            <w:pPr>
              <w:jc w:val="right"/>
              <w:rPr>
                <w:rFonts w:ascii="Arial Nova" w:hAnsi="Arial Nova"/>
                <w:sz w:val="24"/>
                <w:szCs w:val="24"/>
              </w:rPr>
            </w:pPr>
            <w:r>
              <w:rPr>
                <w:rFonts w:ascii="Arial Nova" w:hAnsi="Arial Nova"/>
                <w:sz w:val="24"/>
                <w:szCs w:val="24"/>
              </w:rPr>
              <w:t>0</w:t>
            </w:r>
          </w:p>
        </w:tc>
        <w:tc>
          <w:tcPr>
            <w:tcW w:w="1104" w:type="dxa"/>
          </w:tcPr>
          <w:p w14:paraId="150322AF" w14:textId="203440BA" w:rsidR="002E42F3" w:rsidRDefault="003579C4" w:rsidP="00417999">
            <w:pPr>
              <w:jc w:val="right"/>
              <w:rPr>
                <w:rFonts w:ascii="Arial Nova" w:hAnsi="Arial Nova"/>
                <w:sz w:val="24"/>
                <w:szCs w:val="24"/>
              </w:rPr>
            </w:pPr>
            <w:r>
              <w:rPr>
                <w:rFonts w:ascii="Arial Nova" w:hAnsi="Arial Nova"/>
                <w:sz w:val="24"/>
                <w:szCs w:val="24"/>
              </w:rPr>
              <w:t>0</w:t>
            </w:r>
          </w:p>
        </w:tc>
      </w:tr>
      <w:tr w:rsidR="002E42F3" w14:paraId="6D52DCDA" w14:textId="77777777" w:rsidTr="00C65E17">
        <w:tc>
          <w:tcPr>
            <w:tcW w:w="6064" w:type="dxa"/>
          </w:tcPr>
          <w:p w14:paraId="4D21A310" w14:textId="7EC7E1D4" w:rsidR="002E42F3" w:rsidRDefault="002E42F3" w:rsidP="00B23807">
            <w:pPr>
              <w:jc w:val="both"/>
              <w:rPr>
                <w:rFonts w:ascii="Arial Nova" w:hAnsi="Arial Nova"/>
                <w:sz w:val="24"/>
                <w:szCs w:val="24"/>
              </w:rPr>
            </w:pPr>
            <w:r>
              <w:rPr>
                <w:rFonts w:ascii="Arial Nova" w:hAnsi="Arial Nova"/>
                <w:sz w:val="24"/>
                <w:szCs w:val="24"/>
              </w:rPr>
              <w:t xml:space="preserve">Aktivnost A1032 02 Sufinanciranje odvoza smeća u Dubravcu i za staračka domaćinstva </w:t>
            </w:r>
          </w:p>
        </w:tc>
        <w:tc>
          <w:tcPr>
            <w:tcW w:w="2120" w:type="dxa"/>
          </w:tcPr>
          <w:p w14:paraId="248736D4" w14:textId="77777777" w:rsidR="002E42F3" w:rsidRDefault="002E42F3" w:rsidP="0011671A">
            <w:pPr>
              <w:jc w:val="right"/>
              <w:rPr>
                <w:rFonts w:ascii="Arial Nova" w:hAnsi="Arial Nova"/>
                <w:sz w:val="24"/>
                <w:szCs w:val="24"/>
              </w:rPr>
            </w:pPr>
          </w:p>
          <w:p w14:paraId="1E797AED" w14:textId="41340D69" w:rsidR="004F6C5E" w:rsidRDefault="002C5048" w:rsidP="0011671A">
            <w:pPr>
              <w:jc w:val="right"/>
              <w:rPr>
                <w:rFonts w:ascii="Arial Nova" w:hAnsi="Arial Nova"/>
                <w:sz w:val="24"/>
                <w:szCs w:val="24"/>
              </w:rPr>
            </w:pPr>
            <w:r>
              <w:rPr>
                <w:rFonts w:ascii="Arial Nova" w:hAnsi="Arial Nova"/>
                <w:sz w:val="24"/>
                <w:szCs w:val="24"/>
              </w:rPr>
              <w:t>10.000,00</w:t>
            </w:r>
          </w:p>
        </w:tc>
        <w:tc>
          <w:tcPr>
            <w:tcW w:w="1769" w:type="dxa"/>
          </w:tcPr>
          <w:p w14:paraId="1F7070A8" w14:textId="77777777" w:rsidR="002E42F3" w:rsidRDefault="002E42F3" w:rsidP="00417999">
            <w:pPr>
              <w:jc w:val="right"/>
              <w:rPr>
                <w:rFonts w:ascii="Arial Nova" w:hAnsi="Arial Nova"/>
                <w:sz w:val="24"/>
                <w:szCs w:val="24"/>
              </w:rPr>
            </w:pPr>
          </w:p>
          <w:p w14:paraId="356DA5F9" w14:textId="6E33590A" w:rsidR="003579C4" w:rsidRDefault="00C43CF2" w:rsidP="00417999">
            <w:pPr>
              <w:jc w:val="right"/>
              <w:rPr>
                <w:rFonts w:ascii="Arial Nova" w:hAnsi="Arial Nova"/>
                <w:sz w:val="24"/>
                <w:szCs w:val="24"/>
              </w:rPr>
            </w:pPr>
            <w:r>
              <w:rPr>
                <w:rFonts w:ascii="Arial Nova" w:hAnsi="Arial Nova"/>
                <w:sz w:val="24"/>
                <w:szCs w:val="24"/>
              </w:rPr>
              <w:t>6.270,40</w:t>
            </w:r>
          </w:p>
        </w:tc>
        <w:tc>
          <w:tcPr>
            <w:tcW w:w="1104" w:type="dxa"/>
          </w:tcPr>
          <w:p w14:paraId="695729D5" w14:textId="77777777" w:rsidR="002E42F3" w:rsidRDefault="002E42F3" w:rsidP="00417999">
            <w:pPr>
              <w:jc w:val="right"/>
              <w:rPr>
                <w:rFonts w:ascii="Arial Nova" w:hAnsi="Arial Nova"/>
                <w:sz w:val="24"/>
                <w:szCs w:val="24"/>
              </w:rPr>
            </w:pPr>
          </w:p>
          <w:p w14:paraId="4A850D0F" w14:textId="15484E07" w:rsidR="00C43CF2" w:rsidRDefault="00C43CF2" w:rsidP="00417999">
            <w:pPr>
              <w:jc w:val="right"/>
              <w:rPr>
                <w:rFonts w:ascii="Arial Nova" w:hAnsi="Arial Nova"/>
                <w:sz w:val="24"/>
                <w:szCs w:val="24"/>
              </w:rPr>
            </w:pPr>
            <w:r>
              <w:rPr>
                <w:rFonts w:ascii="Arial Nova" w:hAnsi="Arial Nova"/>
                <w:sz w:val="24"/>
                <w:szCs w:val="24"/>
              </w:rPr>
              <w:t>62,70</w:t>
            </w:r>
          </w:p>
        </w:tc>
      </w:tr>
      <w:tr w:rsidR="002E42F3" w14:paraId="56935393" w14:textId="77777777" w:rsidTr="00C65E17">
        <w:tc>
          <w:tcPr>
            <w:tcW w:w="6064" w:type="dxa"/>
          </w:tcPr>
          <w:p w14:paraId="15E3D539" w14:textId="0BB2C925" w:rsidR="002E42F3" w:rsidRDefault="002E42F3" w:rsidP="00B23807">
            <w:pPr>
              <w:jc w:val="both"/>
              <w:rPr>
                <w:rFonts w:ascii="Arial Nova" w:hAnsi="Arial Nova"/>
                <w:sz w:val="24"/>
                <w:szCs w:val="24"/>
              </w:rPr>
            </w:pPr>
            <w:r>
              <w:rPr>
                <w:rFonts w:ascii="Arial Nova" w:hAnsi="Arial Nova"/>
                <w:sz w:val="24"/>
                <w:szCs w:val="24"/>
              </w:rPr>
              <w:t xml:space="preserve">Aktivnost A1032 03 Pomoć umirovljenicima povodom uskrsnih i božićnih blagdana </w:t>
            </w:r>
          </w:p>
        </w:tc>
        <w:tc>
          <w:tcPr>
            <w:tcW w:w="2120" w:type="dxa"/>
          </w:tcPr>
          <w:p w14:paraId="030D8389" w14:textId="77777777" w:rsidR="002E42F3" w:rsidRDefault="002E42F3" w:rsidP="0011671A">
            <w:pPr>
              <w:jc w:val="right"/>
              <w:rPr>
                <w:rFonts w:ascii="Arial Nova" w:hAnsi="Arial Nova"/>
                <w:sz w:val="24"/>
                <w:szCs w:val="24"/>
              </w:rPr>
            </w:pPr>
          </w:p>
          <w:p w14:paraId="6077A0AE" w14:textId="3F61C6DF" w:rsidR="002C5048" w:rsidRDefault="002C5048" w:rsidP="0011671A">
            <w:pPr>
              <w:jc w:val="right"/>
              <w:rPr>
                <w:rFonts w:ascii="Arial Nova" w:hAnsi="Arial Nova"/>
                <w:sz w:val="24"/>
                <w:szCs w:val="24"/>
              </w:rPr>
            </w:pPr>
            <w:r>
              <w:rPr>
                <w:rFonts w:ascii="Arial Nova" w:hAnsi="Arial Nova"/>
                <w:sz w:val="24"/>
                <w:szCs w:val="24"/>
              </w:rPr>
              <w:t>5.000,00</w:t>
            </w:r>
          </w:p>
        </w:tc>
        <w:tc>
          <w:tcPr>
            <w:tcW w:w="1769" w:type="dxa"/>
          </w:tcPr>
          <w:p w14:paraId="464BA86F" w14:textId="77777777" w:rsidR="002E42F3" w:rsidRDefault="002E42F3" w:rsidP="00417999">
            <w:pPr>
              <w:jc w:val="right"/>
              <w:rPr>
                <w:rFonts w:ascii="Arial Nova" w:hAnsi="Arial Nova"/>
                <w:sz w:val="24"/>
                <w:szCs w:val="24"/>
              </w:rPr>
            </w:pPr>
          </w:p>
          <w:p w14:paraId="685C1D28" w14:textId="68D2046E" w:rsidR="00C43CF2" w:rsidRDefault="00C43CF2" w:rsidP="00417999">
            <w:pPr>
              <w:jc w:val="right"/>
              <w:rPr>
                <w:rFonts w:ascii="Arial Nova" w:hAnsi="Arial Nova"/>
                <w:sz w:val="24"/>
                <w:szCs w:val="24"/>
              </w:rPr>
            </w:pPr>
            <w:r>
              <w:rPr>
                <w:rFonts w:ascii="Arial Nova" w:hAnsi="Arial Nova"/>
                <w:sz w:val="24"/>
                <w:szCs w:val="24"/>
              </w:rPr>
              <w:t>4.626,74</w:t>
            </w:r>
          </w:p>
        </w:tc>
        <w:tc>
          <w:tcPr>
            <w:tcW w:w="1104" w:type="dxa"/>
          </w:tcPr>
          <w:p w14:paraId="29721F4C" w14:textId="77777777" w:rsidR="002E42F3" w:rsidRDefault="002E42F3" w:rsidP="00417999">
            <w:pPr>
              <w:jc w:val="right"/>
              <w:rPr>
                <w:rFonts w:ascii="Arial Nova" w:hAnsi="Arial Nova"/>
                <w:sz w:val="24"/>
                <w:szCs w:val="24"/>
              </w:rPr>
            </w:pPr>
          </w:p>
          <w:p w14:paraId="30D78197" w14:textId="635EE65C" w:rsidR="00C43CF2" w:rsidRDefault="00C43CF2" w:rsidP="00417999">
            <w:pPr>
              <w:jc w:val="right"/>
              <w:rPr>
                <w:rFonts w:ascii="Arial Nova" w:hAnsi="Arial Nova"/>
                <w:sz w:val="24"/>
                <w:szCs w:val="24"/>
              </w:rPr>
            </w:pPr>
            <w:r>
              <w:rPr>
                <w:rFonts w:ascii="Arial Nova" w:hAnsi="Arial Nova"/>
                <w:sz w:val="24"/>
                <w:szCs w:val="24"/>
              </w:rPr>
              <w:t>92,53</w:t>
            </w:r>
          </w:p>
        </w:tc>
      </w:tr>
      <w:tr w:rsidR="002E42F3" w14:paraId="764C206C" w14:textId="77777777" w:rsidTr="00C65E17">
        <w:tc>
          <w:tcPr>
            <w:tcW w:w="6064" w:type="dxa"/>
          </w:tcPr>
          <w:p w14:paraId="1F8FC93D" w14:textId="125FB63E" w:rsidR="002E42F3" w:rsidRDefault="002E42F3" w:rsidP="00B23807">
            <w:pPr>
              <w:jc w:val="both"/>
              <w:rPr>
                <w:rFonts w:ascii="Arial Nova" w:hAnsi="Arial Nova"/>
                <w:sz w:val="24"/>
                <w:szCs w:val="24"/>
              </w:rPr>
            </w:pPr>
            <w:r>
              <w:rPr>
                <w:rFonts w:ascii="Arial Nova" w:hAnsi="Arial Nova"/>
                <w:sz w:val="24"/>
                <w:szCs w:val="24"/>
              </w:rPr>
              <w:t xml:space="preserve">Aktivnost A1032 04 Sufinanciranje smještaja djece u druge vrtiće </w:t>
            </w:r>
          </w:p>
        </w:tc>
        <w:tc>
          <w:tcPr>
            <w:tcW w:w="2120" w:type="dxa"/>
          </w:tcPr>
          <w:p w14:paraId="078215CD" w14:textId="77777777" w:rsidR="002E42F3" w:rsidRDefault="002E42F3" w:rsidP="0011671A">
            <w:pPr>
              <w:jc w:val="right"/>
              <w:rPr>
                <w:rFonts w:ascii="Arial Nova" w:hAnsi="Arial Nova"/>
                <w:sz w:val="24"/>
                <w:szCs w:val="24"/>
              </w:rPr>
            </w:pPr>
          </w:p>
          <w:p w14:paraId="6A27F369" w14:textId="59A24956" w:rsidR="002C5048" w:rsidRDefault="002C5048" w:rsidP="0011671A">
            <w:pPr>
              <w:jc w:val="right"/>
              <w:rPr>
                <w:rFonts w:ascii="Arial Nova" w:hAnsi="Arial Nova"/>
                <w:sz w:val="24"/>
                <w:szCs w:val="24"/>
              </w:rPr>
            </w:pPr>
            <w:r>
              <w:rPr>
                <w:rFonts w:ascii="Arial Nova" w:hAnsi="Arial Nova"/>
                <w:sz w:val="24"/>
                <w:szCs w:val="24"/>
              </w:rPr>
              <w:t>15.000,00</w:t>
            </w:r>
          </w:p>
        </w:tc>
        <w:tc>
          <w:tcPr>
            <w:tcW w:w="1769" w:type="dxa"/>
          </w:tcPr>
          <w:p w14:paraId="17ED6183" w14:textId="77777777" w:rsidR="002E42F3" w:rsidRDefault="002E42F3" w:rsidP="00417999">
            <w:pPr>
              <w:jc w:val="right"/>
              <w:rPr>
                <w:rFonts w:ascii="Arial Nova" w:hAnsi="Arial Nova"/>
                <w:sz w:val="24"/>
                <w:szCs w:val="24"/>
              </w:rPr>
            </w:pPr>
          </w:p>
          <w:p w14:paraId="19B20393" w14:textId="3BE91675" w:rsidR="00C43CF2" w:rsidRDefault="00C43CF2" w:rsidP="00417999">
            <w:pPr>
              <w:jc w:val="right"/>
              <w:rPr>
                <w:rFonts w:ascii="Arial Nova" w:hAnsi="Arial Nova"/>
                <w:sz w:val="24"/>
                <w:szCs w:val="24"/>
              </w:rPr>
            </w:pPr>
            <w:r>
              <w:rPr>
                <w:rFonts w:ascii="Arial Nova" w:hAnsi="Arial Nova"/>
                <w:sz w:val="24"/>
                <w:szCs w:val="24"/>
              </w:rPr>
              <w:t>12.695,00</w:t>
            </w:r>
          </w:p>
        </w:tc>
        <w:tc>
          <w:tcPr>
            <w:tcW w:w="1104" w:type="dxa"/>
          </w:tcPr>
          <w:p w14:paraId="7D43EBED" w14:textId="77777777" w:rsidR="002E42F3" w:rsidRDefault="002E42F3" w:rsidP="00417999">
            <w:pPr>
              <w:jc w:val="right"/>
              <w:rPr>
                <w:rFonts w:ascii="Arial Nova" w:hAnsi="Arial Nova"/>
                <w:sz w:val="24"/>
                <w:szCs w:val="24"/>
              </w:rPr>
            </w:pPr>
          </w:p>
          <w:p w14:paraId="5D3FDE9D" w14:textId="63BEA5E7" w:rsidR="00C43CF2" w:rsidRDefault="00C43CF2" w:rsidP="00417999">
            <w:pPr>
              <w:jc w:val="right"/>
              <w:rPr>
                <w:rFonts w:ascii="Arial Nova" w:hAnsi="Arial Nova"/>
                <w:sz w:val="24"/>
                <w:szCs w:val="24"/>
              </w:rPr>
            </w:pPr>
            <w:r>
              <w:rPr>
                <w:rFonts w:ascii="Arial Nova" w:hAnsi="Arial Nova"/>
                <w:sz w:val="24"/>
                <w:szCs w:val="24"/>
              </w:rPr>
              <w:t>42,32</w:t>
            </w:r>
          </w:p>
        </w:tc>
      </w:tr>
      <w:tr w:rsidR="002E42F3" w14:paraId="7FF96DF2" w14:textId="77777777" w:rsidTr="00C65E17">
        <w:tc>
          <w:tcPr>
            <w:tcW w:w="6064" w:type="dxa"/>
          </w:tcPr>
          <w:p w14:paraId="3D6DFAC7" w14:textId="08D2D4CC" w:rsidR="002E42F3" w:rsidRDefault="002E42F3" w:rsidP="00B23807">
            <w:pPr>
              <w:jc w:val="both"/>
              <w:rPr>
                <w:rFonts w:ascii="Arial Nova" w:hAnsi="Arial Nova"/>
                <w:sz w:val="24"/>
                <w:szCs w:val="24"/>
              </w:rPr>
            </w:pPr>
            <w:r>
              <w:rPr>
                <w:rFonts w:ascii="Arial Nova" w:hAnsi="Arial Nova"/>
                <w:sz w:val="24"/>
                <w:szCs w:val="24"/>
              </w:rPr>
              <w:t>Aktivnost A1032 05 Sufinanciranje tretmana djece s teškoćama</w:t>
            </w:r>
          </w:p>
        </w:tc>
        <w:tc>
          <w:tcPr>
            <w:tcW w:w="2120" w:type="dxa"/>
          </w:tcPr>
          <w:p w14:paraId="7142DDB2" w14:textId="77777777" w:rsidR="002E42F3" w:rsidRDefault="002E42F3" w:rsidP="0011671A">
            <w:pPr>
              <w:jc w:val="right"/>
              <w:rPr>
                <w:rFonts w:ascii="Arial Nova" w:hAnsi="Arial Nova"/>
                <w:sz w:val="24"/>
                <w:szCs w:val="24"/>
              </w:rPr>
            </w:pPr>
          </w:p>
          <w:p w14:paraId="3F3A6ACD" w14:textId="590CA27D" w:rsidR="002C5048" w:rsidRDefault="002C5048" w:rsidP="0011671A">
            <w:pPr>
              <w:jc w:val="right"/>
              <w:rPr>
                <w:rFonts w:ascii="Arial Nova" w:hAnsi="Arial Nova"/>
                <w:sz w:val="24"/>
                <w:szCs w:val="24"/>
              </w:rPr>
            </w:pPr>
            <w:r>
              <w:rPr>
                <w:rFonts w:ascii="Arial Nova" w:hAnsi="Arial Nova"/>
                <w:sz w:val="24"/>
                <w:szCs w:val="24"/>
              </w:rPr>
              <w:t>5.000,00</w:t>
            </w:r>
          </w:p>
        </w:tc>
        <w:tc>
          <w:tcPr>
            <w:tcW w:w="1769" w:type="dxa"/>
          </w:tcPr>
          <w:p w14:paraId="346A16F1" w14:textId="77777777" w:rsidR="00B55D2E" w:rsidRDefault="00B55D2E" w:rsidP="00417999">
            <w:pPr>
              <w:jc w:val="right"/>
              <w:rPr>
                <w:rFonts w:ascii="Arial Nova" w:hAnsi="Arial Nova"/>
                <w:sz w:val="24"/>
                <w:szCs w:val="24"/>
              </w:rPr>
            </w:pPr>
          </w:p>
          <w:p w14:paraId="3F201164" w14:textId="36F26AB6" w:rsidR="00C43CF2" w:rsidRDefault="00C43CF2" w:rsidP="00417999">
            <w:pPr>
              <w:jc w:val="right"/>
              <w:rPr>
                <w:rFonts w:ascii="Arial Nova" w:hAnsi="Arial Nova"/>
                <w:sz w:val="24"/>
                <w:szCs w:val="24"/>
              </w:rPr>
            </w:pPr>
            <w:r>
              <w:rPr>
                <w:rFonts w:ascii="Arial Nova" w:hAnsi="Arial Nova"/>
                <w:sz w:val="24"/>
                <w:szCs w:val="24"/>
              </w:rPr>
              <w:t>855,00</w:t>
            </w:r>
          </w:p>
        </w:tc>
        <w:tc>
          <w:tcPr>
            <w:tcW w:w="1104" w:type="dxa"/>
          </w:tcPr>
          <w:p w14:paraId="1CDCA95F" w14:textId="77777777" w:rsidR="00B55D2E" w:rsidRDefault="00B55D2E" w:rsidP="00417999">
            <w:pPr>
              <w:jc w:val="right"/>
              <w:rPr>
                <w:rFonts w:ascii="Arial Nova" w:hAnsi="Arial Nova"/>
                <w:sz w:val="24"/>
                <w:szCs w:val="24"/>
              </w:rPr>
            </w:pPr>
          </w:p>
          <w:p w14:paraId="4C47F7C7" w14:textId="6137BE8A" w:rsidR="00C43CF2" w:rsidRDefault="00C43CF2" w:rsidP="00417999">
            <w:pPr>
              <w:jc w:val="right"/>
              <w:rPr>
                <w:rFonts w:ascii="Arial Nova" w:hAnsi="Arial Nova"/>
                <w:sz w:val="24"/>
                <w:szCs w:val="24"/>
              </w:rPr>
            </w:pPr>
            <w:r>
              <w:rPr>
                <w:rFonts w:ascii="Arial Nova" w:hAnsi="Arial Nova"/>
                <w:sz w:val="24"/>
                <w:szCs w:val="24"/>
              </w:rPr>
              <w:t>17,10</w:t>
            </w:r>
          </w:p>
        </w:tc>
      </w:tr>
      <w:tr w:rsidR="00B55D2E" w14:paraId="0879664B" w14:textId="77777777" w:rsidTr="00C65E17">
        <w:tc>
          <w:tcPr>
            <w:tcW w:w="6064" w:type="dxa"/>
          </w:tcPr>
          <w:p w14:paraId="018DF758" w14:textId="117E5CD7" w:rsidR="00B55D2E" w:rsidRDefault="00B55D2E" w:rsidP="00B23807">
            <w:pPr>
              <w:jc w:val="both"/>
              <w:rPr>
                <w:rFonts w:ascii="Arial Nova" w:hAnsi="Arial Nova"/>
                <w:sz w:val="24"/>
                <w:szCs w:val="24"/>
              </w:rPr>
            </w:pPr>
            <w:r>
              <w:rPr>
                <w:rFonts w:ascii="Arial Nova" w:hAnsi="Arial Nova"/>
                <w:sz w:val="24"/>
                <w:szCs w:val="24"/>
              </w:rPr>
              <w:t xml:space="preserve">Aktivnost A1032 06 Sufinanciranje programa pomoć u kući i starijim osobama </w:t>
            </w:r>
          </w:p>
        </w:tc>
        <w:tc>
          <w:tcPr>
            <w:tcW w:w="2120" w:type="dxa"/>
          </w:tcPr>
          <w:p w14:paraId="43802CEC" w14:textId="77777777" w:rsidR="00B55D2E" w:rsidRDefault="00B55D2E" w:rsidP="0011671A">
            <w:pPr>
              <w:jc w:val="right"/>
              <w:rPr>
                <w:rFonts w:ascii="Arial Nova" w:hAnsi="Arial Nova"/>
                <w:sz w:val="24"/>
                <w:szCs w:val="24"/>
              </w:rPr>
            </w:pPr>
          </w:p>
          <w:p w14:paraId="3E5694EE" w14:textId="3A754E13" w:rsidR="002C5048" w:rsidRDefault="002C5048" w:rsidP="0011671A">
            <w:pPr>
              <w:jc w:val="right"/>
              <w:rPr>
                <w:rFonts w:ascii="Arial Nova" w:hAnsi="Arial Nova"/>
                <w:sz w:val="24"/>
                <w:szCs w:val="24"/>
              </w:rPr>
            </w:pPr>
            <w:r>
              <w:rPr>
                <w:rFonts w:ascii="Arial Nova" w:hAnsi="Arial Nova"/>
                <w:sz w:val="24"/>
                <w:szCs w:val="24"/>
              </w:rPr>
              <w:t>1.500,00</w:t>
            </w:r>
          </w:p>
        </w:tc>
        <w:tc>
          <w:tcPr>
            <w:tcW w:w="1769" w:type="dxa"/>
          </w:tcPr>
          <w:p w14:paraId="6BD151A1" w14:textId="77777777" w:rsidR="00B55D2E" w:rsidRDefault="00B55D2E" w:rsidP="00417999">
            <w:pPr>
              <w:jc w:val="right"/>
              <w:rPr>
                <w:rFonts w:ascii="Arial Nova" w:hAnsi="Arial Nova"/>
                <w:sz w:val="24"/>
                <w:szCs w:val="24"/>
              </w:rPr>
            </w:pPr>
          </w:p>
          <w:p w14:paraId="1A9C3D84" w14:textId="58356F32" w:rsidR="00C43CF2" w:rsidRDefault="00C43CF2" w:rsidP="00417999">
            <w:pPr>
              <w:jc w:val="right"/>
              <w:rPr>
                <w:rFonts w:ascii="Arial Nova" w:hAnsi="Arial Nova"/>
                <w:sz w:val="24"/>
                <w:szCs w:val="24"/>
              </w:rPr>
            </w:pPr>
            <w:r>
              <w:rPr>
                <w:rFonts w:ascii="Arial Nova" w:hAnsi="Arial Nova"/>
                <w:sz w:val="24"/>
                <w:szCs w:val="24"/>
              </w:rPr>
              <w:t>0</w:t>
            </w:r>
          </w:p>
        </w:tc>
        <w:tc>
          <w:tcPr>
            <w:tcW w:w="1104" w:type="dxa"/>
          </w:tcPr>
          <w:p w14:paraId="4CF8CC18" w14:textId="77777777" w:rsidR="00B55D2E" w:rsidRDefault="00B55D2E" w:rsidP="00417999">
            <w:pPr>
              <w:jc w:val="right"/>
              <w:rPr>
                <w:rFonts w:ascii="Arial Nova" w:hAnsi="Arial Nova"/>
                <w:sz w:val="24"/>
                <w:szCs w:val="24"/>
              </w:rPr>
            </w:pPr>
          </w:p>
          <w:p w14:paraId="76F0A1BA" w14:textId="7FBA9ED0" w:rsidR="00C43CF2" w:rsidRDefault="00C43CF2" w:rsidP="00417999">
            <w:pPr>
              <w:jc w:val="right"/>
              <w:rPr>
                <w:rFonts w:ascii="Arial Nova" w:hAnsi="Arial Nova"/>
                <w:sz w:val="24"/>
                <w:szCs w:val="24"/>
              </w:rPr>
            </w:pPr>
            <w:r>
              <w:rPr>
                <w:rFonts w:ascii="Arial Nova" w:hAnsi="Arial Nova"/>
                <w:sz w:val="24"/>
                <w:szCs w:val="24"/>
              </w:rPr>
              <w:t>0</w:t>
            </w:r>
          </w:p>
        </w:tc>
      </w:tr>
      <w:tr w:rsidR="00B55D2E" w14:paraId="027E6807" w14:textId="77777777" w:rsidTr="00C65E17">
        <w:tc>
          <w:tcPr>
            <w:tcW w:w="6064" w:type="dxa"/>
          </w:tcPr>
          <w:p w14:paraId="46F6D98B" w14:textId="1D863AC4" w:rsidR="00B55D2E" w:rsidRDefault="00B55D2E" w:rsidP="00B23807">
            <w:pPr>
              <w:jc w:val="both"/>
              <w:rPr>
                <w:rFonts w:ascii="Arial Nova" w:hAnsi="Arial Nova"/>
                <w:sz w:val="24"/>
                <w:szCs w:val="24"/>
              </w:rPr>
            </w:pPr>
            <w:r>
              <w:rPr>
                <w:rFonts w:ascii="Arial Nova" w:hAnsi="Arial Nova"/>
                <w:sz w:val="24"/>
                <w:szCs w:val="24"/>
              </w:rPr>
              <w:t xml:space="preserve">Aktivnost A1032 07 Sufinanciranje projektne dokumentacije za izgradnju obiteljskih kuća </w:t>
            </w:r>
          </w:p>
        </w:tc>
        <w:tc>
          <w:tcPr>
            <w:tcW w:w="2120" w:type="dxa"/>
          </w:tcPr>
          <w:p w14:paraId="75C88067" w14:textId="77777777" w:rsidR="00B55D2E" w:rsidRDefault="00B55D2E" w:rsidP="0011671A">
            <w:pPr>
              <w:jc w:val="right"/>
              <w:rPr>
                <w:rFonts w:ascii="Arial Nova" w:hAnsi="Arial Nova"/>
                <w:sz w:val="24"/>
                <w:szCs w:val="24"/>
              </w:rPr>
            </w:pPr>
          </w:p>
          <w:p w14:paraId="070481C4" w14:textId="06CC7F37" w:rsidR="002C5048" w:rsidRDefault="002C5048" w:rsidP="0011671A">
            <w:pPr>
              <w:jc w:val="right"/>
              <w:rPr>
                <w:rFonts w:ascii="Arial Nova" w:hAnsi="Arial Nova"/>
                <w:sz w:val="24"/>
                <w:szCs w:val="24"/>
              </w:rPr>
            </w:pPr>
            <w:r>
              <w:rPr>
                <w:rFonts w:ascii="Arial Nova" w:hAnsi="Arial Nova"/>
                <w:sz w:val="24"/>
                <w:szCs w:val="24"/>
              </w:rPr>
              <w:t>5.000,00</w:t>
            </w:r>
          </w:p>
        </w:tc>
        <w:tc>
          <w:tcPr>
            <w:tcW w:w="1769" w:type="dxa"/>
          </w:tcPr>
          <w:p w14:paraId="7BEED07F" w14:textId="77777777" w:rsidR="00B55D2E" w:rsidRDefault="00B55D2E" w:rsidP="00417999">
            <w:pPr>
              <w:jc w:val="right"/>
              <w:rPr>
                <w:rFonts w:ascii="Arial Nova" w:hAnsi="Arial Nova"/>
                <w:sz w:val="24"/>
                <w:szCs w:val="24"/>
              </w:rPr>
            </w:pPr>
          </w:p>
          <w:p w14:paraId="52F2EEA1" w14:textId="13C19844" w:rsidR="00C43CF2" w:rsidRDefault="00C43CF2" w:rsidP="00417999">
            <w:pPr>
              <w:jc w:val="right"/>
              <w:rPr>
                <w:rFonts w:ascii="Arial Nova" w:hAnsi="Arial Nova"/>
                <w:sz w:val="24"/>
                <w:szCs w:val="24"/>
              </w:rPr>
            </w:pPr>
            <w:r>
              <w:rPr>
                <w:rFonts w:ascii="Arial Nova" w:hAnsi="Arial Nova"/>
                <w:sz w:val="24"/>
                <w:szCs w:val="24"/>
              </w:rPr>
              <w:t>0</w:t>
            </w:r>
          </w:p>
        </w:tc>
        <w:tc>
          <w:tcPr>
            <w:tcW w:w="1104" w:type="dxa"/>
          </w:tcPr>
          <w:p w14:paraId="33F5BA09" w14:textId="77777777" w:rsidR="00B55D2E" w:rsidRDefault="00B55D2E" w:rsidP="00417999">
            <w:pPr>
              <w:jc w:val="right"/>
              <w:rPr>
                <w:rFonts w:ascii="Arial Nova" w:hAnsi="Arial Nova"/>
                <w:sz w:val="24"/>
                <w:szCs w:val="24"/>
              </w:rPr>
            </w:pPr>
          </w:p>
          <w:p w14:paraId="4CB979B1" w14:textId="74EEB0E0" w:rsidR="00C43CF2" w:rsidRDefault="00C43CF2" w:rsidP="00417999">
            <w:pPr>
              <w:jc w:val="right"/>
              <w:rPr>
                <w:rFonts w:ascii="Arial Nova" w:hAnsi="Arial Nova"/>
                <w:sz w:val="24"/>
                <w:szCs w:val="24"/>
              </w:rPr>
            </w:pPr>
            <w:r>
              <w:rPr>
                <w:rFonts w:ascii="Arial Nova" w:hAnsi="Arial Nova"/>
                <w:sz w:val="24"/>
                <w:szCs w:val="24"/>
              </w:rPr>
              <w:t>0</w:t>
            </w:r>
          </w:p>
        </w:tc>
      </w:tr>
      <w:tr w:rsidR="00B55D2E" w14:paraId="0166C850" w14:textId="77777777" w:rsidTr="00C65E17">
        <w:tc>
          <w:tcPr>
            <w:tcW w:w="6064" w:type="dxa"/>
          </w:tcPr>
          <w:p w14:paraId="03E2EAF9" w14:textId="278AF09D" w:rsidR="00B55D2E" w:rsidRDefault="00B55D2E" w:rsidP="00B23807">
            <w:pPr>
              <w:jc w:val="both"/>
              <w:rPr>
                <w:rFonts w:ascii="Arial Nova" w:hAnsi="Arial Nova"/>
                <w:sz w:val="24"/>
                <w:szCs w:val="24"/>
              </w:rPr>
            </w:pPr>
            <w:r>
              <w:rPr>
                <w:rFonts w:ascii="Arial Nova" w:hAnsi="Arial Nova"/>
                <w:sz w:val="24"/>
                <w:szCs w:val="24"/>
              </w:rPr>
              <w:t xml:space="preserve">Aktivnost A1032 08 Sufinanciranje gradnje ili adaptacije obiteljskih kuća </w:t>
            </w:r>
          </w:p>
        </w:tc>
        <w:tc>
          <w:tcPr>
            <w:tcW w:w="2120" w:type="dxa"/>
          </w:tcPr>
          <w:p w14:paraId="1DB60AFB" w14:textId="77777777" w:rsidR="00B55D2E" w:rsidRDefault="00B55D2E" w:rsidP="0011671A">
            <w:pPr>
              <w:jc w:val="right"/>
              <w:rPr>
                <w:rFonts w:ascii="Arial Nova" w:hAnsi="Arial Nova"/>
                <w:sz w:val="24"/>
                <w:szCs w:val="24"/>
              </w:rPr>
            </w:pPr>
          </w:p>
          <w:p w14:paraId="335CF6CC" w14:textId="602D726A" w:rsidR="002C5048" w:rsidRDefault="002C5048" w:rsidP="0011671A">
            <w:pPr>
              <w:jc w:val="right"/>
              <w:rPr>
                <w:rFonts w:ascii="Arial Nova" w:hAnsi="Arial Nova"/>
                <w:sz w:val="24"/>
                <w:szCs w:val="24"/>
              </w:rPr>
            </w:pPr>
            <w:r>
              <w:rPr>
                <w:rFonts w:ascii="Arial Nova" w:hAnsi="Arial Nova"/>
                <w:sz w:val="24"/>
                <w:szCs w:val="24"/>
              </w:rPr>
              <w:t>16.000,00</w:t>
            </w:r>
          </w:p>
        </w:tc>
        <w:tc>
          <w:tcPr>
            <w:tcW w:w="1769" w:type="dxa"/>
          </w:tcPr>
          <w:p w14:paraId="3A734D61" w14:textId="77777777" w:rsidR="00B55D2E" w:rsidRDefault="00B55D2E" w:rsidP="00417999">
            <w:pPr>
              <w:jc w:val="right"/>
              <w:rPr>
                <w:rFonts w:ascii="Arial Nova" w:hAnsi="Arial Nova"/>
                <w:sz w:val="24"/>
                <w:szCs w:val="24"/>
              </w:rPr>
            </w:pPr>
          </w:p>
          <w:p w14:paraId="1074CDA0" w14:textId="746C5E66" w:rsidR="00C43CF2" w:rsidRDefault="00C43CF2" w:rsidP="00417999">
            <w:pPr>
              <w:jc w:val="right"/>
              <w:rPr>
                <w:rFonts w:ascii="Arial Nova" w:hAnsi="Arial Nova"/>
                <w:sz w:val="24"/>
                <w:szCs w:val="24"/>
              </w:rPr>
            </w:pPr>
            <w:r>
              <w:rPr>
                <w:rFonts w:ascii="Arial Nova" w:hAnsi="Arial Nova"/>
                <w:sz w:val="24"/>
                <w:szCs w:val="24"/>
              </w:rPr>
              <w:t>0</w:t>
            </w:r>
          </w:p>
        </w:tc>
        <w:tc>
          <w:tcPr>
            <w:tcW w:w="1104" w:type="dxa"/>
          </w:tcPr>
          <w:p w14:paraId="30566F44" w14:textId="77777777" w:rsidR="00B55D2E" w:rsidRDefault="00B55D2E" w:rsidP="00417999">
            <w:pPr>
              <w:jc w:val="right"/>
              <w:rPr>
                <w:rFonts w:ascii="Arial Nova" w:hAnsi="Arial Nova"/>
                <w:sz w:val="24"/>
                <w:szCs w:val="24"/>
              </w:rPr>
            </w:pPr>
          </w:p>
          <w:p w14:paraId="6C011A9C" w14:textId="7EF73E38" w:rsidR="00C43CF2" w:rsidRDefault="00C43CF2" w:rsidP="00417999">
            <w:pPr>
              <w:jc w:val="right"/>
              <w:rPr>
                <w:rFonts w:ascii="Arial Nova" w:hAnsi="Arial Nova"/>
                <w:sz w:val="24"/>
                <w:szCs w:val="24"/>
              </w:rPr>
            </w:pPr>
            <w:r>
              <w:rPr>
                <w:rFonts w:ascii="Arial Nova" w:hAnsi="Arial Nova"/>
                <w:sz w:val="24"/>
                <w:szCs w:val="24"/>
              </w:rPr>
              <w:t>0</w:t>
            </w:r>
          </w:p>
        </w:tc>
      </w:tr>
      <w:tr w:rsidR="002C5048" w14:paraId="65622FC6" w14:textId="77777777" w:rsidTr="00C65E17">
        <w:tc>
          <w:tcPr>
            <w:tcW w:w="6064" w:type="dxa"/>
          </w:tcPr>
          <w:p w14:paraId="181B4536" w14:textId="0F47C230" w:rsidR="002C5048" w:rsidRDefault="002C5048" w:rsidP="00B23807">
            <w:pPr>
              <w:jc w:val="both"/>
              <w:rPr>
                <w:rFonts w:ascii="Arial Nova" w:hAnsi="Arial Nova"/>
                <w:sz w:val="24"/>
                <w:szCs w:val="24"/>
              </w:rPr>
            </w:pPr>
            <w:r>
              <w:rPr>
                <w:rFonts w:ascii="Arial Nova" w:hAnsi="Arial Nova"/>
                <w:sz w:val="24"/>
                <w:szCs w:val="24"/>
              </w:rPr>
              <w:t xml:space="preserve">Aktivnost A1032 09 Mobilno </w:t>
            </w:r>
            <w:proofErr w:type="spellStart"/>
            <w:r>
              <w:rPr>
                <w:rFonts w:ascii="Arial Nova" w:hAnsi="Arial Nova"/>
                <w:sz w:val="24"/>
                <w:szCs w:val="24"/>
              </w:rPr>
              <w:t>reciklažno</w:t>
            </w:r>
            <w:proofErr w:type="spellEnd"/>
            <w:r>
              <w:rPr>
                <w:rFonts w:ascii="Arial Nova" w:hAnsi="Arial Nova"/>
                <w:sz w:val="24"/>
                <w:szCs w:val="24"/>
              </w:rPr>
              <w:t xml:space="preserve"> dvorište </w:t>
            </w:r>
          </w:p>
        </w:tc>
        <w:tc>
          <w:tcPr>
            <w:tcW w:w="2120" w:type="dxa"/>
          </w:tcPr>
          <w:p w14:paraId="693ADEF0" w14:textId="7E364C99" w:rsidR="002C5048" w:rsidRDefault="002C5048" w:rsidP="0011671A">
            <w:pPr>
              <w:jc w:val="right"/>
              <w:rPr>
                <w:rFonts w:ascii="Arial Nova" w:hAnsi="Arial Nova"/>
                <w:sz w:val="24"/>
                <w:szCs w:val="24"/>
              </w:rPr>
            </w:pPr>
            <w:r>
              <w:rPr>
                <w:rFonts w:ascii="Arial Nova" w:hAnsi="Arial Nova"/>
                <w:sz w:val="24"/>
                <w:szCs w:val="24"/>
              </w:rPr>
              <w:t>5.000,00</w:t>
            </w:r>
          </w:p>
        </w:tc>
        <w:tc>
          <w:tcPr>
            <w:tcW w:w="1769" w:type="dxa"/>
          </w:tcPr>
          <w:p w14:paraId="1287917B" w14:textId="6E1AE539" w:rsidR="002C5048" w:rsidRDefault="00C43CF2" w:rsidP="00417999">
            <w:pPr>
              <w:jc w:val="right"/>
              <w:rPr>
                <w:rFonts w:ascii="Arial Nova" w:hAnsi="Arial Nova"/>
                <w:sz w:val="24"/>
                <w:szCs w:val="24"/>
              </w:rPr>
            </w:pPr>
            <w:r>
              <w:rPr>
                <w:rFonts w:ascii="Arial Nova" w:hAnsi="Arial Nova"/>
                <w:sz w:val="24"/>
                <w:szCs w:val="24"/>
              </w:rPr>
              <w:t>0</w:t>
            </w:r>
          </w:p>
        </w:tc>
        <w:tc>
          <w:tcPr>
            <w:tcW w:w="1104" w:type="dxa"/>
          </w:tcPr>
          <w:p w14:paraId="75E4CB8F" w14:textId="18D8B7B7" w:rsidR="002C5048" w:rsidRDefault="00C43CF2" w:rsidP="00417999">
            <w:pPr>
              <w:jc w:val="right"/>
              <w:rPr>
                <w:rFonts w:ascii="Arial Nova" w:hAnsi="Arial Nova"/>
                <w:sz w:val="24"/>
                <w:szCs w:val="24"/>
              </w:rPr>
            </w:pPr>
            <w:r>
              <w:rPr>
                <w:rFonts w:ascii="Arial Nova" w:hAnsi="Arial Nova"/>
                <w:sz w:val="24"/>
                <w:szCs w:val="24"/>
              </w:rPr>
              <w:t>0</w:t>
            </w:r>
          </w:p>
        </w:tc>
      </w:tr>
      <w:tr w:rsidR="00723F66" w14:paraId="493488AF" w14:textId="77777777" w:rsidTr="00B61D51">
        <w:tc>
          <w:tcPr>
            <w:tcW w:w="6064" w:type="dxa"/>
            <w:shd w:val="clear" w:color="auto" w:fill="B4C6E7" w:themeFill="accent1" w:themeFillTint="66"/>
          </w:tcPr>
          <w:p w14:paraId="0455356F" w14:textId="7190BEA2" w:rsidR="00723F66" w:rsidRPr="00E85D94" w:rsidRDefault="00723F66" w:rsidP="00B23807">
            <w:pPr>
              <w:jc w:val="both"/>
              <w:rPr>
                <w:rFonts w:ascii="Arial Nova" w:hAnsi="Arial Nova"/>
                <w:b/>
                <w:bCs/>
                <w:sz w:val="24"/>
                <w:szCs w:val="24"/>
              </w:rPr>
            </w:pPr>
            <w:r w:rsidRPr="00E85D94">
              <w:rPr>
                <w:rFonts w:ascii="Arial Nova" w:hAnsi="Arial Nova"/>
                <w:b/>
                <w:bCs/>
                <w:sz w:val="24"/>
                <w:szCs w:val="24"/>
              </w:rPr>
              <w:t xml:space="preserve">PROGRAM 1033 </w:t>
            </w:r>
            <w:r w:rsidR="00E85D94" w:rsidRPr="00E85D94">
              <w:rPr>
                <w:rFonts w:ascii="Arial Nova" w:hAnsi="Arial Nova"/>
                <w:b/>
                <w:bCs/>
                <w:sz w:val="24"/>
                <w:szCs w:val="24"/>
              </w:rPr>
              <w:t xml:space="preserve">Vjerske zajednice </w:t>
            </w:r>
          </w:p>
        </w:tc>
        <w:tc>
          <w:tcPr>
            <w:tcW w:w="2120" w:type="dxa"/>
            <w:shd w:val="clear" w:color="auto" w:fill="B4C6E7" w:themeFill="accent1" w:themeFillTint="66"/>
          </w:tcPr>
          <w:p w14:paraId="53EFA3C3" w14:textId="360254B8" w:rsidR="00723F66" w:rsidRPr="00E85D94" w:rsidRDefault="002C5048" w:rsidP="0011671A">
            <w:pPr>
              <w:jc w:val="right"/>
              <w:rPr>
                <w:rFonts w:ascii="Arial Nova" w:hAnsi="Arial Nova"/>
                <w:b/>
                <w:bCs/>
                <w:sz w:val="24"/>
                <w:szCs w:val="24"/>
              </w:rPr>
            </w:pPr>
            <w:r>
              <w:rPr>
                <w:rFonts w:ascii="Arial Nova" w:hAnsi="Arial Nova"/>
                <w:b/>
                <w:bCs/>
                <w:sz w:val="24"/>
                <w:szCs w:val="24"/>
              </w:rPr>
              <w:t>1.500,00</w:t>
            </w:r>
          </w:p>
        </w:tc>
        <w:tc>
          <w:tcPr>
            <w:tcW w:w="1769" w:type="dxa"/>
            <w:shd w:val="clear" w:color="auto" w:fill="B4C6E7" w:themeFill="accent1" w:themeFillTint="66"/>
          </w:tcPr>
          <w:p w14:paraId="2B6A51C6" w14:textId="19A41C31" w:rsidR="00723F66" w:rsidRPr="00E85D94" w:rsidRDefault="00C43CF2" w:rsidP="00723F66">
            <w:pPr>
              <w:jc w:val="right"/>
              <w:rPr>
                <w:rFonts w:ascii="Arial Nova" w:hAnsi="Arial Nova"/>
                <w:b/>
                <w:bCs/>
                <w:sz w:val="24"/>
                <w:szCs w:val="24"/>
              </w:rPr>
            </w:pPr>
            <w:r>
              <w:rPr>
                <w:rFonts w:ascii="Arial Nova" w:hAnsi="Arial Nova"/>
                <w:b/>
                <w:bCs/>
                <w:sz w:val="24"/>
                <w:szCs w:val="24"/>
              </w:rPr>
              <w:t>0</w:t>
            </w:r>
          </w:p>
        </w:tc>
        <w:tc>
          <w:tcPr>
            <w:tcW w:w="1104" w:type="dxa"/>
            <w:shd w:val="clear" w:color="auto" w:fill="B4C6E7" w:themeFill="accent1" w:themeFillTint="66"/>
          </w:tcPr>
          <w:p w14:paraId="28CFDBEB" w14:textId="47DA5626" w:rsidR="00723F66" w:rsidRPr="00E85D94" w:rsidRDefault="00C43CF2" w:rsidP="00417999">
            <w:pPr>
              <w:jc w:val="right"/>
              <w:rPr>
                <w:rFonts w:ascii="Arial Nova" w:hAnsi="Arial Nova"/>
                <w:b/>
                <w:bCs/>
                <w:sz w:val="24"/>
                <w:szCs w:val="24"/>
              </w:rPr>
            </w:pPr>
            <w:r>
              <w:rPr>
                <w:rFonts w:ascii="Arial Nova" w:hAnsi="Arial Nova"/>
                <w:b/>
                <w:bCs/>
                <w:sz w:val="24"/>
                <w:szCs w:val="24"/>
              </w:rPr>
              <w:t>0</w:t>
            </w:r>
          </w:p>
        </w:tc>
      </w:tr>
      <w:tr w:rsidR="00723F66" w14:paraId="3CC7E7D8" w14:textId="77777777" w:rsidTr="00C65E17">
        <w:tc>
          <w:tcPr>
            <w:tcW w:w="6064" w:type="dxa"/>
          </w:tcPr>
          <w:p w14:paraId="3815879B" w14:textId="52823384" w:rsidR="00723F66" w:rsidRDefault="00723F66" w:rsidP="00B23807">
            <w:pPr>
              <w:jc w:val="both"/>
              <w:rPr>
                <w:rFonts w:ascii="Arial Nova" w:hAnsi="Arial Nova"/>
                <w:sz w:val="24"/>
                <w:szCs w:val="24"/>
              </w:rPr>
            </w:pPr>
            <w:r>
              <w:rPr>
                <w:rFonts w:ascii="Arial Nova" w:hAnsi="Arial Nova"/>
                <w:sz w:val="24"/>
                <w:szCs w:val="24"/>
              </w:rPr>
              <w:t xml:space="preserve">Aktivnost A1033 01 RKT Župa Klenovnik </w:t>
            </w:r>
          </w:p>
        </w:tc>
        <w:tc>
          <w:tcPr>
            <w:tcW w:w="2120" w:type="dxa"/>
          </w:tcPr>
          <w:p w14:paraId="2D000D8A" w14:textId="5C610243" w:rsidR="00723F66" w:rsidRDefault="002C5048" w:rsidP="0011671A">
            <w:pPr>
              <w:jc w:val="right"/>
              <w:rPr>
                <w:rFonts w:ascii="Arial Nova" w:hAnsi="Arial Nova"/>
                <w:sz w:val="24"/>
                <w:szCs w:val="24"/>
              </w:rPr>
            </w:pPr>
            <w:r>
              <w:rPr>
                <w:rFonts w:ascii="Arial Nova" w:hAnsi="Arial Nova"/>
                <w:sz w:val="24"/>
                <w:szCs w:val="24"/>
              </w:rPr>
              <w:t>1.500,00</w:t>
            </w:r>
          </w:p>
        </w:tc>
        <w:tc>
          <w:tcPr>
            <w:tcW w:w="1769" w:type="dxa"/>
          </w:tcPr>
          <w:p w14:paraId="761444DD" w14:textId="1E27BB2F" w:rsidR="00723F66" w:rsidRDefault="00C43CF2" w:rsidP="00723F66">
            <w:pPr>
              <w:jc w:val="right"/>
              <w:rPr>
                <w:rFonts w:ascii="Arial Nova" w:hAnsi="Arial Nova"/>
                <w:sz w:val="24"/>
                <w:szCs w:val="24"/>
              </w:rPr>
            </w:pPr>
            <w:r>
              <w:rPr>
                <w:rFonts w:ascii="Arial Nova" w:hAnsi="Arial Nova"/>
                <w:sz w:val="24"/>
                <w:szCs w:val="24"/>
              </w:rPr>
              <w:t>0</w:t>
            </w:r>
          </w:p>
        </w:tc>
        <w:tc>
          <w:tcPr>
            <w:tcW w:w="1104" w:type="dxa"/>
          </w:tcPr>
          <w:p w14:paraId="02A2DB68" w14:textId="7544C992" w:rsidR="00723F66" w:rsidRDefault="00C43CF2" w:rsidP="00417999">
            <w:pPr>
              <w:jc w:val="right"/>
              <w:rPr>
                <w:rFonts w:ascii="Arial Nova" w:hAnsi="Arial Nova"/>
                <w:sz w:val="24"/>
                <w:szCs w:val="24"/>
              </w:rPr>
            </w:pPr>
            <w:r>
              <w:rPr>
                <w:rFonts w:ascii="Arial Nova" w:hAnsi="Arial Nova"/>
                <w:sz w:val="24"/>
                <w:szCs w:val="24"/>
              </w:rPr>
              <w:t>0</w:t>
            </w:r>
          </w:p>
        </w:tc>
      </w:tr>
      <w:tr w:rsidR="00723F66" w14:paraId="70E9C422" w14:textId="77777777" w:rsidTr="00B61D51">
        <w:tc>
          <w:tcPr>
            <w:tcW w:w="6064" w:type="dxa"/>
            <w:shd w:val="clear" w:color="auto" w:fill="B4C6E7" w:themeFill="accent1" w:themeFillTint="66"/>
          </w:tcPr>
          <w:p w14:paraId="5764F3CF" w14:textId="31886A1C" w:rsidR="00723F66" w:rsidRPr="00E85D94" w:rsidRDefault="00723F66" w:rsidP="00B23807">
            <w:pPr>
              <w:jc w:val="both"/>
              <w:rPr>
                <w:rFonts w:ascii="Arial Nova" w:hAnsi="Arial Nova"/>
                <w:b/>
                <w:bCs/>
                <w:sz w:val="24"/>
                <w:szCs w:val="24"/>
              </w:rPr>
            </w:pPr>
            <w:r w:rsidRPr="00E85D94">
              <w:rPr>
                <w:rFonts w:ascii="Arial Nova" w:hAnsi="Arial Nova"/>
                <w:b/>
                <w:bCs/>
                <w:sz w:val="24"/>
                <w:szCs w:val="24"/>
              </w:rPr>
              <w:t>PROGRAM 1034 S</w:t>
            </w:r>
            <w:r w:rsidR="00E85D94" w:rsidRPr="00E85D94">
              <w:rPr>
                <w:rFonts w:ascii="Arial Nova" w:hAnsi="Arial Nova"/>
                <w:b/>
                <w:bCs/>
                <w:sz w:val="24"/>
                <w:szCs w:val="24"/>
              </w:rPr>
              <w:t xml:space="preserve">port, rekreacija i udruge </w:t>
            </w:r>
          </w:p>
        </w:tc>
        <w:tc>
          <w:tcPr>
            <w:tcW w:w="2120" w:type="dxa"/>
            <w:shd w:val="clear" w:color="auto" w:fill="B4C6E7" w:themeFill="accent1" w:themeFillTint="66"/>
          </w:tcPr>
          <w:p w14:paraId="56EA29DC" w14:textId="559F3E0A" w:rsidR="00723F66" w:rsidRPr="00E85D94" w:rsidRDefault="002C5048" w:rsidP="0011671A">
            <w:pPr>
              <w:jc w:val="right"/>
              <w:rPr>
                <w:rFonts w:ascii="Arial Nova" w:hAnsi="Arial Nova"/>
                <w:b/>
                <w:bCs/>
                <w:sz w:val="24"/>
                <w:szCs w:val="24"/>
              </w:rPr>
            </w:pPr>
            <w:r>
              <w:rPr>
                <w:rFonts w:ascii="Arial Nova" w:hAnsi="Arial Nova"/>
                <w:b/>
                <w:bCs/>
                <w:sz w:val="24"/>
                <w:szCs w:val="24"/>
              </w:rPr>
              <w:t>32.000,00</w:t>
            </w:r>
          </w:p>
        </w:tc>
        <w:tc>
          <w:tcPr>
            <w:tcW w:w="1769" w:type="dxa"/>
            <w:shd w:val="clear" w:color="auto" w:fill="B4C6E7" w:themeFill="accent1" w:themeFillTint="66"/>
          </w:tcPr>
          <w:p w14:paraId="7054B8B5" w14:textId="62198763" w:rsidR="00723F66" w:rsidRPr="00E85D94" w:rsidRDefault="00C43CF2" w:rsidP="00723F66">
            <w:pPr>
              <w:jc w:val="right"/>
              <w:rPr>
                <w:rFonts w:ascii="Arial Nova" w:hAnsi="Arial Nova"/>
                <w:b/>
                <w:bCs/>
                <w:sz w:val="24"/>
                <w:szCs w:val="24"/>
              </w:rPr>
            </w:pPr>
            <w:r>
              <w:rPr>
                <w:rFonts w:ascii="Arial Nova" w:hAnsi="Arial Nova"/>
                <w:b/>
                <w:bCs/>
                <w:sz w:val="24"/>
                <w:szCs w:val="24"/>
              </w:rPr>
              <w:t>20.880,00</w:t>
            </w:r>
          </w:p>
        </w:tc>
        <w:tc>
          <w:tcPr>
            <w:tcW w:w="1104" w:type="dxa"/>
            <w:shd w:val="clear" w:color="auto" w:fill="B4C6E7" w:themeFill="accent1" w:themeFillTint="66"/>
          </w:tcPr>
          <w:p w14:paraId="7D3EE525" w14:textId="58B092F7" w:rsidR="00723F66" w:rsidRPr="00E85D94" w:rsidRDefault="00C43CF2" w:rsidP="00417999">
            <w:pPr>
              <w:jc w:val="right"/>
              <w:rPr>
                <w:rFonts w:ascii="Arial Nova" w:hAnsi="Arial Nova"/>
                <w:b/>
                <w:bCs/>
                <w:sz w:val="24"/>
                <w:szCs w:val="24"/>
              </w:rPr>
            </w:pPr>
            <w:r>
              <w:rPr>
                <w:rFonts w:ascii="Arial Nova" w:hAnsi="Arial Nova"/>
                <w:b/>
                <w:bCs/>
                <w:sz w:val="24"/>
                <w:szCs w:val="24"/>
              </w:rPr>
              <w:t>65,25</w:t>
            </w:r>
          </w:p>
        </w:tc>
      </w:tr>
      <w:tr w:rsidR="00723F66" w14:paraId="39AE0A92" w14:textId="77777777" w:rsidTr="00C65E17">
        <w:tc>
          <w:tcPr>
            <w:tcW w:w="6064" w:type="dxa"/>
          </w:tcPr>
          <w:p w14:paraId="6BFF580A" w14:textId="6F3E8495" w:rsidR="00723F66" w:rsidRDefault="00723F66" w:rsidP="00B23807">
            <w:pPr>
              <w:jc w:val="both"/>
              <w:rPr>
                <w:rFonts w:ascii="Arial Nova" w:hAnsi="Arial Nova"/>
                <w:sz w:val="24"/>
                <w:szCs w:val="24"/>
              </w:rPr>
            </w:pPr>
            <w:r>
              <w:rPr>
                <w:rFonts w:ascii="Arial Nova" w:hAnsi="Arial Nova"/>
                <w:sz w:val="24"/>
                <w:szCs w:val="24"/>
              </w:rPr>
              <w:t xml:space="preserve">Aktivnost A1034 01 Programi i projekti sportskih </w:t>
            </w:r>
            <w:r w:rsidR="002C5048">
              <w:rPr>
                <w:rFonts w:ascii="Arial Nova" w:hAnsi="Arial Nova"/>
                <w:sz w:val="24"/>
                <w:szCs w:val="24"/>
              </w:rPr>
              <w:t xml:space="preserve">klubova </w:t>
            </w:r>
          </w:p>
        </w:tc>
        <w:tc>
          <w:tcPr>
            <w:tcW w:w="2120" w:type="dxa"/>
          </w:tcPr>
          <w:p w14:paraId="2C7E69D7" w14:textId="77777777" w:rsidR="00723F66" w:rsidRDefault="00723F66" w:rsidP="0011671A">
            <w:pPr>
              <w:jc w:val="right"/>
              <w:rPr>
                <w:rFonts w:ascii="Arial Nova" w:hAnsi="Arial Nova"/>
                <w:sz w:val="24"/>
                <w:szCs w:val="24"/>
              </w:rPr>
            </w:pPr>
          </w:p>
          <w:p w14:paraId="3DE15F69" w14:textId="05F14C6A" w:rsidR="002C5048" w:rsidRDefault="00C43CF2" w:rsidP="0011671A">
            <w:pPr>
              <w:jc w:val="right"/>
              <w:rPr>
                <w:rFonts w:ascii="Arial Nova" w:hAnsi="Arial Nova"/>
                <w:sz w:val="24"/>
                <w:szCs w:val="24"/>
              </w:rPr>
            </w:pPr>
            <w:r>
              <w:rPr>
                <w:rFonts w:ascii="Arial Nova" w:hAnsi="Arial Nova"/>
                <w:sz w:val="24"/>
                <w:szCs w:val="24"/>
              </w:rPr>
              <w:t>21</w:t>
            </w:r>
            <w:r w:rsidR="002C5048">
              <w:rPr>
                <w:rFonts w:ascii="Arial Nova" w:hAnsi="Arial Nova"/>
                <w:sz w:val="24"/>
                <w:szCs w:val="24"/>
              </w:rPr>
              <w:t>.000,00</w:t>
            </w:r>
          </w:p>
        </w:tc>
        <w:tc>
          <w:tcPr>
            <w:tcW w:w="1769" w:type="dxa"/>
          </w:tcPr>
          <w:p w14:paraId="4F77BDD7" w14:textId="77777777" w:rsidR="00723F66" w:rsidRDefault="00723F66" w:rsidP="00723F66">
            <w:pPr>
              <w:jc w:val="right"/>
              <w:rPr>
                <w:rFonts w:ascii="Arial Nova" w:hAnsi="Arial Nova"/>
                <w:sz w:val="24"/>
                <w:szCs w:val="24"/>
              </w:rPr>
            </w:pPr>
          </w:p>
          <w:p w14:paraId="0A1608A7" w14:textId="6344A7D6" w:rsidR="00C43CF2" w:rsidRDefault="00C43CF2" w:rsidP="00C43CF2">
            <w:pPr>
              <w:jc w:val="right"/>
              <w:rPr>
                <w:rFonts w:ascii="Arial Nova" w:hAnsi="Arial Nova"/>
                <w:sz w:val="24"/>
                <w:szCs w:val="24"/>
              </w:rPr>
            </w:pPr>
            <w:r>
              <w:rPr>
                <w:rFonts w:ascii="Arial Nova" w:hAnsi="Arial Nova"/>
                <w:sz w:val="24"/>
                <w:szCs w:val="24"/>
              </w:rPr>
              <w:t>13.000,00</w:t>
            </w:r>
          </w:p>
        </w:tc>
        <w:tc>
          <w:tcPr>
            <w:tcW w:w="1104" w:type="dxa"/>
          </w:tcPr>
          <w:p w14:paraId="6006F299" w14:textId="77777777" w:rsidR="00723F66" w:rsidRDefault="00723F66" w:rsidP="00417999">
            <w:pPr>
              <w:jc w:val="right"/>
              <w:rPr>
                <w:rFonts w:ascii="Arial Nova" w:hAnsi="Arial Nova"/>
                <w:sz w:val="24"/>
                <w:szCs w:val="24"/>
              </w:rPr>
            </w:pPr>
          </w:p>
          <w:p w14:paraId="0A56A96A" w14:textId="38FAA157" w:rsidR="00C43CF2" w:rsidRDefault="00C43CF2" w:rsidP="00417999">
            <w:pPr>
              <w:jc w:val="right"/>
              <w:rPr>
                <w:rFonts w:ascii="Arial Nova" w:hAnsi="Arial Nova"/>
                <w:sz w:val="24"/>
                <w:szCs w:val="24"/>
              </w:rPr>
            </w:pPr>
            <w:r>
              <w:rPr>
                <w:rFonts w:ascii="Arial Nova" w:hAnsi="Arial Nova"/>
                <w:sz w:val="24"/>
                <w:szCs w:val="24"/>
              </w:rPr>
              <w:t>61,90</w:t>
            </w:r>
          </w:p>
        </w:tc>
      </w:tr>
      <w:tr w:rsidR="00723F66" w14:paraId="6DE9F569" w14:textId="77777777" w:rsidTr="00C65E17">
        <w:tc>
          <w:tcPr>
            <w:tcW w:w="6064" w:type="dxa"/>
          </w:tcPr>
          <w:p w14:paraId="7C07BE7F" w14:textId="41E1F9AD" w:rsidR="00723F66" w:rsidRDefault="00723F66" w:rsidP="00B23807">
            <w:pPr>
              <w:jc w:val="both"/>
              <w:rPr>
                <w:rFonts w:ascii="Arial Nova" w:hAnsi="Arial Nova"/>
                <w:sz w:val="24"/>
                <w:szCs w:val="24"/>
              </w:rPr>
            </w:pPr>
            <w:r>
              <w:rPr>
                <w:rFonts w:ascii="Arial Nova" w:hAnsi="Arial Nova"/>
                <w:sz w:val="24"/>
                <w:szCs w:val="24"/>
              </w:rPr>
              <w:t xml:space="preserve">Aktivnost A1034 02 Šport i rekreacija </w:t>
            </w:r>
          </w:p>
        </w:tc>
        <w:tc>
          <w:tcPr>
            <w:tcW w:w="2120" w:type="dxa"/>
          </w:tcPr>
          <w:p w14:paraId="50241455" w14:textId="1CC5574F" w:rsidR="00723F66" w:rsidRDefault="002C5048" w:rsidP="0011671A">
            <w:pPr>
              <w:jc w:val="right"/>
              <w:rPr>
                <w:rFonts w:ascii="Arial Nova" w:hAnsi="Arial Nova"/>
                <w:sz w:val="24"/>
                <w:szCs w:val="24"/>
              </w:rPr>
            </w:pPr>
            <w:r>
              <w:rPr>
                <w:rFonts w:ascii="Arial Nova" w:hAnsi="Arial Nova"/>
                <w:sz w:val="24"/>
                <w:szCs w:val="24"/>
              </w:rPr>
              <w:t>1.000,00</w:t>
            </w:r>
          </w:p>
        </w:tc>
        <w:tc>
          <w:tcPr>
            <w:tcW w:w="1769" w:type="dxa"/>
          </w:tcPr>
          <w:p w14:paraId="132CE702" w14:textId="020C5968" w:rsidR="00723F66" w:rsidRDefault="00C43CF2" w:rsidP="00723F66">
            <w:pPr>
              <w:jc w:val="right"/>
              <w:rPr>
                <w:rFonts w:ascii="Arial Nova" w:hAnsi="Arial Nova"/>
                <w:sz w:val="24"/>
                <w:szCs w:val="24"/>
              </w:rPr>
            </w:pPr>
            <w:r>
              <w:rPr>
                <w:rFonts w:ascii="Arial Nova" w:hAnsi="Arial Nova"/>
                <w:sz w:val="24"/>
                <w:szCs w:val="24"/>
              </w:rPr>
              <w:t>0</w:t>
            </w:r>
          </w:p>
        </w:tc>
        <w:tc>
          <w:tcPr>
            <w:tcW w:w="1104" w:type="dxa"/>
          </w:tcPr>
          <w:p w14:paraId="3CA7014F" w14:textId="2ECE933E" w:rsidR="00723F66" w:rsidRDefault="00C43CF2" w:rsidP="00417999">
            <w:pPr>
              <w:jc w:val="right"/>
              <w:rPr>
                <w:rFonts w:ascii="Arial Nova" w:hAnsi="Arial Nova"/>
                <w:sz w:val="24"/>
                <w:szCs w:val="24"/>
              </w:rPr>
            </w:pPr>
            <w:r>
              <w:rPr>
                <w:rFonts w:ascii="Arial Nova" w:hAnsi="Arial Nova"/>
                <w:sz w:val="24"/>
                <w:szCs w:val="24"/>
              </w:rPr>
              <w:t>0</w:t>
            </w:r>
          </w:p>
        </w:tc>
      </w:tr>
      <w:tr w:rsidR="00723F66" w14:paraId="14CF8A29" w14:textId="77777777" w:rsidTr="00C65E17">
        <w:tc>
          <w:tcPr>
            <w:tcW w:w="6064" w:type="dxa"/>
          </w:tcPr>
          <w:p w14:paraId="7261FF9F" w14:textId="4C2C4487" w:rsidR="00723F66" w:rsidRDefault="00723F66" w:rsidP="00B23807">
            <w:pPr>
              <w:jc w:val="both"/>
              <w:rPr>
                <w:rFonts w:ascii="Arial Nova" w:hAnsi="Arial Nova"/>
                <w:sz w:val="24"/>
                <w:szCs w:val="24"/>
              </w:rPr>
            </w:pPr>
            <w:r>
              <w:rPr>
                <w:rFonts w:ascii="Arial Nova" w:hAnsi="Arial Nova"/>
                <w:sz w:val="24"/>
                <w:szCs w:val="24"/>
              </w:rPr>
              <w:t>Aktivnost A1034 03 Šume</w:t>
            </w:r>
          </w:p>
        </w:tc>
        <w:tc>
          <w:tcPr>
            <w:tcW w:w="2120" w:type="dxa"/>
          </w:tcPr>
          <w:p w14:paraId="34985D0A" w14:textId="22D918BF" w:rsidR="00723F66" w:rsidRDefault="002C5048" w:rsidP="0011671A">
            <w:pPr>
              <w:jc w:val="right"/>
              <w:rPr>
                <w:rFonts w:ascii="Arial Nova" w:hAnsi="Arial Nova"/>
                <w:sz w:val="24"/>
                <w:szCs w:val="24"/>
              </w:rPr>
            </w:pPr>
            <w:r>
              <w:rPr>
                <w:rFonts w:ascii="Arial Nova" w:hAnsi="Arial Nova"/>
                <w:sz w:val="24"/>
                <w:szCs w:val="24"/>
              </w:rPr>
              <w:t>1.000,00</w:t>
            </w:r>
          </w:p>
        </w:tc>
        <w:tc>
          <w:tcPr>
            <w:tcW w:w="1769" w:type="dxa"/>
          </w:tcPr>
          <w:p w14:paraId="54362039" w14:textId="5672EF5E" w:rsidR="00723F66" w:rsidRDefault="00C43CF2" w:rsidP="00723F66">
            <w:pPr>
              <w:jc w:val="right"/>
              <w:rPr>
                <w:rFonts w:ascii="Arial Nova" w:hAnsi="Arial Nova"/>
                <w:sz w:val="24"/>
                <w:szCs w:val="24"/>
              </w:rPr>
            </w:pPr>
            <w:r>
              <w:rPr>
                <w:rFonts w:ascii="Arial Nova" w:hAnsi="Arial Nova"/>
                <w:sz w:val="24"/>
                <w:szCs w:val="24"/>
              </w:rPr>
              <w:t>1.000,00</w:t>
            </w:r>
          </w:p>
        </w:tc>
        <w:tc>
          <w:tcPr>
            <w:tcW w:w="1104" w:type="dxa"/>
          </w:tcPr>
          <w:p w14:paraId="3B7F1182" w14:textId="546E40CA" w:rsidR="00723F66" w:rsidRDefault="00C43CF2" w:rsidP="00417999">
            <w:pPr>
              <w:jc w:val="right"/>
              <w:rPr>
                <w:rFonts w:ascii="Arial Nova" w:hAnsi="Arial Nova"/>
                <w:sz w:val="24"/>
                <w:szCs w:val="24"/>
              </w:rPr>
            </w:pPr>
            <w:r>
              <w:rPr>
                <w:rFonts w:ascii="Arial Nova" w:hAnsi="Arial Nova"/>
                <w:sz w:val="24"/>
                <w:szCs w:val="24"/>
              </w:rPr>
              <w:t>100,00</w:t>
            </w:r>
          </w:p>
        </w:tc>
      </w:tr>
      <w:tr w:rsidR="00723F66" w14:paraId="58AC32F8" w14:textId="77777777" w:rsidTr="00C65E17">
        <w:tc>
          <w:tcPr>
            <w:tcW w:w="6064" w:type="dxa"/>
          </w:tcPr>
          <w:p w14:paraId="202FBD27" w14:textId="2BD8FD1A" w:rsidR="00723F66" w:rsidRDefault="00723F66" w:rsidP="00B23807">
            <w:pPr>
              <w:jc w:val="both"/>
              <w:rPr>
                <w:rFonts w:ascii="Arial Nova" w:hAnsi="Arial Nova"/>
                <w:sz w:val="24"/>
                <w:szCs w:val="24"/>
              </w:rPr>
            </w:pPr>
            <w:r>
              <w:rPr>
                <w:rFonts w:ascii="Arial Nova" w:hAnsi="Arial Nova"/>
                <w:sz w:val="24"/>
                <w:szCs w:val="24"/>
              </w:rPr>
              <w:t xml:space="preserve">Aktivnost A1034 04 Lovstvo </w:t>
            </w:r>
          </w:p>
        </w:tc>
        <w:tc>
          <w:tcPr>
            <w:tcW w:w="2120" w:type="dxa"/>
          </w:tcPr>
          <w:p w14:paraId="6278437A" w14:textId="208E7C75" w:rsidR="00723F66" w:rsidRDefault="002C5048" w:rsidP="0011671A">
            <w:pPr>
              <w:jc w:val="right"/>
              <w:rPr>
                <w:rFonts w:ascii="Arial Nova" w:hAnsi="Arial Nova"/>
                <w:sz w:val="24"/>
                <w:szCs w:val="24"/>
              </w:rPr>
            </w:pPr>
            <w:r>
              <w:rPr>
                <w:rFonts w:ascii="Arial Nova" w:hAnsi="Arial Nova"/>
                <w:sz w:val="24"/>
                <w:szCs w:val="24"/>
              </w:rPr>
              <w:t>2.500,00</w:t>
            </w:r>
          </w:p>
        </w:tc>
        <w:tc>
          <w:tcPr>
            <w:tcW w:w="1769" w:type="dxa"/>
          </w:tcPr>
          <w:p w14:paraId="3AC19602" w14:textId="72EE4215" w:rsidR="00723F66" w:rsidRDefault="00C43CF2" w:rsidP="00723F66">
            <w:pPr>
              <w:jc w:val="right"/>
              <w:rPr>
                <w:rFonts w:ascii="Arial Nova" w:hAnsi="Arial Nova"/>
                <w:sz w:val="24"/>
                <w:szCs w:val="24"/>
              </w:rPr>
            </w:pPr>
            <w:r>
              <w:rPr>
                <w:rFonts w:ascii="Arial Nova" w:hAnsi="Arial Nova"/>
                <w:sz w:val="24"/>
                <w:szCs w:val="24"/>
              </w:rPr>
              <w:t>2.500,00</w:t>
            </w:r>
          </w:p>
        </w:tc>
        <w:tc>
          <w:tcPr>
            <w:tcW w:w="1104" w:type="dxa"/>
          </w:tcPr>
          <w:p w14:paraId="2FA499C7" w14:textId="50A85C83" w:rsidR="00723F66" w:rsidRDefault="00C43CF2" w:rsidP="00417999">
            <w:pPr>
              <w:jc w:val="right"/>
              <w:rPr>
                <w:rFonts w:ascii="Arial Nova" w:hAnsi="Arial Nova"/>
                <w:sz w:val="24"/>
                <w:szCs w:val="24"/>
              </w:rPr>
            </w:pPr>
            <w:r>
              <w:rPr>
                <w:rFonts w:ascii="Arial Nova" w:hAnsi="Arial Nova"/>
                <w:sz w:val="24"/>
                <w:szCs w:val="24"/>
              </w:rPr>
              <w:t>100,00</w:t>
            </w:r>
          </w:p>
        </w:tc>
      </w:tr>
      <w:tr w:rsidR="00723F66" w14:paraId="6FBB5753" w14:textId="77777777" w:rsidTr="00C65E17">
        <w:tc>
          <w:tcPr>
            <w:tcW w:w="6064" w:type="dxa"/>
          </w:tcPr>
          <w:p w14:paraId="45445C1B" w14:textId="500047FB" w:rsidR="00723F66" w:rsidRDefault="00723F66" w:rsidP="00B23807">
            <w:pPr>
              <w:jc w:val="both"/>
              <w:rPr>
                <w:rFonts w:ascii="Arial Nova" w:hAnsi="Arial Nova"/>
                <w:sz w:val="24"/>
                <w:szCs w:val="24"/>
              </w:rPr>
            </w:pPr>
            <w:r>
              <w:rPr>
                <w:rFonts w:ascii="Arial Nova" w:hAnsi="Arial Nova"/>
                <w:sz w:val="24"/>
                <w:szCs w:val="24"/>
              </w:rPr>
              <w:t xml:space="preserve">Aktivnost A1034 05 Umirovljenici  </w:t>
            </w:r>
          </w:p>
        </w:tc>
        <w:tc>
          <w:tcPr>
            <w:tcW w:w="2120" w:type="dxa"/>
          </w:tcPr>
          <w:p w14:paraId="6A8E5EC2" w14:textId="719A5B3B" w:rsidR="00723F66" w:rsidRDefault="002C5048" w:rsidP="0011671A">
            <w:pPr>
              <w:jc w:val="right"/>
              <w:rPr>
                <w:rFonts w:ascii="Arial Nova" w:hAnsi="Arial Nova"/>
                <w:sz w:val="24"/>
                <w:szCs w:val="24"/>
              </w:rPr>
            </w:pPr>
            <w:r>
              <w:rPr>
                <w:rFonts w:ascii="Arial Nova" w:hAnsi="Arial Nova"/>
                <w:sz w:val="24"/>
                <w:szCs w:val="24"/>
              </w:rPr>
              <w:t>1.500,00</w:t>
            </w:r>
          </w:p>
        </w:tc>
        <w:tc>
          <w:tcPr>
            <w:tcW w:w="1769" w:type="dxa"/>
          </w:tcPr>
          <w:p w14:paraId="72D62857" w14:textId="27192548" w:rsidR="00723F66" w:rsidRDefault="00C43CF2" w:rsidP="00723F66">
            <w:pPr>
              <w:jc w:val="right"/>
              <w:rPr>
                <w:rFonts w:ascii="Arial Nova" w:hAnsi="Arial Nova"/>
                <w:sz w:val="24"/>
                <w:szCs w:val="24"/>
              </w:rPr>
            </w:pPr>
            <w:r>
              <w:rPr>
                <w:rFonts w:ascii="Arial Nova" w:hAnsi="Arial Nova"/>
                <w:sz w:val="24"/>
                <w:szCs w:val="24"/>
              </w:rPr>
              <w:t>1.400,00</w:t>
            </w:r>
          </w:p>
        </w:tc>
        <w:tc>
          <w:tcPr>
            <w:tcW w:w="1104" w:type="dxa"/>
          </w:tcPr>
          <w:p w14:paraId="1CD69914" w14:textId="55D57FCF" w:rsidR="00723F66" w:rsidRDefault="00C43CF2" w:rsidP="00417999">
            <w:pPr>
              <w:jc w:val="right"/>
              <w:rPr>
                <w:rFonts w:ascii="Arial Nova" w:hAnsi="Arial Nova"/>
                <w:sz w:val="24"/>
                <w:szCs w:val="24"/>
              </w:rPr>
            </w:pPr>
            <w:r>
              <w:rPr>
                <w:rFonts w:ascii="Arial Nova" w:hAnsi="Arial Nova"/>
                <w:sz w:val="24"/>
                <w:szCs w:val="24"/>
              </w:rPr>
              <w:t>93,33</w:t>
            </w:r>
          </w:p>
        </w:tc>
      </w:tr>
      <w:tr w:rsidR="00723F66" w14:paraId="748469AF" w14:textId="77777777" w:rsidTr="00C65E17">
        <w:tc>
          <w:tcPr>
            <w:tcW w:w="6064" w:type="dxa"/>
          </w:tcPr>
          <w:p w14:paraId="5E683801" w14:textId="120B33D7" w:rsidR="00723F66" w:rsidRDefault="00723F66" w:rsidP="00B23807">
            <w:pPr>
              <w:jc w:val="both"/>
              <w:rPr>
                <w:rFonts w:ascii="Arial Nova" w:hAnsi="Arial Nova"/>
                <w:sz w:val="24"/>
                <w:szCs w:val="24"/>
              </w:rPr>
            </w:pPr>
            <w:r>
              <w:rPr>
                <w:rFonts w:ascii="Arial Nova" w:hAnsi="Arial Nova"/>
                <w:sz w:val="24"/>
                <w:szCs w:val="24"/>
              </w:rPr>
              <w:t xml:space="preserve">Aktivnost A1034 06 Vinogradari, voćari i pčelari </w:t>
            </w:r>
          </w:p>
        </w:tc>
        <w:tc>
          <w:tcPr>
            <w:tcW w:w="2120" w:type="dxa"/>
          </w:tcPr>
          <w:p w14:paraId="5F395A13" w14:textId="11B5C102" w:rsidR="00723F66" w:rsidRDefault="002C5048" w:rsidP="0011671A">
            <w:pPr>
              <w:jc w:val="right"/>
              <w:rPr>
                <w:rFonts w:ascii="Arial Nova" w:hAnsi="Arial Nova"/>
                <w:sz w:val="24"/>
                <w:szCs w:val="24"/>
              </w:rPr>
            </w:pPr>
            <w:r>
              <w:rPr>
                <w:rFonts w:ascii="Arial Nova" w:hAnsi="Arial Nova"/>
                <w:sz w:val="24"/>
                <w:szCs w:val="24"/>
              </w:rPr>
              <w:t>1.500,00</w:t>
            </w:r>
          </w:p>
        </w:tc>
        <w:tc>
          <w:tcPr>
            <w:tcW w:w="1769" w:type="dxa"/>
          </w:tcPr>
          <w:p w14:paraId="36417155" w14:textId="0F2DA514" w:rsidR="00723F66" w:rsidRDefault="00C43CF2" w:rsidP="00723F66">
            <w:pPr>
              <w:jc w:val="right"/>
              <w:rPr>
                <w:rFonts w:ascii="Arial Nova" w:hAnsi="Arial Nova"/>
                <w:sz w:val="24"/>
                <w:szCs w:val="24"/>
              </w:rPr>
            </w:pPr>
            <w:r>
              <w:rPr>
                <w:rFonts w:ascii="Arial Nova" w:hAnsi="Arial Nova"/>
                <w:sz w:val="24"/>
                <w:szCs w:val="24"/>
              </w:rPr>
              <w:t>1.500,00</w:t>
            </w:r>
          </w:p>
        </w:tc>
        <w:tc>
          <w:tcPr>
            <w:tcW w:w="1104" w:type="dxa"/>
          </w:tcPr>
          <w:p w14:paraId="07A588F9" w14:textId="77DB0338" w:rsidR="00723F66" w:rsidRDefault="00C43CF2" w:rsidP="00417999">
            <w:pPr>
              <w:jc w:val="right"/>
              <w:rPr>
                <w:rFonts w:ascii="Arial Nova" w:hAnsi="Arial Nova"/>
                <w:sz w:val="24"/>
                <w:szCs w:val="24"/>
              </w:rPr>
            </w:pPr>
            <w:r>
              <w:rPr>
                <w:rFonts w:ascii="Arial Nova" w:hAnsi="Arial Nova"/>
                <w:sz w:val="24"/>
                <w:szCs w:val="24"/>
              </w:rPr>
              <w:t>100,00</w:t>
            </w:r>
          </w:p>
        </w:tc>
      </w:tr>
      <w:tr w:rsidR="00723F66" w14:paraId="3B454701" w14:textId="77777777" w:rsidTr="00C65E17">
        <w:tc>
          <w:tcPr>
            <w:tcW w:w="6064" w:type="dxa"/>
          </w:tcPr>
          <w:p w14:paraId="77348048" w14:textId="543F6BB2" w:rsidR="00723F66" w:rsidRDefault="00723F66" w:rsidP="00B23807">
            <w:pPr>
              <w:jc w:val="both"/>
              <w:rPr>
                <w:rFonts w:ascii="Arial Nova" w:hAnsi="Arial Nova"/>
                <w:sz w:val="24"/>
                <w:szCs w:val="24"/>
              </w:rPr>
            </w:pPr>
            <w:r>
              <w:rPr>
                <w:rFonts w:ascii="Arial Nova" w:hAnsi="Arial Nova"/>
                <w:sz w:val="24"/>
                <w:szCs w:val="24"/>
              </w:rPr>
              <w:t xml:space="preserve">Aktivnost A1034 07 Sufinanciranje rada udruga </w:t>
            </w:r>
          </w:p>
        </w:tc>
        <w:tc>
          <w:tcPr>
            <w:tcW w:w="2120" w:type="dxa"/>
          </w:tcPr>
          <w:p w14:paraId="342A37C7" w14:textId="38998FE2" w:rsidR="00723F66" w:rsidRDefault="002C5048" w:rsidP="0011671A">
            <w:pPr>
              <w:jc w:val="right"/>
              <w:rPr>
                <w:rFonts w:ascii="Arial Nova" w:hAnsi="Arial Nova"/>
                <w:sz w:val="24"/>
                <w:szCs w:val="24"/>
              </w:rPr>
            </w:pPr>
            <w:r>
              <w:rPr>
                <w:rFonts w:ascii="Arial Nova" w:hAnsi="Arial Nova"/>
                <w:sz w:val="24"/>
                <w:szCs w:val="24"/>
              </w:rPr>
              <w:t>1.500,00</w:t>
            </w:r>
          </w:p>
        </w:tc>
        <w:tc>
          <w:tcPr>
            <w:tcW w:w="1769" w:type="dxa"/>
          </w:tcPr>
          <w:p w14:paraId="52AA9D3E" w14:textId="644E9ED2" w:rsidR="00723F66" w:rsidRDefault="00C43CF2" w:rsidP="00723F66">
            <w:pPr>
              <w:jc w:val="right"/>
              <w:rPr>
                <w:rFonts w:ascii="Arial Nova" w:hAnsi="Arial Nova"/>
                <w:sz w:val="24"/>
                <w:szCs w:val="24"/>
              </w:rPr>
            </w:pPr>
            <w:r>
              <w:rPr>
                <w:rFonts w:ascii="Arial Nova" w:hAnsi="Arial Nova"/>
                <w:sz w:val="24"/>
                <w:szCs w:val="24"/>
              </w:rPr>
              <w:t>1.480,00</w:t>
            </w:r>
          </w:p>
        </w:tc>
        <w:tc>
          <w:tcPr>
            <w:tcW w:w="1104" w:type="dxa"/>
          </w:tcPr>
          <w:p w14:paraId="765F2617" w14:textId="36A58BCF" w:rsidR="00723F66" w:rsidRDefault="00C43CF2" w:rsidP="00417999">
            <w:pPr>
              <w:jc w:val="right"/>
              <w:rPr>
                <w:rFonts w:ascii="Arial Nova" w:hAnsi="Arial Nova"/>
                <w:sz w:val="24"/>
                <w:szCs w:val="24"/>
              </w:rPr>
            </w:pPr>
            <w:r>
              <w:rPr>
                <w:rFonts w:ascii="Arial Nova" w:hAnsi="Arial Nova"/>
                <w:sz w:val="24"/>
                <w:szCs w:val="24"/>
              </w:rPr>
              <w:t>98,66</w:t>
            </w:r>
          </w:p>
        </w:tc>
      </w:tr>
      <w:tr w:rsidR="002C5048" w14:paraId="41B54480" w14:textId="77777777" w:rsidTr="00C65E17">
        <w:tc>
          <w:tcPr>
            <w:tcW w:w="6064" w:type="dxa"/>
          </w:tcPr>
          <w:p w14:paraId="2050AD3E" w14:textId="62EF4316" w:rsidR="002C5048" w:rsidRDefault="002C5048" w:rsidP="00B23807">
            <w:pPr>
              <w:jc w:val="both"/>
              <w:rPr>
                <w:rFonts w:ascii="Arial Nova" w:hAnsi="Arial Nova"/>
                <w:sz w:val="24"/>
                <w:szCs w:val="24"/>
              </w:rPr>
            </w:pPr>
            <w:r>
              <w:rPr>
                <w:rFonts w:ascii="Arial Nova" w:hAnsi="Arial Nova"/>
                <w:sz w:val="24"/>
                <w:szCs w:val="24"/>
              </w:rPr>
              <w:lastRenderedPageBreak/>
              <w:t xml:space="preserve">Kapitalni projekt K1034 01 Sufinanciranje kupnje kombi vozila za osobe s invaliditetom </w:t>
            </w:r>
          </w:p>
        </w:tc>
        <w:tc>
          <w:tcPr>
            <w:tcW w:w="2120" w:type="dxa"/>
          </w:tcPr>
          <w:p w14:paraId="2581818D" w14:textId="77777777" w:rsidR="002C5048" w:rsidRDefault="002C5048" w:rsidP="0011671A">
            <w:pPr>
              <w:jc w:val="right"/>
              <w:rPr>
                <w:rFonts w:ascii="Arial Nova" w:hAnsi="Arial Nova"/>
                <w:sz w:val="24"/>
                <w:szCs w:val="24"/>
              </w:rPr>
            </w:pPr>
          </w:p>
          <w:p w14:paraId="5212DF17" w14:textId="11B29A12" w:rsidR="002C5048" w:rsidRDefault="002C5048" w:rsidP="0011671A">
            <w:pPr>
              <w:jc w:val="right"/>
              <w:rPr>
                <w:rFonts w:ascii="Arial Nova" w:hAnsi="Arial Nova"/>
                <w:sz w:val="24"/>
                <w:szCs w:val="24"/>
              </w:rPr>
            </w:pPr>
            <w:r>
              <w:rPr>
                <w:rFonts w:ascii="Arial Nova" w:hAnsi="Arial Nova"/>
                <w:sz w:val="24"/>
                <w:szCs w:val="24"/>
              </w:rPr>
              <w:t>2.000,00</w:t>
            </w:r>
          </w:p>
        </w:tc>
        <w:tc>
          <w:tcPr>
            <w:tcW w:w="1769" w:type="dxa"/>
          </w:tcPr>
          <w:p w14:paraId="4EAC3A18" w14:textId="77777777" w:rsidR="002C5048" w:rsidRDefault="002C5048" w:rsidP="00723F66">
            <w:pPr>
              <w:jc w:val="right"/>
              <w:rPr>
                <w:rFonts w:ascii="Arial Nova" w:hAnsi="Arial Nova"/>
                <w:sz w:val="24"/>
                <w:szCs w:val="24"/>
              </w:rPr>
            </w:pPr>
          </w:p>
          <w:p w14:paraId="39055EB5" w14:textId="403D8023" w:rsidR="00C43CF2" w:rsidRDefault="00C43CF2" w:rsidP="00723F66">
            <w:pPr>
              <w:jc w:val="right"/>
              <w:rPr>
                <w:rFonts w:ascii="Arial Nova" w:hAnsi="Arial Nova"/>
                <w:sz w:val="24"/>
                <w:szCs w:val="24"/>
              </w:rPr>
            </w:pPr>
            <w:r>
              <w:rPr>
                <w:rFonts w:ascii="Arial Nova" w:hAnsi="Arial Nova"/>
                <w:sz w:val="24"/>
                <w:szCs w:val="24"/>
              </w:rPr>
              <w:t>0</w:t>
            </w:r>
          </w:p>
        </w:tc>
        <w:tc>
          <w:tcPr>
            <w:tcW w:w="1104" w:type="dxa"/>
          </w:tcPr>
          <w:p w14:paraId="7875CC99" w14:textId="77777777" w:rsidR="002C5048" w:rsidRDefault="002C5048" w:rsidP="00417999">
            <w:pPr>
              <w:jc w:val="right"/>
              <w:rPr>
                <w:rFonts w:ascii="Arial Nova" w:hAnsi="Arial Nova"/>
                <w:sz w:val="24"/>
                <w:szCs w:val="24"/>
              </w:rPr>
            </w:pPr>
          </w:p>
          <w:p w14:paraId="1E0F0811" w14:textId="5A370E6E" w:rsidR="00C43CF2" w:rsidRDefault="00C43CF2" w:rsidP="00417999">
            <w:pPr>
              <w:jc w:val="right"/>
              <w:rPr>
                <w:rFonts w:ascii="Arial Nova" w:hAnsi="Arial Nova"/>
                <w:sz w:val="24"/>
                <w:szCs w:val="24"/>
              </w:rPr>
            </w:pPr>
            <w:r>
              <w:rPr>
                <w:rFonts w:ascii="Arial Nova" w:hAnsi="Arial Nova"/>
                <w:sz w:val="24"/>
                <w:szCs w:val="24"/>
              </w:rPr>
              <w:t>0</w:t>
            </w:r>
          </w:p>
        </w:tc>
      </w:tr>
      <w:tr w:rsidR="002C5048" w14:paraId="444FEEF8" w14:textId="77777777" w:rsidTr="00B61D51">
        <w:tc>
          <w:tcPr>
            <w:tcW w:w="6064" w:type="dxa"/>
            <w:shd w:val="clear" w:color="auto" w:fill="B4C6E7" w:themeFill="accent1" w:themeFillTint="66"/>
          </w:tcPr>
          <w:p w14:paraId="3013AA4E" w14:textId="0CEDADC9" w:rsidR="002C5048" w:rsidRPr="0085330A" w:rsidRDefault="002C5048" w:rsidP="00B23807">
            <w:pPr>
              <w:jc w:val="both"/>
              <w:rPr>
                <w:rFonts w:ascii="Arial Nova" w:hAnsi="Arial Nova"/>
                <w:b/>
                <w:bCs/>
                <w:sz w:val="24"/>
                <w:szCs w:val="24"/>
              </w:rPr>
            </w:pPr>
            <w:r w:rsidRPr="0085330A">
              <w:rPr>
                <w:rFonts w:ascii="Arial Nova" w:hAnsi="Arial Nova"/>
                <w:b/>
                <w:bCs/>
                <w:sz w:val="24"/>
                <w:szCs w:val="24"/>
              </w:rPr>
              <w:t xml:space="preserve">PROGRAM 1045 Igralište Klenovnik </w:t>
            </w:r>
          </w:p>
        </w:tc>
        <w:tc>
          <w:tcPr>
            <w:tcW w:w="2120" w:type="dxa"/>
            <w:shd w:val="clear" w:color="auto" w:fill="B4C6E7" w:themeFill="accent1" w:themeFillTint="66"/>
          </w:tcPr>
          <w:p w14:paraId="7D792E0D" w14:textId="2629FEC1" w:rsidR="002C5048" w:rsidRPr="0085330A" w:rsidRDefault="002C5048" w:rsidP="0011671A">
            <w:pPr>
              <w:jc w:val="right"/>
              <w:rPr>
                <w:rFonts w:ascii="Arial Nova" w:hAnsi="Arial Nova"/>
                <w:b/>
                <w:bCs/>
                <w:sz w:val="24"/>
                <w:szCs w:val="24"/>
              </w:rPr>
            </w:pPr>
            <w:r w:rsidRPr="0085330A">
              <w:rPr>
                <w:rFonts w:ascii="Arial Nova" w:hAnsi="Arial Nova"/>
                <w:b/>
                <w:bCs/>
                <w:sz w:val="24"/>
                <w:szCs w:val="24"/>
              </w:rPr>
              <w:t>257.000,00</w:t>
            </w:r>
          </w:p>
        </w:tc>
        <w:tc>
          <w:tcPr>
            <w:tcW w:w="1769" w:type="dxa"/>
            <w:shd w:val="clear" w:color="auto" w:fill="B4C6E7" w:themeFill="accent1" w:themeFillTint="66"/>
          </w:tcPr>
          <w:p w14:paraId="2CE8A003" w14:textId="0C00195D" w:rsidR="002C5048" w:rsidRPr="0085330A" w:rsidRDefault="00C43CF2" w:rsidP="00723F66">
            <w:pPr>
              <w:jc w:val="right"/>
              <w:rPr>
                <w:rFonts w:ascii="Arial Nova" w:hAnsi="Arial Nova"/>
                <w:b/>
                <w:bCs/>
                <w:sz w:val="24"/>
                <w:szCs w:val="24"/>
              </w:rPr>
            </w:pPr>
            <w:r>
              <w:rPr>
                <w:rFonts w:ascii="Arial Nova" w:hAnsi="Arial Nova"/>
                <w:b/>
                <w:bCs/>
                <w:sz w:val="24"/>
                <w:szCs w:val="24"/>
              </w:rPr>
              <w:t>248,85</w:t>
            </w:r>
          </w:p>
        </w:tc>
        <w:tc>
          <w:tcPr>
            <w:tcW w:w="1104" w:type="dxa"/>
            <w:shd w:val="clear" w:color="auto" w:fill="B4C6E7" w:themeFill="accent1" w:themeFillTint="66"/>
          </w:tcPr>
          <w:p w14:paraId="734F4D28" w14:textId="353C94DD" w:rsidR="002C5048" w:rsidRPr="0085330A" w:rsidRDefault="00C43CF2" w:rsidP="00417999">
            <w:pPr>
              <w:jc w:val="right"/>
              <w:rPr>
                <w:rFonts w:ascii="Arial Nova" w:hAnsi="Arial Nova"/>
                <w:b/>
                <w:bCs/>
                <w:sz w:val="24"/>
                <w:szCs w:val="24"/>
              </w:rPr>
            </w:pPr>
            <w:r>
              <w:rPr>
                <w:rFonts w:ascii="Arial Nova" w:hAnsi="Arial Nova"/>
                <w:b/>
                <w:bCs/>
                <w:sz w:val="24"/>
                <w:szCs w:val="24"/>
              </w:rPr>
              <w:t>0,11</w:t>
            </w:r>
          </w:p>
        </w:tc>
      </w:tr>
      <w:tr w:rsidR="002C5048" w14:paraId="1F9B4373" w14:textId="77777777" w:rsidTr="00C65E17">
        <w:tc>
          <w:tcPr>
            <w:tcW w:w="6064" w:type="dxa"/>
          </w:tcPr>
          <w:p w14:paraId="699F78BC" w14:textId="4F0EEB2F" w:rsidR="002C5048" w:rsidRDefault="002C5048" w:rsidP="00B23807">
            <w:pPr>
              <w:jc w:val="both"/>
              <w:rPr>
                <w:rFonts w:ascii="Arial Nova" w:hAnsi="Arial Nova"/>
                <w:sz w:val="24"/>
                <w:szCs w:val="24"/>
              </w:rPr>
            </w:pPr>
            <w:r>
              <w:rPr>
                <w:rFonts w:ascii="Arial Nova" w:hAnsi="Arial Nova"/>
                <w:sz w:val="24"/>
                <w:szCs w:val="24"/>
              </w:rPr>
              <w:t xml:space="preserve">Aktivnost A1045 01 Provođenje nabave i vođenje projekta </w:t>
            </w:r>
          </w:p>
        </w:tc>
        <w:tc>
          <w:tcPr>
            <w:tcW w:w="2120" w:type="dxa"/>
          </w:tcPr>
          <w:p w14:paraId="5279C288" w14:textId="77777777" w:rsidR="002C5048" w:rsidRDefault="002C5048" w:rsidP="0011671A">
            <w:pPr>
              <w:jc w:val="right"/>
              <w:rPr>
                <w:rFonts w:ascii="Arial Nova" w:hAnsi="Arial Nova"/>
                <w:sz w:val="24"/>
                <w:szCs w:val="24"/>
              </w:rPr>
            </w:pPr>
          </w:p>
          <w:p w14:paraId="25E7AD59" w14:textId="072D6709" w:rsidR="002C5048" w:rsidRDefault="002C5048" w:rsidP="0011671A">
            <w:pPr>
              <w:jc w:val="right"/>
              <w:rPr>
                <w:rFonts w:ascii="Arial Nova" w:hAnsi="Arial Nova"/>
                <w:sz w:val="24"/>
                <w:szCs w:val="24"/>
              </w:rPr>
            </w:pPr>
            <w:r>
              <w:rPr>
                <w:rFonts w:ascii="Arial Nova" w:hAnsi="Arial Nova"/>
                <w:sz w:val="24"/>
                <w:szCs w:val="24"/>
              </w:rPr>
              <w:t>5.000,00</w:t>
            </w:r>
          </w:p>
        </w:tc>
        <w:tc>
          <w:tcPr>
            <w:tcW w:w="1769" w:type="dxa"/>
          </w:tcPr>
          <w:p w14:paraId="3D803F48" w14:textId="77777777" w:rsidR="002C5048" w:rsidRDefault="002C5048" w:rsidP="00723F66">
            <w:pPr>
              <w:jc w:val="right"/>
              <w:rPr>
                <w:rFonts w:ascii="Arial Nova" w:hAnsi="Arial Nova"/>
                <w:sz w:val="24"/>
                <w:szCs w:val="24"/>
              </w:rPr>
            </w:pPr>
          </w:p>
          <w:p w14:paraId="43F1FC22" w14:textId="1CB6B167" w:rsidR="00C43CF2" w:rsidRDefault="00C43CF2" w:rsidP="00723F66">
            <w:pPr>
              <w:jc w:val="right"/>
              <w:rPr>
                <w:rFonts w:ascii="Arial Nova" w:hAnsi="Arial Nova"/>
                <w:sz w:val="24"/>
                <w:szCs w:val="24"/>
              </w:rPr>
            </w:pPr>
            <w:r>
              <w:rPr>
                <w:rFonts w:ascii="Arial Nova" w:hAnsi="Arial Nova"/>
                <w:sz w:val="24"/>
                <w:szCs w:val="24"/>
              </w:rPr>
              <w:t>248,85</w:t>
            </w:r>
          </w:p>
        </w:tc>
        <w:tc>
          <w:tcPr>
            <w:tcW w:w="1104" w:type="dxa"/>
          </w:tcPr>
          <w:p w14:paraId="1E0FC4AA" w14:textId="77777777" w:rsidR="002C5048" w:rsidRDefault="002C5048" w:rsidP="00417999">
            <w:pPr>
              <w:jc w:val="right"/>
              <w:rPr>
                <w:rFonts w:ascii="Arial Nova" w:hAnsi="Arial Nova"/>
                <w:sz w:val="24"/>
                <w:szCs w:val="24"/>
              </w:rPr>
            </w:pPr>
          </w:p>
          <w:p w14:paraId="35628529" w14:textId="4C767A91" w:rsidR="00C43CF2" w:rsidRDefault="00C43CF2" w:rsidP="00417999">
            <w:pPr>
              <w:jc w:val="right"/>
              <w:rPr>
                <w:rFonts w:ascii="Arial Nova" w:hAnsi="Arial Nova"/>
                <w:sz w:val="24"/>
                <w:szCs w:val="24"/>
              </w:rPr>
            </w:pPr>
            <w:r>
              <w:rPr>
                <w:rFonts w:ascii="Arial Nova" w:hAnsi="Arial Nova"/>
                <w:sz w:val="24"/>
                <w:szCs w:val="24"/>
              </w:rPr>
              <w:t>4,98</w:t>
            </w:r>
          </w:p>
        </w:tc>
      </w:tr>
      <w:tr w:rsidR="002C5048" w14:paraId="71591568" w14:textId="77777777" w:rsidTr="00C65E17">
        <w:tc>
          <w:tcPr>
            <w:tcW w:w="6064" w:type="dxa"/>
          </w:tcPr>
          <w:p w14:paraId="65C2AE25" w14:textId="74A9B2BD" w:rsidR="002C5048" w:rsidRDefault="002C5048" w:rsidP="00B23807">
            <w:pPr>
              <w:jc w:val="both"/>
              <w:rPr>
                <w:rFonts w:ascii="Arial Nova" w:hAnsi="Arial Nova"/>
                <w:sz w:val="24"/>
                <w:szCs w:val="24"/>
              </w:rPr>
            </w:pPr>
            <w:r>
              <w:rPr>
                <w:rFonts w:ascii="Arial Nova" w:hAnsi="Arial Nova"/>
                <w:sz w:val="24"/>
                <w:szCs w:val="24"/>
              </w:rPr>
              <w:t xml:space="preserve">Aktivnost A1045 02 Stručni nadzor </w:t>
            </w:r>
          </w:p>
        </w:tc>
        <w:tc>
          <w:tcPr>
            <w:tcW w:w="2120" w:type="dxa"/>
          </w:tcPr>
          <w:p w14:paraId="789FBF51" w14:textId="40C375A7" w:rsidR="002C5048" w:rsidRDefault="002C5048" w:rsidP="0011671A">
            <w:pPr>
              <w:jc w:val="right"/>
              <w:rPr>
                <w:rFonts w:ascii="Arial Nova" w:hAnsi="Arial Nova"/>
                <w:sz w:val="24"/>
                <w:szCs w:val="24"/>
              </w:rPr>
            </w:pPr>
            <w:r>
              <w:rPr>
                <w:rFonts w:ascii="Arial Nova" w:hAnsi="Arial Nova"/>
                <w:sz w:val="24"/>
                <w:szCs w:val="24"/>
              </w:rPr>
              <w:t>10.000,00</w:t>
            </w:r>
          </w:p>
        </w:tc>
        <w:tc>
          <w:tcPr>
            <w:tcW w:w="1769" w:type="dxa"/>
          </w:tcPr>
          <w:p w14:paraId="237B8CA0" w14:textId="7848DA26" w:rsidR="002C5048" w:rsidRDefault="00C43CF2" w:rsidP="00723F66">
            <w:pPr>
              <w:jc w:val="right"/>
              <w:rPr>
                <w:rFonts w:ascii="Arial Nova" w:hAnsi="Arial Nova"/>
                <w:sz w:val="24"/>
                <w:szCs w:val="24"/>
              </w:rPr>
            </w:pPr>
            <w:r>
              <w:rPr>
                <w:rFonts w:ascii="Arial Nova" w:hAnsi="Arial Nova"/>
                <w:sz w:val="24"/>
                <w:szCs w:val="24"/>
              </w:rPr>
              <w:t>0</w:t>
            </w:r>
          </w:p>
        </w:tc>
        <w:tc>
          <w:tcPr>
            <w:tcW w:w="1104" w:type="dxa"/>
          </w:tcPr>
          <w:p w14:paraId="55CE95E3" w14:textId="1DE5DCF7" w:rsidR="002C5048" w:rsidRDefault="00C43CF2" w:rsidP="00417999">
            <w:pPr>
              <w:jc w:val="right"/>
              <w:rPr>
                <w:rFonts w:ascii="Arial Nova" w:hAnsi="Arial Nova"/>
                <w:sz w:val="24"/>
                <w:szCs w:val="24"/>
              </w:rPr>
            </w:pPr>
            <w:r>
              <w:rPr>
                <w:rFonts w:ascii="Arial Nova" w:hAnsi="Arial Nova"/>
                <w:sz w:val="24"/>
                <w:szCs w:val="24"/>
              </w:rPr>
              <w:t>0</w:t>
            </w:r>
          </w:p>
        </w:tc>
      </w:tr>
      <w:tr w:rsidR="002C5048" w14:paraId="3130B638" w14:textId="77777777" w:rsidTr="00C65E17">
        <w:tc>
          <w:tcPr>
            <w:tcW w:w="6064" w:type="dxa"/>
          </w:tcPr>
          <w:p w14:paraId="701E3E14" w14:textId="569CA5D9" w:rsidR="002C5048" w:rsidRDefault="002C5048" w:rsidP="00B23807">
            <w:pPr>
              <w:jc w:val="both"/>
              <w:rPr>
                <w:rFonts w:ascii="Arial Nova" w:hAnsi="Arial Nova"/>
                <w:sz w:val="24"/>
                <w:szCs w:val="24"/>
              </w:rPr>
            </w:pPr>
            <w:r>
              <w:rPr>
                <w:rFonts w:ascii="Arial Nova" w:hAnsi="Arial Nova"/>
                <w:sz w:val="24"/>
                <w:szCs w:val="24"/>
              </w:rPr>
              <w:t xml:space="preserve">Kapitalni projekt </w:t>
            </w:r>
            <w:r w:rsidR="0085330A">
              <w:rPr>
                <w:rFonts w:ascii="Arial Nova" w:hAnsi="Arial Nova"/>
                <w:sz w:val="24"/>
                <w:szCs w:val="24"/>
              </w:rPr>
              <w:t xml:space="preserve">K1045 01 Izgradnja igrališta Klenovnik </w:t>
            </w:r>
          </w:p>
        </w:tc>
        <w:tc>
          <w:tcPr>
            <w:tcW w:w="2120" w:type="dxa"/>
          </w:tcPr>
          <w:p w14:paraId="534069E5" w14:textId="4F71AA60" w:rsidR="002C5048" w:rsidRDefault="0085330A" w:rsidP="0011671A">
            <w:pPr>
              <w:jc w:val="right"/>
              <w:rPr>
                <w:rFonts w:ascii="Arial Nova" w:hAnsi="Arial Nova"/>
                <w:sz w:val="24"/>
                <w:szCs w:val="24"/>
              </w:rPr>
            </w:pPr>
            <w:r>
              <w:rPr>
                <w:rFonts w:ascii="Arial Nova" w:hAnsi="Arial Nova"/>
                <w:sz w:val="24"/>
                <w:szCs w:val="24"/>
              </w:rPr>
              <w:t>242.000,00</w:t>
            </w:r>
          </w:p>
        </w:tc>
        <w:tc>
          <w:tcPr>
            <w:tcW w:w="1769" w:type="dxa"/>
          </w:tcPr>
          <w:p w14:paraId="692B4DEE" w14:textId="165ABEA2" w:rsidR="002C5048" w:rsidRDefault="00C43CF2" w:rsidP="00723F66">
            <w:pPr>
              <w:jc w:val="right"/>
              <w:rPr>
                <w:rFonts w:ascii="Arial Nova" w:hAnsi="Arial Nova"/>
                <w:sz w:val="24"/>
                <w:szCs w:val="24"/>
              </w:rPr>
            </w:pPr>
            <w:r>
              <w:rPr>
                <w:rFonts w:ascii="Arial Nova" w:hAnsi="Arial Nova"/>
                <w:sz w:val="24"/>
                <w:szCs w:val="24"/>
              </w:rPr>
              <w:t>0</w:t>
            </w:r>
          </w:p>
        </w:tc>
        <w:tc>
          <w:tcPr>
            <w:tcW w:w="1104" w:type="dxa"/>
          </w:tcPr>
          <w:p w14:paraId="3D599833" w14:textId="32500A98" w:rsidR="002C5048" w:rsidRDefault="00C43CF2" w:rsidP="00417999">
            <w:pPr>
              <w:jc w:val="right"/>
              <w:rPr>
                <w:rFonts w:ascii="Arial Nova" w:hAnsi="Arial Nova"/>
                <w:sz w:val="24"/>
                <w:szCs w:val="24"/>
              </w:rPr>
            </w:pPr>
            <w:r>
              <w:rPr>
                <w:rFonts w:ascii="Arial Nova" w:hAnsi="Arial Nova"/>
                <w:sz w:val="24"/>
                <w:szCs w:val="24"/>
              </w:rPr>
              <w:t>0</w:t>
            </w:r>
          </w:p>
        </w:tc>
      </w:tr>
      <w:tr w:rsidR="0085330A" w14:paraId="3BC361BF" w14:textId="77777777" w:rsidTr="00B61D51">
        <w:tc>
          <w:tcPr>
            <w:tcW w:w="6064" w:type="dxa"/>
            <w:shd w:val="clear" w:color="auto" w:fill="B4C6E7" w:themeFill="accent1" w:themeFillTint="66"/>
          </w:tcPr>
          <w:p w14:paraId="677281E1" w14:textId="5206D6D8" w:rsidR="0085330A" w:rsidRPr="0085330A" w:rsidRDefault="0085330A" w:rsidP="00B23807">
            <w:pPr>
              <w:jc w:val="both"/>
              <w:rPr>
                <w:rFonts w:ascii="Arial Nova" w:hAnsi="Arial Nova"/>
                <w:b/>
                <w:bCs/>
                <w:sz w:val="24"/>
                <w:szCs w:val="24"/>
              </w:rPr>
            </w:pPr>
            <w:r w:rsidRPr="0085330A">
              <w:rPr>
                <w:rFonts w:ascii="Arial Nova" w:hAnsi="Arial Nova"/>
                <w:b/>
                <w:bCs/>
                <w:sz w:val="24"/>
                <w:szCs w:val="24"/>
              </w:rPr>
              <w:t xml:space="preserve">PROGRAM 1047 Opremanje dječjeg igrališta uz Vidikovac </w:t>
            </w:r>
            <w:proofErr w:type="spellStart"/>
            <w:r w:rsidRPr="0085330A">
              <w:rPr>
                <w:rFonts w:ascii="Arial Nova" w:hAnsi="Arial Nova"/>
                <w:b/>
                <w:bCs/>
                <w:sz w:val="24"/>
                <w:szCs w:val="24"/>
              </w:rPr>
              <w:t>Vukovoj</w:t>
            </w:r>
            <w:proofErr w:type="spellEnd"/>
            <w:r w:rsidRPr="0085330A">
              <w:rPr>
                <w:rFonts w:ascii="Arial Nova" w:hAnsi="Arial Nova"/>
                <w:b/>
                <w:bCs/>
                <w:sz w:val="24"/>
                <w:szCs w:val="24"/>
              </w:rPr>
              <w:t xml:space="preserve"> </w:t>
            </w:r>
          </w:p>
        </w:tc>
        <w:tc>
          <w:tcPr>
            <w:tcW w:w="2120" w:type="dxa"/>
            <w:shd w:val="clear" w:color="auto" w:fill="B4C6E7" w:themeFill="accent1" w:themeFillTint="66"/>
          </w:tcPr>
          <w:p w14:paraId="5184E017" w14:textId="77777777" w:rsidR="0085330A" w:rsidRPr="0085330A" w:rsidRDefault="0085330A" w:rsidP="0011671A">
            <w:pPr>
              <w:jc w:val="right"/>
              <w:rPr>
                <w:rFonts w:ascii="Arial Nova" w:hAnsi="Arial Nova"/>
                <w:b/>
                <w:bCs/>
                <w:sz w:val="24"/>
                <w:szCs w:val="24"/>
              </w:rPr>
            </w:pPr>
          </w:p>
          <w:p w14:paraId="2EED8B20" w14:textId="08D2677B" w:rsidR="0085330A" w:rsidRPr="0085330A" w:rsidRDefault="0085330A" w:rsidP="0011671A">
            <w:pPr>
              <w:jc w:val="right"/>
              <w:rPr>
                <w:rFonts w:ascii="Arial Nova" w:hAnsi="Arial Nova"/>
                <w:b/>
                <w:bCs/>
                <w:sz w:val="24"/>
                <w:szCs w:val="24"/>
              </w:rPr>
            </w:pPr>
            <w:r w:rsidRPr="0085330A">
              <w:rPr>
                <w:rFonts w:ascii="Arial Nova" w:hAnsi="Arial Nova"/>
                <w:b/>
                <w:bCs/>
                <w:sz w:val="24"/>
                <w:szCs w:val="24"/>
              </w:rPr>
              <w:t>0</w:t>
            </w:r>
          </w:p>
        </w:tc>
        <w:tc>
          <w:tcPr>
            <w:tcW w:w="1769" w:type="dxa"/>
            <w:shd w:val="clear" w:color="auto" w:fill="B4C6E7" w:themeFill="accent1" w:themeFillTint="66"/>
          </w:tcPr>
          <w:p w14:paraId="4D3D7DD9" w14:textId="77777777" w:rsidR="0085330A" w:rsidRDefault="0085330A" w:rsidP="00723F66">
            <w:pPr>
              <w:jc w:val="right"/>
              <w:rPr>
                <w:rFonts w:ascii="Arial Nova" w:hAnsi="Arial Nova"/>
                <w:b/>
                <w:bCs/>
                <w:sz w:val="24"/>
                <w:szCs w:val="24"/>
              </w:rPr>
            </w:pPr>
          </w:p>
          <w:p w14:paraId="69FF2429" w14:textId="1A7BCA95" w:rsidR="00C43CF2" w:rsidRPr="0085330A" w:rsidRDefault="00C43CF2" w:rsidP="00723F66">
            <w:pPr>
              <w:jc w:val="right"/>
              <w:rPr>
                <w:rFonts w:ascii="Arial Nova" w:hAnsi="Arial Nova"/>
                <w:b/>
                <w:bCs/>
                <w:sz w:val="24"/>
                <w:szCs w:val="24"/>
              </w:rPr>
            </w:pPr>
            <w:r>
              <w:rPr>
                <w:rFonts w:ascii="Arial Nova" w:hAnsi="Arial Nova"/>
                <w:b/>
                <w:bCs/>
                <w:sz w:val="24"/>
                <w:szCs w:val="24"/>
              </w:rPr>
              <w:t>1.625,00</w:t>
            </w:r>
          </w:p>
        </w:tc>
        <w:tc>
          <w:tcPr>
            <w:tcW w:w="1104" w:type="dxa"/>
            <w:shd w:val="clear" w:color="auto" w:fill="B4C6E7" w:themeFill="accent1" w:themeFillTint="66"/>
          </w:tcPr>
          <w:p w14:paraId="11F2D1B0" w14:textId="77777777" w:rsidR="0085330A" w:rsidRDefault="0085330A" w:rsidP="00417999">
            <w:pPr>
              <w:jc w:val="right"/>
              <w:rPr>
                <w:rFonts w:ascii="Arial Nova" w:hAnsi="Arial Nova"/>
                <w:b/>
                <w:bCs/>
                <w:sz w:val="24"/>
                <w:szCs w:val="24"/>
              </w:rPr>
            </w:pPr>
          </w:p>
          <w:p w14:paraId="7C1B3B6B" w14:textId="499BCCDC" w:rsidR="00C43CF2" w:rsidRPr="0085330A" w:rsidRDefault="00C43CF2" w:rsidP="00417999">
            <w:pPr>
              <w:jc w:val="right"/>
              <w:rPr>
                <w:rFonts w:ascii="Arial Nova" w:hAnsi="Arial Nova"/>
                <w:b/>
                <w:bCs/>
                <w:sz w:val="24"/>
                <w:szCs w:val="24"/>
              </w:rPr>
            </w:pPr>
            <w:r>
              <w:rPr>
                <w:rFonts w:ascii="Arial Nova" w:hAnsi="Arial Nova"/>
                <w:b/>
                <w:bCs/>
                <w:sz w:val="24"/>
                <w:szCs w:val="24"/>
              </w:rPr>
              <w:t>2,50</w:t>
            </w:r>
          </w:p>
        </w:tc>
      </w:tr>
      <w:tr w:rsidR="0085330A" w14:paraId="386D1E14" w14:textId="77777777" w:rsidTr="00C65E17">
        <w:tc>
          <w:tcPr>
            <w:tcW w:w="6064" w:type="dxa"/>
          </w:tcPr>
          <w:p w14:paraId="6D0107D7" w14:textId="64C9789B" w:rsidR="0085330A" w:rsidRDefault="0085330A" w:rsidP="00B23807">
            <w:pPr>
              <w:jc w:val="both"/>
              <w:rPr>
                <w:rFonts w:ascii="Arial Nova" w:hAnsi="Arial Nova"/>
                <w:sz w:val="24"/>
                <w:szCs w:val="24"/>
              </w:rPr>
            </w:pPr>
            <w:r>
              <w:rPr>
                <w:rFonts w:ascii="Arial Nova" w:hAnsi="Arial Nova"/>
                <w:sz w:val="24"/>
                <w:szCs w:val="24"/>
              </w:rPr>
              <w:t xml:space="preserve">Aktivnost A1047 01 Priprema dokumentacije za igralište i stručni nadzor </w:t>
            </w:r>
          </w:p>
        </w:tc>
        <w:tc>
          <w:tcPr>
            <w:tcW w:w="2120" w:type="dxa"/>
          </w:tcPr>
          <w:p w14:paraId="3A461B78" w14:textId="77777777" w:rsidR="0085330A" w:rsidRDefault="0085330A" w:rsidP="0011671A">
            <w:pPr>
              <w:jc w:val="right"/>
              <w:rPr>
                <w:rFonts w:ascii="Arial Nova" w:hAnsi="Arial Nova"/>
                <w:sz w:val="24"/>
                <w:szCs w:val="24"/>
              </w:rPr>
            </w:pPr>
          </w:p>
          <w:p w14:paraId="5B96C6FA" w14:textId="3AC824F4" w:rsidR="0085330A" w:rsidRDefault="0085330A" w:rsidP="0011671A">
            <w:pPr>
              <w:jc w:val="right"/>
              <w:rPr>
                <w:rFonts w:ascii="Arial Nova" w:hAnsi="Arial Nova"/>
                <w:sz w:val="24"/>
                <w:szCs w:val="24"/>
              </w:rPr>
            </w:pPr>
            <w:r>
              <w:rPr>
                <w:rFonts w:ascii="Arial Nova" w:hAnsi="Arial Nova"/>
                <w:sz w:val="24"/>
                <w:szCs w:val="24"/>
              </w:rPr>
              <w:t>0</w:t>
            </w:r>
          </w:p>
        </w:tc>
        <w:tc>
          <w:tcPr>
            <w:tcW w:w="1769" w:type="dxa"/>
          </w:tcPr>
          <w:p w14:paraId="4CC42383" w14:textId="77777777" w:rsidR="0085330A" w:rsidRDefault="0085330A" w:rsidP="00723F66">
            <w:pPr>
              <w:jc w:val="right"/>
              <w:rPr>
                <w:rFonts w:ascii="Arial Nova" w:hAnsi="Arial Nova"/>
                <w:sz w:val="24"/>
                <w:szCs w:val="24"/>
              </w:rPr>
            </w:pPr>
          </w:p>
          <w:p w14:paraId="425C5909" w14:textId="38F56642" w:rsidR="00C43CF2" w:rsidRDefault="00C43CF2" w:rsidP="00723F66">
            <w:pPr>
              <w:jc w:val="right"/>
              <w:rPr>
                <w:rFonts w:ascii="Arial Nova" w:hAnsi="Arial Nova"/>
                <w:sz w:val="24"/>
                <w:szCs w:val="24"/>
              </w:rPr>
            </w:pPr>
            <w:r>
              <w:rPr>
                <w:rFonts w:ascii="Arial Nova" w:hAnsi="Arial Nova"/>
                <w:sz w:val="24"/>
                <w:szCs w:val="24"/>
              </w:rPr>
              <w:t>1.625,00</w:t>
            </w:r>
          </w:p>
        </w:tc>
        <w:tc>
          <w:tcPr>
            <w:tcW w:w="1104" w:type="dxa"/>
          </w:tcPr>
          <w:p w14:paraId="4E5BA66C" w14:textId="77777777" w:rsidR="0085330A" w:rsidRDefault="0085330A" w:rsidP="00417999">
            <w:pPr>
              <w:jc w:val="right"/>
              <w:rPr>
                <w:rFonts w:ascii="Arial Nova" w:hAnsi="Arial Nova"/>
                <w:sz w:val="24"/>
                <w:szCs w:val="24"/>
              </w:rPr>
            </w:pPr>
          </w:p>
          <w:p w14:paraId="6BD07D8B" w14:textId="2E01D4DF" w:rsidR="00C43CF2" w:rsidRDefault="00C43CF2" w:rsidP="00417999">
            <w:pPr>
              <w:jc w:val="right"/>
              <w:rPr>
                <w:rFonts w:ascii="Arial Nova" w:hAnsi="Arial Nova"/>
                <w:sz w:val="24"/>
                <w:szCs w:val="24"/>
              </w:rPr>
            </w:pPr>
            <w:r>
              <w:rPr>
                <w:rFonts w:ascii="Arial Nova" w:hAnsi="Arial Nova"/>
                <w:sz w:val="24"/>
                <w:szCs w:val="24"/>
              </w:rPr>
              <w:t>54,16</w:t>
            </w:r>
          </w:p>
        </w:tc>
      </w:tr>
      <w:tr w:rsidR="0085330A" w14:paraId="5C129267" w14:textId="77777777" w:rsidTr="00C65E17">
        <w:tc>
          <w:tcPr>
            <w:tcW w:w="6064" w:type="dxa"/>
          </w:tcPr>
          <w:p w14:paraId="64861492" w14:textId="2B74400C" w:rsidR="0085330A" w:rsidRDefault="0085330A" w:rsidP="00B23807">
            <w:pPr>
              <w:jc w:val="both"/>
              <w:rPr>
                <w:rFonts w:ascii="Arial Nova" w:hAnsi="Arial Nova"/>
                <w:sz w:val="24"/>
                <w:szCs w:val="24"/>
              </w:rPr>
            </w:pPr>
            <w:r>
              <w:rPr>
                <w:rFonts w:ascii="Arial Nova" w:hAnsi="Arial Nova"/>
                <w:sz w:val="24"/>
                <w:szCs w:val="24"/>
              </w:rPr>
              <w:t xml:space="preserve">Kapitalni projekt K1047 01 Dječje igralište </w:t>
            </w:r>
            <w:proofErr w:type="spellStart"/>
            <w:r>
              <w:rPr>
                <w:rFonts w:ascii="Arial Nova" w:hAnsi="Arial Nova"/>
                <w:sz w:val="24"/>
                <w:szCs w:val="24"/>
              </w:rPr>
              <w:t>Vukovoj</w:t>
            </w:r>
            <w:proofErr w:type="spellEnd"/>
            <w:r>
              <w:rPr>
                <w:rFonts w:ascii="Arial Nova" w:hAnsi="Arial Nova"/>
                <w:sz w:val="24"/>
                <w:szCs w:val="24"/>
              </w:rPr>
              <w:t xml:space="preserve"> </w:t>
            </w:r>
          </w:p>
        </w:tc>
        <w:tc>
          <w:tcPr>
            <w:tcW w:w="2120" w:type="dxa"/>
          </w:tcPr>
          <w:p w14:paraId="06D00075" w14:textId="160BB9E3" w:rsidR="0085330A" w:rsidRDefault="0085330A" w:rsidP="0011671A">
            <w:pPr>
              <w:jc w:val="right"/>
              <w:rPr>
                <w:rFonts w:ascii="Arial Nova" w:hAnsi="Arial Nova"/>
                <w:sz w:val="24"/>
                <w:szCs w:val="24"/>
              </w:rPr>
            </w:pPr>
            <w:r>
              <w:rPr>
                <w:rFonts w:ascii="Arial Nova" w:hAnsi="Arial Nova"/>
                <w:sz w:val="24"/>
                <w:szCs w:val="24"/>
              </w:rPr>
              <w:t>0</w:t>
            </w:r>
          </w:p>
        </w:tc>
        <w:tc>
          <w:tcPr>
            <w:tcW w:w="1769" w:type="dxa"/>
          </w:tcPr>
          <w:p w14:paraId="74AE2CB1" w14:textId="175048DB" w:rsidR="0085330A" w:rsidRDefault="00C43CF2" w:rsidP="00723F66">
            <w:pPr>
              <w:jc w:val="right"/>
              <w:rPr>
                <w:rFonts w:ascii="Arial Nova" w:hAnsi="Arial Nova"/>
                <w:sz w:val="24"/>
                <w:szCs w:val="24"/>
              </w:rPr>
            </w:pPr>
            <w:r>
              <w:rPr>
                <w:rFonts w:ascii="Arial Nova" w:hAnsi="Arial Nova"/>
                <w:sz w:val="24"/>
                <w:szCs w:val="24"/>
              </w:rPr>
              <w:t>0</w:t>
            </w:r>
          </w:p>
        </w:tc>
        <w:tc>
          <w:tcPr>
            <w:tcW w:w="1104" w:type="dxa"/>
          </w:tcPr>
          <w:p w14:paraId="58F5783D" w14:textId="7E07A4DD" w:rsidR="0085330A" w:rsidRDefault="00C43CF2" w:rsidP="00417999">
            <w:pPr>
              <w:jc w:val="right"/>
              <w:rPr>
                <w:rFonts w:ascii="Arial Nova" w:hAnsi="Arial Nova"/>
                <w:sz w:val="24"/>
                <w:szCs w:val="24"/>
              </w:rPr>
            </w:pPr>
            <w:r>
              <w:rPr>
                <w:rFonts w:ascii="Arial Nova" w:hAnsi="Arial Nova"/>
                <w:sz w:val="24"/>
                <w:szCs w:val="24"/>
              </w:rPr>
              <w:t>0</w:t>
            </w:r>
          </w:p>
        </w:tc>
      </w:tr>
      <w:tr w:rsidR="0085330A" w14:paraId="5FF65595" w14:textId="77777777" w:rsidTr="00B61D51">
        <w:tc>
          <w:tcPr>
            <w:tcW w:w="6064" w:type="dxa"/>
            <w:shd w:val="clear" w:color="auto" w:fill="B4C6E7" w:themeFill="accent1" w:themeFillTint="66"/>
          </w:tcPr>
          <w:p w14:paraId="57AA64EC" w14:textId="0E3DCA3A" w:rsidR="0085330A" w:rsidRPr="00B61D51" w:rsidRDefault="0085330A" w:rsidP="00B23807">
            <w:pPr>
              <w:jc w:val="both"/>
              <w:rPr>
                <w:rFonts w:ascii="Arial Nova" w:hAnsi="Arial Nova"/>
                <w:b/>
                <w:bCs/>
                <w:sz w:val="24"/>
                <w:szCs w:val="24"/>
              </w:rPr>
            </w:pPr>
            <w:r w:rsidRPr="00B61D51">
              <w:rPr>
                <w:rFonts w:ascii="Arial Nova" w:hAnsi="Arial Nova"/>
                <w:b/>
                <w:bCs/>
                <w:sz w:val="24"/>
                <w:szCs w:val="24"/>
              </w:rPr>
              <w:t>PROGRAM 1048 Izgradnja svlačionica i pratećih sadržaja u funkciji sporta u Dubravcu</w:t>
            </w:r>
          </w:p>
        </w:tc>
        <w:tc>
          <w:tcPr>
            <w:tcW w:w="2120" w:type="dxa"/>
            <w:shd w:val="clear" w:color="auto" w:fill="B4C6E7" w:themeFill="accent1" w:themeFillTint="66"/>
          </w:tcPr>
          <w:p w14:paraId="239DE0ED" w14:textId="77777777" w:rsidR="0085330A" w:rsidRPr="00B61D51" w:rsidRDefault="0085330A" w:rsidP="0011671A">
            <w:pPr>
              <w:jc w:val="right"/>
              <w:rPr>
                <w:rFonts w:ascii="Arial Nova" w:hAnsi="Arial Nova"/>
                <w:b/>
                <w:bCs/>
                <w:sz w:val="24"/>
                <w:szCs w:val="24"/>
              </w:rPr>
            </w:pPr>
          </w:p>
          <w:p w14:paraId="3EEE8E92" w14:textId="053C8644" w:rsidR="0085330A" w:rsidRPr="00B61D51" w:rsidRDefault="0085330A" w:rsidP="0011671A">
            <w:pPr>
              <w:jc w:val="right"/>
              <w:rPr>
                <w:rFonts w:ascii="Arial Nova" w:hAnsi="Arial Nova"/>
                <w:b/>
                <w:bCs/>
                <w:sz w:val="24"/>
                <w:szCs w:val="24"/>
              </w:rPr>
            </w:pPr>
            <w:r w:rsidRPr="00B61D51">
              <w:rPr>
                <w:rFonts w:ascii="Arial Nova" w:hAnsi="Arial Nova"/>
                <w:b/>
                <w:bCs/>
                <w:sz w:val="24"/>
                <w:szCs w:val="24"/>
              </w:rPr>
              <w:t>0</w:t>
            </w:r>
          </w:p>
        </w:tc>
        <w:tc>
          <w:tcPr>
            <w:tcW w:w="1769" w:type="dxa"/>
            <w:shd w:val="clear" w:color="auto" w:fill="B4C6E7" w:themeFill="accent1" w:themeFillTint="66"/>
          </w:tcPr>
          <w:p w14:paraId="69C05857" w14:textId="77777777" w:rsidR="0085330A" w:rsidRPr="00B61D51" w:rsidRDefault="0085330A" w:rsidP="00723F66">
            <w:pPr>
              <w:jc w:val="right"/>
              <w:rPr>
                <w:rFonts w:ascii="Arial Nova" w:hAnsi="Arial Nova"/>
                <w:b/>
                <w:bCs/>
                <w:sz w:val="24"/>
                <w:szCs w:val="24"/>
              </w:rPr>
            </w:pPr>
          </w:p>
          <w:p w14:paraId="60E052E6" w14:textId="20DE6983" w:rsidR="00C43CF2" w:rsidRPr="00B61D51" w:rsidRDefault="00C43CF2" w:rsidP="00723F66">
            <w:pPr>
              <w:jc w:val="right"/>
              <w:rPr>
                <w:rFonts w:ascii="Arial Nova" w:hAnsi="Arial Nova"/>
                <w:b/>
                <w:bCs/>
                <w:sz w:val="24"/>
                <w:szCs w:val="24"/>
              </w:rPr>
            </w:pPr>
            <w:r w:rsidRPr="00B61D51">
              <w:rPr>
                <w:rFonts w:ascii="Arial Nova" w:hAnsi="Arial Nova"/>
                <w:b/>
                <w:bCs/>
                <w:sz w:val="24"/>
                <w:szCs w:val="24"/>
              </w:rPr>
              <w:t>1</w:t>
            </w:r>
            <w:r w:rsidR="000D1497">
              <w:rPr>
                <w:rFonts w:ascii="Arial Nova" w:hAnsi="Arial Nova"/>
                <w:b/>
                <w:bCs/>
                <w:sz w:val="24"/>
                <w:szCs w:val="24"/>
              </w:rPr>
              <w:t>5</w:t>
            </w:r>
            <w:r w:rsidRPr="00B61D51">
              <w:rPr>
                <w:rFonts w:ascii="Arial Nova" w:hAnsi="Arial Nova"/>
                <w:b/>
                <w:bCs/>
                <w:sz w:val="24"/>
                <w:szCs w:val="24"/>
              </w:rPr>
              <w:t>.000,00</w:t>
            </w:r>
          </w:p>
        </w:tc>
        <w:tc>
          <w:tcPr>
            <w:tcW w:w="1104" w:type="dxa"/>
            <w:shd w:val="clear" w:color="auto" w:fill="B4C6E7" w:themeFill="accent1" w:themeFillTint="66"/>
          </w:tcPr>
          <w:p w14:paraId="3BC23CF4" w14:textId="77777777" w:rsidR="0085330A" w:rsidRPr="00B61D51" w:rsidRDefault="0085330A" w:rsidP="00417999">
            <w:pPr>
              <w:jc w:val="right"/>
              <w:rPr>
                <w:rFonts w:ascii="Arial Nova" w:hAnsi="Arial Nova"/>
                <w:b/>
                <w:bCs/>
                <w:sz w:val="24"/>
                <w:szCs w:val="24"/>
              </w:rPr>
            </w:pPr>
          </w:p>
          <w:p w14:paraId="18D935EC" w14:textId="25A93F9F" w:rsidR="00C43CF2" w:rsidRPr="00B61D51" w:rsidRDefault="00C43CF2" w:rsidP="00417999">
            <w:pPr>
              <w:jc w:val="right"/>
              <w:rPr>
                <w:rFonts w:ascii="Arial Nova" w:hAnsi="Arial Nova"/>
                <w:b/>
                <w:bCs/>
                <w:sz w:val="24"/>
                <w:szCs w:val="24"/>
              </w:rPr>
            </w:pPr>
            <w:r w:rsidRPr="00B61D51">
              <w:rPr>
                <w:rFonts w:ascii="Arial Nova" w:hAnsi="Arial Nova"/>
                <w:b/>
                <w:bCs/>
                <w:sz w:val="24"/>
                <w:szCs w:val="24"/>
              </w:rPr>
              <w:t>0</w:t>
            </w:r>
          </w:p>
        </w:tc>
      </w:tr>
      <w:tr w:rsidR="0085330A" w14:paraId="4EA97A70" w14:textId="77777777" w:rsidTr="00C65E17">
        <w:tc>
          <w:tcPr>
            <w:tcW w:w="6064" w:type="dxa"/>
          </w:tcPr>
          <w:p w14:paraId="69737BC9" w14:textId="1162F18D" w:rsidR="0085330A" w:rsidRDefault="0085330A" w:rsidP="00B23807">
            <w:pPr>
              <w:jc w:val="both"/>
              <w:rPr>
                <w:rFonts w:ascii="Arial Nova" w:hAnsi="Arial Nova"/>
                <w:sz w:val="24"/>
                <w:szCs w:val="24"/>
              </w:rPr>
            </w:pPr>
            <w:r>
              <w:rPr>
                <w:rFonts w:ascii="Arial Nova" w:hAnsi="Arial Nova"/>
                <w:sz w:val="24"/>
                <w:szCs w:val="24"/>
              </w:rPr>
              <w:t xml:space="preserve">A1048 01 Izrada glavnog projekta za svlačionice – </w:t>
            </w:r>
            <w:proofErr w:type="spellStart"/>
            <w:r>
              <w:rPr>
                <w:rFonts w:ascii="Arial Nova" w:hAnsi="Arial Nova"/>
                <w:sz w:val="24"/>
                <w:szCs w:val="24"/>
              </w:rPr>
              <w:t>Dubravec</w:t>
            </w:r>
            <w:proofErr w:type="spellEnd"/>
            <w:r>
              <w:rPr>
                <w:rFonts w:ascii="Arial Nova" w:hAnsi="Arial Nova"/>
                <w:sz w:val="24"/>
                <w:szCs w:val="24"/>
              </w:rPr>
              <w:t xml:space="preserve"> </w:t>
            </w:r>
          </w:p>
        </w:tc>
        <w:tc>
          <w:tcPr>
            <w:tcW w:w="2120" w:type="dxa"/>
          </w:tcPr>
          <w:p w14:paraId="7CA5ABC9" w14:textId="77777777" w:rsidR="0085330A" w:rsidRDefault="0085330A" w:rsidP="0011671A">
            <w:pPr>
              <w:jc w:val="right"/>
              <w:rPr>
                <w:rFonts w:ascii="Arial Nova" w:hAnsi="Arial Nova"/>
                <w:sz w:val="24"/>
                <w:szCs w:val="24"/>
              </w:rPr>
            </w:pPr>
          </w:p>
          <w:p w14:paraId="0E60B679" w14:textId="21C08366" w:rsidR="0085330A" w:rsidRDefault="0085330A" w:rsidP="0011671A">
            <w:pPr>
              <w:jc w:val="right"/>
              <w:rPr>
                <w:rFonts w:ascii="Arial Nova" w:hAnsi="Arial Nova"/>
                <w:sz w:val="24"/>
                <w:szCs w:val="24"/>
              </w:rPr>
            </w:pPr>
            <w:r>
              <w:rPr>
                <w:rFonts w:ascii="Arial Nova" w:hAnsi="Arial Nova"/>
                <w:sz w:val="24"/>
                <w:szCs w:val="24"/>
              </w:rPr>
              <w:t>0</w:t>
            </w:r>
          </w:p>
        </w:tc>
        <w:tc>
          <w:tcPr>
            <w:tcW w:w="1769" w:type="dxa"/>
          </w:tcPr>
          <w:p w14:paraId="7E31E4CB" w14:textId="77777777" w:rsidR="0085330A" w:rsidRDefault="0085330A" w:rsidP="00723F66">
            <w:pPr>
              <w:jc w:val="right"/>
              <w:rPr>
                <w:rFonts w:ascii="Arial Nova" w:hAnsi="Arial Nova"/>
                <w:sz w:val="24"/>
                <w:szCs w:val="24"/>
              </w:rPr>
            </w:pPr>
          </w:p>
          <w:p w14:paraId="2F44FB60" w14:textId="1EF8A8AA" w:rsidR="00C43CF2" w:rsidRDefault="00C43CF2" w:rsidP="00723F66">
            <w:pPr>
              <w:jc w:val="right"/>
              <w:rPr>
                <w:rFonts w:ascii="Arial Nova" w:hAnsi="Arial Nova"/>
                <w:sz w:val="24"/>
                <w:szCs w:val="24"/>
              </w:rPr>
            </w:pPr>
            <w:r>
              <w:rPr>
                <w:rFonts w:ascii="Arial Nova" w:hAnsi="Arial Nova"/>
                <w:sz w:val="24"/>
                <w:szCs w:val="24"/>
              </w:rPr>
              <w:t>1</w:t>
            </w:r>
            <w:r w:rsidR="000D1497">
              <w:rPr>
                <w:rFonts w:ascii="Arial Nova" w:hAnsi="Arial Nova"/>
                <w:sz w:val="24"/>
                <w:szCs w:val="24"/>
              </w:rPr>
              <w:t>5</w:t>
            </w:r>
            <w:r>
              <w:rPr>
                <w:rFonts w:ascii="Arial Nova" w:hAnsi="Arial Nova"/>
                <w:sz w:val="24"/>
                <w:szCs w:val="24"/>
              </w:rPr>
              <w:t>.000,00</w:t>
            </w:r>
          </w:p>
        </w:tc>
        <w:tc>
          <w:tcPr>
            <w:tcW w:w="1104" w:type="dxa"/>
          </w:tcPr>
          <w:p w14:paraId="6F3C991B" w14:textId="77777777" w:rsidR="0085330A" w:rsidRDefault="0085330A" w:rsidP="00417999">
            <w:pPr>
              <w:jc w:val="right"/>
              <w:rPr>
                <w:rFonts w:ascii="Arial Nova" w:hAnsi="Arial Nova"/>
                <w:sz w:val="24"/>
                <w:szCs w:val="24"/>
              </w:rPr>
            </w:pPr>
          </w:p>
          <w:p w14:paraId="046C6D4B" w14:textId="02CA9CBE" w:rsidR="00C43CF2" w:rsidRDefault="00C43CF2" w:rsidP="00417999">
            <w:pPr>
              <w:jc w:val="right"/>
              <w:rPr>
                <w:rFonts w:ascii="Arial Nova" w:hAnsi="Arial Nova"/>
                <w:sz w:val="24"/>
                <w:szCs w:val="24"/>
              </w:rPr>
            </w:pPr>
            <w:r>
              <w:rPr>
                <w:rFonts w:ascii="Arial Nova" w:hAnsi="Arial Nova"/>
                <w:sz w:val="24"/>
                <w:szCs w:val="24"/>
              </w:rPr>
              <w:t>0</w:t>
            </w:r>
          </w:p>
        </w:tc>
      </w:tr>
      <w:tr w:rsidR="00723F66" w14:paraId="76D7E6F3" w14:textId="77777777" w:rsidTr="00B61D51">
        <w:tc>
          <w:tcPr>
            <w:tcW w:w="6064" w:type="dxa"/>
            <w:shd w:val="clear" w:color="auto" w:fill="B4C6E7" w:themeFill="accent1" w:themeFillTint="66"/>
          </w:tcPr>
          <w:p w14:paraId="2988EACE" w14:textId="4B431259" w:rsidR="00723F66" w:rsidRPr="00E85D94" w:rsidRDefault="00723F66" w:rsidP="00B23807">
            <w:pPr>
              <w:jc w:val="both"/>
              <w:rPr>
                <w:rFonts w:ascii="Arial Nova" w:hAnsi="Arial Nova"/>
                <w:b/>
                <w:bCs/>
                <w:sz w:val="24"/>
                <w:szCs w:val="24"/>
              </w:rPr>
            </w:pPr>
            <w:r w:rsidRPr="00E85D94">
              <w:rPr>
                <w:rFonts w:ascii="Arial Nova" w:hAnsi="Arial Nova"/>
                <w:b/>
                <w:bCs/>
                <w:sz w:val="24"/>
                <w:szCs w:val="24"/>
              </w:rPr>
              <w:t>PROGRAM 1035 E</w:t>
            </w:r>
            <w:r w:rsidR="00E85D94" w:rsidRPr="00E85D94">
              <w:rPr>
                <w:rFonts w:ascii="Arial Nova" w:hAnsi="Arial Nova"/>
                <w:b/>
                <w:bCs/>
                <w:sz w:val="24"/>
                <w:szCs w:val="24"/>
              </w:rPr>
              <w:t xml:space="preserve">uropa za građane </w:t>
            </w:r>
          </w:p>
        </w:tc>
        <w:tc>
          <w:tcPr>
            <w:tcW w:w="2120" w:type="dxa"/>
            <w:shd w:val="clear" w:color="auto" w:fill="B4C6E7" w:themeFill="accent1" w:themeFillTint="66"/>
          </w:tcPr>
          <w:p w14:paraId="04A4B9EE" w14:textId="2FCB5E35" w:rsidR="00723F66" w:rsidRPr="00E85D94" w:rsidRDefault="0085330A" w:rsidP="0011671A">
            <w:pPr>
              <w:jc w:val="right"/>
              <w:rPr>
                <w:rFonts w:ascii="Arial Nova" w:hAnsi="Arial Nova"/>
                <w:b/>
                <w:bCs/>
                <w:sz w:val="24"/>
                <w:szCs w:val="24"/>
              </w:rPr>
            </w:pPr>
            <w:r>
              <w:rPr>
                <w:rFonts w:ascii="Arial Nova" w:hAnsi="Arial Nova"/>
                <w:b/>
                <w:bCs/>
                <w:sz w:val="24"/>
                <w:szCs w:val="24"/>
              </w:rPr>
              <w:t>34.000,00</w:t>
            </w:r>
          </w:p>
        </w:tc>
        <w:tc>
          <w:tcPr>
            <w:tcW w:w="1769" w:type="dxa"/>
            <w:shd w:val="clear" w:color="auto" w:fill="B4C6E7" w:themeFill="accent1" w:themeFillTint="66"/>
          </w:tcPr>
          <w:p w14:paraId="3E7D91D0" w14:textId="31EBE949" w:rsidR="00723F66" w:rsidRPr="00E85D94" w:rsidRDefault="00C43CF2" w:rsidP="00723F66">
            <w:pPr>
              <w:jc w:val="right"/>
              <w:rPr>
                <w:rFonts w:ascii="Arial Nova" w:hAnsi="Arial Nova"/>
                <w:b/>
                <w:bCs/>
                <w:sz w:val="24"/>
                <w:szCs w:val="24"/>
              </w:rPr>
            </w:pPr>
            <w:r>
              <w:rPr>
                <w:rFonts w:ascii="Arial Nova" w:hAnsi="Arial Nova"/>
                <w:b/>
                <w:bCs/>
                <w:sz w:val="24"/>
                <w:szCs w:val="24"/>
              </w:rPr>
              <w:t>0</w:t>
            </w:r>
          </w:p>
        </w:tc>
        <w:tc>
          <w:tcPr>
            <w:tcW w:w="1104" w:type="dxa"/>
            <w:shd w:val="clear" w:color="auto" w:fill="B4C6E7" w:themeFill="accent1" w:themeFillTint="66"/>
          </w:tcPr>
          <w:p w14:paraId="724FB4CC" w14:textId="2BF4C7E3" w:rsidR="00723F66" w:rsidRPr="00E85D94" w:rsidRDefault="00C43CF2" w:rsidP="00417999">
            <w:pPr>
              <w:jc w:val="right"/>
              <w:rPr>
                <w:rFonts w:ascii="Arial Nova" w:hAnsi="Arial Nova"/>
                <w:b/>
                <w:bCs/>
                <w:sz w:val="24"/>
                <w:szCs w:val="24"/>
              </w:rPr>
            </w:pPr>
            <w:r>
              <w:rPr>
                <w:rFonts w:ascii="Arial Nova" w:hAnsi="Arial Nova"/>
                <w:b/>
                <w:bCs/>
                <w:sz w:val="24"/>
                <w:szCs w:val="24"/>
              </w:rPr>
              <w:t>0</w:t>
            </w:r>
          </w:p>
        </w:tc>
      </w:tr>
      <w:tr w:rsidR="00723F66" w14:paraId="08906C40" w14:textId="77777777" w:rsidTr="00C65E17">
        <w:tc>
          <w:tcPr>
            <w:tcW w:w="6064" w:type="dxa"/>
          </w:tcPr>
          <w:p w14:paraId="2A2C7529" w14:textId="60544D06" w:rsidR="00723F66" w:rsidRDefault="00723F66" w:rsidP="00B23807">
            <w:pPr>
              <w:jc w:val="both"/>
              <w:rPr>
                <w:rFonts w:ascii="Arial Nova" w:hAnsi="Arial Nova"/>
                <w:sz w:val="24"/>
                <w:szCs w:val="24"/>
              </w:rPr>
            </w:pPr>
            <w:r>
              <w:rPr>
                <w:rFonts w:ascii="Arial Nova" w:hAnsi="Arial Nova"/>
                <w:sz w:val="24"/>
                <w:szCs w:val="24"/>
              </w:rPr>
              <w:t xml:space="preserve">Aktivnost A1035 01 Europa za građane </w:t>
            </w:r>
          </w:p>
        </w:tc>
        <w:tc>
          <w:tcPr>
            <w:tcW w:w="2120" w:type="dxa"/>
          </w:tcPr>
          <w:p w14:paraId="06978069" w14:textId="3EDEDA30" w:rsidR="00723F66" w:rsidRDefault="0085330A" w:rsidP="00723F66">
            <w:pPr>
              <w:jc w:val="right"/>
              <w:rPr>
                <w:rFonts w:ascii="Arial Nova" w:hAnsi="Arial Nova"/>
                <w:sz w:val="24"/>
                <w:szCs w:val="24"/>
              </w:rPr>
            </w:pPr>
            <w:r>
              <w:rPr>
                <w:rFonts w:ascii="Arial Nova" w:hAnsi="Arial Nova"/>
                <w:sz w:val="24"/>
                <w:szCs w:val="24"/>
              </w:rPr>
              <w:t>34.000,00</w:t>
            </w:r>
          </w:p>
        </w:tc>
        <w:tc>
          <w:tcPr>
            <w:tcW w:w="1769" w:type="dxa"/>
          </w:tcPr>
          <w:p w14:paraId="7D25FFCD" w14:textId="42615B35" w:rsidR="00723F66" w:rsidRDefault="00C43CF2" w:rsidP="00723F66">
            <w:pPr>
              <w:jc w:val="right"/>
              <w:rPr>
                <w:rFonts w:ascii="Arial Nova" w:hAnsi="Arial Nova"/>
                <w:sz w:val="24"/>
                <w:szCs w:val="24"/>
              </w:rPr>
            </w:pPr>
            <w:r>
              <w:rPr>
                <w:rFonts w:ascii="Arial Nova" w:hAnsi="Arial Nova"/>
                <w:sz w:val="24"/>
                <w:szCs w:val="24"/>
              </w:rPr>
              <w:t>0</w:t>
            </w:r>
          </w:p>
        </w:tc>
        <w:tc>
          <w:tcPr>
            <w:tcW w:w="1104" w:type="dxa"/>
          </w:tcPr>
          <w:p w14:paraId="35D35C80" w14:textId="68A51BD1" w:rsidR="00723F66" w:rsidRDefault="00C43CF2" w:rsidP="00417999">
            <w:pPr>
              <w:jc w:val="right"/>
              <w:rPr>
                <w:rFonts w:ascii="Arial Nova" w:hAnsi="Arial Nova"/>
                <w:sz w:val="24"/>
                <w:szCs w:val="24"/>
              </w:rPr>
            </w:pPr>
            <w:r>
              <w:rPr>
                <w:rFonts w:ascii="Arial Nova" w:hAnsi="Arial Nova"/>
                <w:sz w:val="24"/>
                <w:szCs w:val="24"/>
              </w:rPr>
              <w:t>0</w:t>
            </w:r>
          </w:p>
        </w:tc>
      </w:tr>
      <w:tr w:rsidR="000C6AB4" w14:paraId="2E04A0B2" w14:textId="77777777" w:rsidTr="00B61D51">
        <w:tc>
          <w:tcPr>
            <w:tcW w:w="6064" w:type="dxa"/>
            <w:shd w:val="clear" w:color="auto" w:fill="B4C6E7" w:themeFill="accent1" w:themeFillTint="66"/>
          </w:tcPr>
          <w:p w14:paraId="744DBCBF" w14:textId="35FF3004" w:rsidR="000C6AB4" w:rsidRPr="00E85D94" w:rsidRDefault="000C6AB4" w:rsidP="00B23807">
            <w:pPr>
              <w:jc w:val="both"/>
              <w:rPr>
                <w:rFonts w:ascii="Arial Nova" w:hAnsi="Arial Nova"/>
                <w:b/>
                <w:bCs/>
                <w:sz w:val="24"/>
                <w:szCs w:val="24"/>
              </w:rPr>
            </w:pPr>
            <w:r w:rsidRPr="00E85D94">
              <w:rPr>
                <w:rFonts w:ascii="Arial Nova" w:hAnsi="Arial Nova"/>
                <w:b/>
                <w:bCs/>
                <w:sz w:val="24"/>
                <w:szCs w:val="24"/>
              </w:rPr>
              <w:t xml:space="preserve">PROGRAM 1036 </w:t>
            </w:r>
            <w:r w:rsidR="00E85D94" w:rsidRPr="00E85D94">
              <w:rPr>
                <w:rFonts w:ascii="Arial Nova" w:hAnsi="Arial Nova"/>
                <w:b/>
                <w:bCs/>
                <w:sz w:val="24"/>
                <w:szCs w:val="24"/>
              </w:rPr>
              <w:t>Kulturno umjetnički programi</w:t>
            </w:r>
          </w:p>
        </w:tc>
        <w:tc>
          <w:tcPr>
            <w:tcW w:w="2120" w:type="dxa"/>
            <w:shd w:val="clear" w:color="auto" w:fill="B4C6E7" w:themeFill="accent1" w:themeFillTint="66"/>
          </w:tcPr>
          <w:p w14:paraId="654ED75B" w14:textId="4EB5FAC2" w:rsidR="000C6AB4" w:rsidRPr="00E85D94" w:rsidRDefault="0085330A" w:rsidP="00723F66">
            <w:pPr>
              <w:jc w:val="right"/>
              <w:rPr>
                <w:rFonts w:ascii="Arial Nova" w:hAnsi="Arial Nova"/>
                <w:b/>
                <w:bCs/>
                <w:sz w:val="24"/>
                <w:szCs w:val="24"/>
              </w:rPr>
            </w:pPr>
            <w:r>
              <w:rPr>
                <w:rFonts w:ascii="Arial Nova" w:hAnsi="Arial Nova"/>
                <w:b/>
                <w:bCs/>
                <w:sz w:val="24"/>
                <w:szCs w:val="24"/>
              </w:rPr>
              <w:t>9.000,00</w:t>
            </w:r>
          </w:p>
        </w:tc>
        <w:tc>
          <w:tcPr>
            <w:tcW w:w="1769" w:type="dxa"/>
            <w:shd w:val="clear" w:color="auto" w:fill="B4C6E7" w:themeFill="accent1" w:themeFillTint="66"/>
          </w:tcPr>
          <w:p w14:paraId="1CA8B486" w14:textId="4F3744A6" w:rsidR="000C6AB4" w:rsidRPr="00E85D94" w:rsidRDefault="00C43CF2" w:rsidP="00723F66">
            <w:pPr>
              <w:jc w:val="right"/>
              <w:rPr>
                <w:rFonts w:ascii="Arial Nova" w:hAnsi="Arial Nova"/>
                <w:b/>
                <w:bCs/>
                <w:sz w:val="24"/>
                <w:szCs w:val="24"/>
              </w:rPr>
            </w:pPr>
            <w:r>
              <w:rPr>
                <w:rFonts w:ascii="Arial Nova" w:hAnsi="Arial Nova"/>
                <w:b/>
                <w:bCs/>
                <w:sz w:val="24"/>
                <w:szCs w:val="24"/>
              </w:rPr>
              <w:t>3.000,00</w:t>
            </w:r>
          </w:p>
        </w:tc>
        <w:tc>
          <w:tcPr>
            <w:tcW w:w="1104" w:type="dxa"/>
            <w:shd w:val="clear" w:color="auto" w:fill="B4C6E7" w:themeFill="accent1" w:themeFillTint="66"/>
          </w:tcPr>
          <w:p w14:paraId="0F2232D4" w14:textId="411E3752" w:rsidR="000C6AB4" w:rsidRPr="00E85D94" w:rsidRDefault="00C43CF2" w:rsidP="000C6AB4">
            <w:pPr>
              <w:jc w:val="right"/>
              <w:rPr>
                <w:rFonts w:ascii="Arial Nova" w:hAnsi="Arial Nova"/>
                <w:b/>
                <w:bCs/>
                <w:sz w:val="24"/>
                <w:szCs w:val="24"/>
              </w:rPr>
            </w:pPr>
            <w:r>
              <w:rPr>
                <w:rFonts w:ascii="Arial Nova" w:hAnsi="Arial Nova"/>
                <w:b/>
                <w:bCs/>
                <w:sz w:val="24"/>
                <w:szCs w:val="24"/>
              </w:rPr>
              <w:t>33,33</w:t>
            </w:r>
          </w:p>
        </w:tc>
      </w:tr>
      <w:tr w:rsidR="000C6AB4" w14:paraId="76C1275C" w14:textId="77777777" w:rsidTr="00C65E17">
        <w:tc>
          <w:tcPr>
            <w:tcW w:w="6064" w:type="dxa"/>
          </w:tcPr>
          <w:p w14:paraId="4B119AD3" w14:textId="1D175DC2" w:rsidR="000C6AB4" w:rsidRDefault="000C6AB4" w:rsidP="00B23807">
            <w:pPr>
              <w:jc w:val="both"/>
              <w:rPr>
                <w:rFonts w:ascii="Arial Nova" w:hAnsi="Arial Nova"/>
                <w:sz w:val="24"/>
                <w:szCs w:val="24"/>
              </w:rPr>
            </w:pPr>
            <w:r>
              <w:rPr>
                <w:rFonts w:ascii="Arial Nova" w:hAnsi="Arial Nova"/>
                <w:sz w:val="24"/>
                <w:szCs w:val="24"/>
              </w:rPr>
              <w:t xml:space="preserve">Aktivnost A1036 01 Kulturno umjetnička društva </w:t>
            </w:r>
          </w:p>
        </w:tc>
        <w:tc>
          <w:tcPr>
            <w:tcW w:w="2120" w:type="dxa"/>
          </w:tcPr>
          <w:p w14:paraId="7D6D7EF2" w14:textId="55D42877" w:rsidR="000C6AB4" w:rsidRDefault="0085330A" w:rsidP="00723F66">
            <w:pPr>
              <w:jc w:val="right"/>
              <w:rPr>
                <w:rFonts w:ascii="Arial Nova" w:hAnsi="Arial Nova"/>
                <w:sz w:val="24"/>
                <w:szCs w:val="24"/>
              </w:rPr>
            </w:pPr>
            <w:r>
              <w:rPr>
                <w:rFonts w:ascii="Arial Nova" w:hAnsi="Arial Nova"/>
                <w:sz w:val="24"/>
                <w:szCs w:val="24"/>
              </w:rPr>
              <w:t>9.000,00</w:t>
            </w:r>
          </w:p>
        </w:tc>
        <w:tc>
          <w:tcPr>
            <w:tcW w:w="1769" w:type="dxa"/>
          </w:tcPr>
          <w:p w14:paraId="6CABF223" w14:textId="3FF488B6" w:rsidR="000C6AB4" w:rsidRDefault="00C43CF2" w:rsidP="00723F66">
            <w:pPr>
              <w:jc w:val="right"/>
              <w:rPr>
                <w:rFonts w:ascii="Arial Nova" w:hAnsi="Arial Nova"/>
                <w:sz w:val="24"/>
                <w:szCs w:val="24"/>
              </w:rPr>
            </w:pPr>
            <w:r>
              <w:rPr>
                <w:rFonts w:ascii="Arial Nova" w:hAnsi="Arial Nova"/>
                <w:sz w:val="24"/>
                <w:szCs w:val="24"/>
              </w:rPr>
              <w:t>3.000,00</w:t>
            </w:r>
          </w:p>
        </w:tc>
        <w:tc>
          <w:tcPr>
            <w:tcW w:w="1104" w:type="dxa"/>
          </w:tcPr>
          <w:p w14:paraId="1B751C08" w14:textId="3FDA7BC2" w:rsidR="000C6AB4" w:rsidRDefault="00C43CF2" w:rsidP="000C6AB4">
            <w:pPr>
              <w:jc w:val="right"/>
              <w:rPr>
                <w:rFonts w:ascii="Arial Nova" w:hAnsi="Arial Nova"/>
                <w:sz w:val="24"/>
                <w:szCs w:val="24"/>
              </w:rPr>
            </w:pPr>
            <w:r>
              <w:rPr>
                <w:rFonts w:ascii="Arial Nova" w:hAnsi="Arial Nova"/>
                <w:sz w:val="24"/>
                <w:szCs w:val="24"/>
              </w:rPr>
              <w:t>33,33</w:t>
            </w:r>
          </w:p>
        </w:tc>
      </w:tr>
      <w:tr w:rsidR="000C6AB4" w14:paraId="18EAE74E" w14:textId="77777777" w:rsidTr="00B61D51">
        <w:tc>
          <w:tcPr>
            <w:tcW w:w="6064" w:type="dxa"/>
            <w:shd w:val="clear" w:color="auto" w:fill="B4C6E7" w:themeFill="accent1" w:themeFillTint="66"/>
          </w:tcPr>
          <w:p w14:paraId="4431690C" w14:textId="4F37DBAE" w:rsidR="000C6AB4" w:rsidRPr="00E85D94" w:rsidRDefault="000C6AB4" w:rsidP="00B23807">
            <w:pPr>
              <w:jc w:val="both"/>
              <w:rPr>
                <w:rFonts w:ascii="Arial Nova" w:hAnsi="Arial Nova"/>
                <w:b/>
                <w:bCs/>
                <w:sz w:val="24"/>
                <w:szCs w:val="24"/>
              </w:rPr>
            </w:pPr>
            <w:r w:rsidRPr="00E85D94">
              <w:rPr>
                <w:rFonts w:ascii="Arial Nova" w:hAnsi="Arial Nova"/>
                <w:b/>
                <w:bCs/>
                <w:sz w:val="24"/>
                <w:szCs w:val="24"/>
              </w:rPr>
              <w:t>PROGRAM 1037 I</w:t>
            </w:r>
            <w:r w:rsidR="00E85D94" w:rsidRPr="00E85D94">
              <w:rPr>
                <w:rFonts w:ascii="Arial Nova" w:hAnsi="Arial Nova"/>
                <w:b/>
                <w:bCs/>
                <w:sz w:val="24"/>
                <w:szCs w:val="24"/>
              </w:rPr>
              <w:t>zgradnja kulturnog centra s vanjskim uređenjem</w:t>
            </w:r>
            <w:r w:rsidRPr="00E85D94">
              <w:rPr>
                <w:rFonts w:ascii="Arial Nova" w:hAnsi="Arial Nova"/>
                <w:b/>
                <w:bCs/>
                <w:sz w:val="24"/>
                <w:szCs w:val="24"/>
              </w:rPr>
              <w:t xml:space="preserve"> </w:t>
            </w:r>
          </w:p>
        </w:tc>
        <w:tc>
          <w:tcPr>
            <w:tcW w:w="2120" w:type="dxa"/>
            <w:shd w:val="clear" w:color="auto" w:fill="B4C6E7" w:themeFill="accent1" w:themeFillTint="66"/>
          </w:tcPr>
          <w:p w14:paraId="62E56135" w14:textId="77777777" w:rsidR="000C6AB4" w:rsidRDefault="000C6AB4" w:rsidP="00723F66">
            <w:pPr>
              <w:jc w:val="right"/>
              <w:rPr>
                <w:rFonts w:ascii="Arial Nova" w:hAnsi="Arial Nova"/>
                <w:b/>
                <w:bCs/>
                <w:sz w:val="24"/>
                <w:szCs w:val="24"/>
              </w:rPr>
            </w:pPr>
          </w:p>
          <w:p w14:paraId="3697CF78" w14:textId="4A3CB08F" w:rsidR="0085330A" w:rsidRPr="00E85D94" w:rsidRDefault="0085330A" w:rsidP="00723F66">
            <w:pPr>
              <w:jc w:val="right"/>
              <w:rPr>
                <w:rFonts w:ascii="Arial Nova" w:hAnsi="Arial Nova"/>
                <w:b/>
                <w:bCs/>
                <w:sz w:val="24"/>
                <w:szCs w:val="24"/>
              </w:rPr>
            </w:pPr>
            <w:r>
              <w:rPr>
                <w:rFonts w:ascii="Arial Nova" w:hAnsi="Arial Nova"/>
                <w:b/>
                <w:bCs/>
                <w:sz w:val="24"/>
                <w:szCs w:val="24"/>
              </w:rPr>
              <w:t>825.000,00</w:t>
            </w:r>
          </w:p>
        </w:tc>
        <w:tc>
          <w:tcPr>
            <w:tcW w:w="1769" w:type="dxa"/>
            <w:shd w:val="clear" w:color="auto" w:fill="B4C6E7" w:themeFill="accent1" w:themeFillTint="66"/>
          </w:tcPr>
          <w:p w14:paraId="64FD77E2" w14:textId="77777777" w:rsidR="000C6AB4" w:rsidRDefault="000C6AB4" w:rsidP="00723F66">
            <w:pPr>
              <w:jc w:val="right"/>
              <w:rPr>
                <w:rFonts w:ascii="Arial Nova" w:hAnsi="Arial Nova"/>
                <w:b/>
                <w:bCs/>
                <w:sz w:val="24"/>
                <w:szCs w:val="24"/>
              </w:rPr>
            </w:pPr>
          </w:p>
          <w:p w14:paraId="78FF0DD3" w14:textId="6AED0333" w:rsidR="00C43CF2" w:rsidRPr="00E85D94" w:rsidRDefault="00C43CF2" w:rsidP="00723F66">
            <w:pPr>
              <w:jc w:val="right"/>
              <w:rPr>
                <w:rFonts w:ascii="Arial Nova" w:hAnsi="Arial Nova"/>
                <w:b/>
                <w:bCs/>
                <w:sz w:val="24"/>
                <w:szCs w:val="24"/>
              </w:rPr>
            </w:pPr>
            <w:r>
              <w:rPr>
                <w:rFonts w:ascii="Arial Nova" w:hAnsi="Arial Nova"/>
                <w:b/>
                <w:bCs/>
                <w:sz w:val="24"/>
                <w:szCs w:val="24"/>
              </w:rPr>
              <w:t>0</w:t>
            </w:r>
          </w:p>
        </w:tc>
        <w:tc>
          <w:tcPr>
            <w:tcW w:w="1104" w:type="dxa"/>
            <w:shd w:val="clear" w:color="auto" w:fill="B4C6E7" w:themeFill="accent1" w:themeFillTint="66"/>
          </w:tcPr>
          <w:p w14:paraId="29B9FB72" w14:textId="77777777" w:rsidR="000C6AB4" w:rsidRDefault="000C6AB4" w:rsidP="000C6AB4">
            <w:pPr>
              <w:jc w:val="right"/>
              <w:rPr>
                <w:rFonts w:ascii="Arial Nova" w:hAnsi="Arial Nova"/>
                <w:b/>
                <w:bCs/>
                <w:sz w:val="24"/>
                <w:szCs w:val="24"/>
              </w:rPr>
            </w:pPr>
          </w:p>
          <w:p w14:paraId="6BC252AF" w14:textId="5EF01E2D" w:rsidR="00C43CF2" w:rsidRPr="00E85D94" w:rsidRDefault="00C43CF2" w:rsidP="000C6AB4">
            <w:pPr>
              <w:jc w:val="right"/>
              <w:rPr>
                <w:rFonts w:ascii="Arial Nova" w:hAnsi="Arial Nova"/>
                <w:b/>
                <w:bCs/>
                <w:sz w:val="24"/>
                <w:szCs w:val="24"/>
              </w:rPr>
            </w:pPr>
            <w:r>
              <w:rPr>
                <w:rFonts w:ascii="Arial Nova" w:hAnsi="Arial Nova"/>
                <w:b/>
                <w:bCs/>
                <w:sz w:val="24"/>
                <w:szCs w:val="24"/>
              </w:rPr>
              <w:t>0</w:t>
            </w:r>
          </w:p>
        </w:tc>
      </w:tr>
      <w:tr w:rsidR="000C6AB4" w14:paraId="61B88576" w14:textId="77777777" w:rsidTr="00C65E17">
        <w:tc>
          <w:tcPr>
            <w:tcW w:w="6064" w:type="dxa"/>
          </w:tcPr>
          <w:p w14:paraId="0F6B3A70" w14:textId="52055B8D" w:rsidR="000C6AB4" w:rsidRDefault="000C6AB4" w:rsidP="00B23807">
            <w:pPr>
              <w:jc w:val="both"/>
              <w:rPr>
                <w:rFonts w:ascii="Arial Nova" w:hAnsi="Arial Nova"/>
                <w:sz w:val="24"/>
                <w:szCs w:val="24"/>
              </w:rPr>
            </w:pPr>
            <w:r>
              <w:rPr>
                <w:rFonts w:ascii="Arial Nova" w:hAnsi="Arial Nova"/>
                <w:sz w:val="24"/>
                <w:szCs w:val="24"/>
              </w:rPr>
              <w:t xml:space="preserve">Aktivnost A1037 01 Provođenje nabave i vođenje projekta </w:t>
            </w:r>
          </w:p>
        </w:tc>
        <w:tc>
          <w:tcPr>
            <w:tcW w:w="2120" w:type="dxa"/>
          </w:tcPr>
          <w:p w14:paraId="749C939B" w14:textId="77777777" w:rsidR="000C6AB4" w:rsidRDefault="000C6AB4" w:rsidP="00723F66">
            <w:pPr>
              <w:jc w:val="right"/>
              <w:rPr>
                <w:rFonts w:ascii="Arial Nova" w:hAnsi="Arial Nova"/>
                <w:sz w:val="24"/>
                <w:szCs w:val="24"/>
              </w:rPr>
            </w:pPr>
          </w:p>
          <w:p w14:paraId="1FAD8F4A" w14:textId="1F9A4C70" w:rsidR="0085330A" w:rsidRDefault="0085330A" w:rsidP="00723F66">
            <w:pPr>
              <w:jc w:val="right"/>
              <w:rPr>
                <w:rFonts w:ascii="Arial Nova" w:hAnsi="Arial Nova"/>
                <w:sz w:val="24"/>
                <w:szCs w:val="24"/>
              </w:rPr>
            </w:pPr>
            <w:r>
              <w:rPr>
                <w:rFonts w:ascii="Arial Nova" w:hAnsi="Arial Nova"/>
                <w:sz w:val="24"/>
                <w:szCs w:val="24"/>
              </w:rPr>
              <w:t>5.000,00</w:t>
            </w:r>
          </w:p>
        </w:tc>
        <w:tc>
          <w:tcPr>
            <w:tcW w:w="1769" w:type="dxa"/>
          </w:tcPr>
          <w:p w14:paraId="0FEAE106" w14:textId="77777777" w:rsidR="000C6AB4" w:rsidRDefault="000C6AB4" w:rsidP="00723F66">
            <w:pPr>
              <w:jc w:val="right"/>
              <w:rPr>
                <w:rFonts w:ascii="Arial Nova" w:hAnsi="Arial Nova"/>
                <w:sz w:val="24"/>
                <w:szCs w:val="24"/>
              </w:rPr>
            </w:pPr>
          </w:p>
          <w:p w14:paraId="605ED0FD" w14:textId="40C74AAB" w:rsidR="00C43CF2" w:rsidRDefault="00C43CF2" w:rsidP="00723F66">
            <w:pPr>
              <w:jc w:val="right"/>
              <w:rPr>
                <w:rFonts w:ascii="Arial Nova" w:hAnsi="Arial Nova"/>
                <w:sz w:val="24"/>
                <w:szCs w:val="24"/>
              </w:rPr>
            </w:pPr>
            <w:r>
              <w:rPr>
                <w:rFonts w:ascii="Arial Nova" w:hAnsi="Arial Nova"/>
                <w:sz w:val="24"/>
                <w:szCs w:val="24"/>
              </w:rPr>
              <w:t>0</w:t>
            </w:r>
          </w:p>
        </w:tc>
        <w:tc>
          <w:tcPr>
            <w:tcW w:w="1104" w:type="dxa"/>
          </w:tcPr>
          <w:p w14:paraId="60A77046" w14:textId="77777777" w:rsidR="000C6AB4" w:rsidRDefault="000C6AB4" w:rsidP="000C6AB4">
            <w:pPr>
              <w:jc w:val="right"/>
              <w:rPr>
                <w:rFonts w:ascii="Arial Nova" w:hAnsi="Arial Nova"/>
                <w:sz w:val="24"/>
                <w:szCs w:val="24"/>
              </w:rPr>
            </w:pPr>
          </w:p>
          <w:p w14:paraId="30846236" w14:textId="128B0C71" w:rsidR="00C43CF2" w:rsidRDefault="00C43CF2" w:rsidP="000C6AB4">
            <w:pPr>
              <w:jc w:val="right"/>
              <w:rPr>
                <w:rFonts w:ascii="Arial Nova" w:hAnsi="Arial Nova"/>
                <w:sz w:val="24"/>
                <w:szCs w:val="24"/>
              </w:rPr>
            </w:pPr>
            <w:r>
              <w:rPr>
                <w:rFonts w:ascii="Arial Nova" w:hAnsi="Arial Nova"/>
                <w:sz w:val="24"/>
                <w:szCs w:val="24"/>
              </w:rPr>
              <w:t>0</w:t>
            </w:r>
          </w:p>
        </w:tc>
      </w:tr>
      <w:tr w:rsidR="000C6AB4" w14:paraId="7F12BA96" w14:textId="77777777" w:rsidTr="00C65E17">
        <w:tc>
          <w:tcPr>
            <w:tcW w:w="6064" w:type="dxa"/>
          </w:tcPr>
          <w:p w14:paraId="2CB544CC" w14:textId="2A4CC6D6" w:rsidR="000C6AB4" w:rsidRDefault="000C6AB4" w:rsidP="00B23807">
            <w:pPr>
              <w:jc w:val="both"/>
              <w:rPr>
                <w:rFonts w:ascii="Arial Nova" w:hAnsi="Arial Nova"/>
                <w:sz w:val="24"/>
                <w:szCs w:val="24"/>
              </w:rPr>
            </w:pPr>
            <w:r>
              <w:rPr>
                <w:rFonts w:ascii="Arial Nova" w:hAnsi="Arial Nova"/>
                <w:sz w:val="24"/>
                <w:szCs w:val="24"/>
              </w:rPr>
              <w:t xml:space="preserve">Aktivnost A1037 02 Stručni nadzor izgradnje kulturnog centra s vanjskim uređenjem </w:t>
            </w:r>
          </w:p>
        </w:tc>
        <w:tc>
          <w:tcPr>
            <w:tcW w:w="2120" w:type="dxa"/>
          </w:tcPr>
          <w:p w14:paraId="44A0A75A" w14:textId="77777777" w:rsidR="000C6AB4" w:rsidRDefault="000C6AB4" w:rsidP="00723F66">
            <w:pPr>
              <w:jc w:val="right"/>
              <w:rPr>
                <w:rFonts w:ascii="Arial Nova" w:hAnsi="Arial Nova"/>
                <w:sz w:val="24"/>
                <w:szCs w:val="24"/>
              </w:rPr>
            </w:pPr>
          </w:p>
          <w:p w14:paraId="411D10E3" w14:textId="52D4062C" w:rsidR="0085330A" w:rsidRDefault="0085330A" w:rsidP="00723F66">
            <w:pPr>
              <w:jc w:val="right"/>
              <w:rPr>
                <w:rFonts w:ascii="Arial Nova" w:hAnsi="Arial Nova"/>
                <w:sz w:val="24"/>
                <w:szCs w:val="24"/>
              </w:rPr>
            </w:pPr>
            <w:r>
              <w:rPr>
                <w:rFonts w:ascii="Arial Nova" w:hAnsi="Arial Nova"/>
                <w:sz w:val="24"/>
                <w:szCs w:val="24"/>
              </w:rPr>
              <w:t>10.000,00</w:t>
            </w:r>
          </w:p>
        </w:tc>
        <w:tc>
          <w:tcPr>
            <w:tcW w:w="1769" w:type="dxa"/>
          </w:tcPr>
          <w:p w14:paraId="07D0BD82" w14:textId="77777777" w:rsidR="000C6AB4" w:rsidRDefault="000C6AB4" w:rsidP="00723F66">
            <w:pPr>
              <w:jc w:val="right"/>
              <w:rPr>
                <w:rFonts w:ascii="Arial Nova" w:hAnsi="Arial Nova"/>
                <w:sz w:val="24"/>
                <w:szCs w:val="24"/>
              </w:rPr>
            </w:pPr>
          </w:p>
          <w:p w14:paraId="131DB8F2" w14:textId="6E02E616" w:rsidR="00C43CF2" w:rsidRDefault="00C43CF2" w:rsidP="00723F66">
            <w:pPr>
              <w:jc w:val="right"/>
              <w:rPr>
                <w:rFonts w:ascii="Arial Nova" w:hAnsi="Arial Nova"/>
                <w:sz w:val="24"/>
                <w:szCs w:val="24"/>
              </w:rPr>
            </w:pPr>
            <w:r>
              <w:rPr>
                <w:rFonts w:ascii="Arial Nova" w:hAnsi="Arial Nova"/>
                <w:sz w:val="24"/>
                <w:szCs w:val="24"/>
              </w:rPr>
              <w:t>0</w:t>
            </w:r>
          </w:p>
        </w:tc>
        <w:tc>
          <w:tcPr>
            <w:tcW w:w="1104" w:type="dxa"/>
          </w:tcPr>
          <w:p w14:paraId="776B385B" w14:textId="77777777" w:rsidR="000C6AB4" w:rsidRDefault="000C6AB4" w:rsidP="000C6AB4">
            <w:pPr>
              <w:jc w:val="right"/>
              <w:rPr>
                <w:rFonts w:ascii="Arial Nova" w:hAnsi="Arial Nova"/>
                <w:sz w:val="24"/>
                <w:szCs w:val="24"/>
              </w:rPr>
            </w:pPr>
          </w:p>
          <w:p w14:paraId="764CE5A4" w14:textId="675DF8CA" w:rsidR="00C43CF2" w:rsidRDefault="00C43CF2" w:rsidP="000C6AB4">
            <w:pPr>
              <w:jc w:val="right"/>
              <w:rPr>
                <w:rFonts w:ascii="Arial Nova" w:hAnsi="Arial Nova"/>
                <w:sz w:val="24"/>
                <w:szCs w:val="24"/>
              </w:rPr>
            </w:pPr>
            <w:r>
              <w:rPr>
                <w:rFonts w:ascii="Arial Nova" w:hAnsi="Arial Nova"/>
                <w:sz w:val="24"/>
                <w:szCs w:val="24"/>
              </w:rPr>
              <w:t>0</w:t>
            </w:r>
          </w:p>
        </w:tc>
      </w:tr>
      <w:tr w:rsidR="000C6AB4" w14:paraId="1E589DB5" w14:textId="77777777" w:rsidTr="00C65E17">
        <w:tc>
          <w:tcPr>
            <w:tcW w:w="6064" w:type="dxa"/>
          </w:tcPr>
          <w:p w14:paraId="671B5512" w14:textId="285A55C1" w:rsidR="000C6AB4" w:rsidRDefault="000C6AB4" w:rsidP="00B23807">
            <w:pPr>
              <w:jc w:val="both"/>
              <w:rPr>
                <w:rFonts w:ascii="Arial Nova" w:hAnsi="Arial Nova"/>
                <w:sz w:val="24"/>
                <w:szCs w:val="24"/>
              </w:rPr>
            </w:pPr>
            <w:r>
              <w:rPr>
                <w:rFonts w:ascii="Arial Nova" w:hAnsi="Arial Nova"/>
                <w:sz w:val="24"/>
                <w:szCs w:val="24"/>
              </w:rPr>
              <w:t xml:space="preserve">Kapitalni projekt K1037 01 </w:t>
            </w:r>
            <w:r w:rsidR="00AA5E26">
              <w:rPr>
                <w:rFonts w:ascii="Arial Nova" w:hAnsi="Arial Nova"/>
                <w:sz w:val="24"/>
                <w:szCs w:val="24"/>
              </w:rPr>
              <w:t xml:space="preserve">Izgradnja i opremanje kulturnog centra </w:t>
            </w:r>
          </w:p>
        </w:tc>
        <w:tc>
          <w:tcPr>
            <w:tcW w:w="2120" w:type="dxa"/>
          </w:tcPr>
          <w:p w14:paraId="6167569D" w14:textId="77777777" w:rsidR="00AA5E26" w:rsidRDefault="00AA5E26" w:rsidP="00723F66">
            <w:pPr>
              <w:jc w:val="right"/>
              <w:rPr>
                <w:rFonts w:ascii="Arial Nova" w:hAnsi="Arial Nova"/>
                <w:sz w:val="24"/>
                <w:szCs w:val="24"/>
              </w:rPr>
            </w:pPr>
          </w:p>
          <w:p w14:paraId="1E9B9385" w14:textId="5822D42B" w:rsidR="0085330A" w:rsidRDefault="0085330A" w:rsidP="00723F66">
            <w:pPr>
              <w:jc w:val="right"/>
              <w:rPr>
                <w:rFonts w:ascii="Arial Nova" w:hAnsi="Arial Nova"/>
                <w:sz w:val="24"/>
                <w:szCs w:val="24"/>
              </w:rPr>
            </w:pPr>
            <w:r>
              <w:rPr>
                <w:rFonts w:ascii="Arial Nova" w:hAnsi="Arial Nova"/>
                <w:sz w:val="24"/>
                <w:szCs w:val="24"/>
              </w:rPr>
              <w:t>810.000,00</w:t>
            </w:r>
          </w:p>
        </w:tc>
        <w:tc>
          <w:tcPr>
            <w:tcW w:w="1769" w:type="dxa"/>
          </w:tcPr>
          <w:p w14:paraId="72308C41" w14:textId="77777777" w:rsidR="00AA5E26" w:rsidRDefault="00AA5E26" w:rsidP="00723F66">
            <w:pPr>
              <w:jc w:val="right"/>
              <w:rPr>
                <w:rFonts w:ascii="Arial Nova" w:hAnsi="Arial Nova"/>
                <w:sz w:val="24"/>
                <w:szCs w:val="24"/>
              </w:rPr>
            </w:pPr>
          </w:p>
          <w:p w14:paraId="51771215" w14:textId="4B819039" w:rsidR="00C43CF2" w:rsidRDefault="00C43CF2" w:rsidP="00723F66">
            <w:pPr>
              <w:jc w:val="right"/>
              <w:rPr>
                <w:rFonts w:ascii="Arial Nova" w:hAnsi="Arial Nova"/>
                <w:sz w:val="24"/>
                <w:szCs w:val="24"/>
              </w:rPr>
            </w:pPr>
            <w:r>
              <w:rPr>
                <w:rFonts w:ascii="Arial Nova" w:hAnsi="Arial Nova"/>
                <w:sz w:val="24"/>
                <w:szCs w:val="24"/>
              </w:rPr>
              <w:t>0</w:t>
            </w:r>
          </w:p>
        </w:tc>
        <w:tc>
          <w:tcPr>
            <w:tcW w:w="1104" w:type="dxa"/>
          </w:tcPr>
          <w:p w14:paraId="01E28CD7" w14:textId="77777777" w:rsidR="00AA5E26" w:rsidRDefault="00AA5E26" w:rsidP="000C6AB4">
            <w:pPr>
              <w:jc w:val="right"/>
              <w:rPr>
                <w:rFonts w:ascii="Arial Nova" w:hAnsi="Arial Nova"/>
                <w:sz w:val="24"/>
                <w:szCs w:val="24"/>
              </w:rPr>
            </w:pPr>
          </w:p>
          <w:p w14:paraId="5FFD9561" w14:textId="6B41D49E" w:rsidR="00C43CF2" w:rsidRDefault="00C43CF2" w:rsidP="000C6AB4">
            <w:pPr>
              <w:jc w:val="right"/>
              <w:rPr>
                <w:rFonts w:ascii="Arial Nova" w:hAnsi="Arial Nova"/>
                <w:sz w:val="24"/>
                <w:szCs w:val="24"/>
              </w:rPr>
            </w:pPr>
            <w:r>
              <w:rPr>
                <w:rFonts w:ascii="Arial Nova" w:hAnsi="Arial Nova"/>
                <w:sz w:val="24"/>
                <w:szCs w:val="24"/>
              </w:rPr>
              <w:t>0</w:t>
            </w:r>
          </w:p>
        </w:tc>
      </w:tr>
      <w:tr w:rsidR="00AA5E26" w14:paraId="32485698" w14:textId="77777777" w:rsidTr="00B61D51">
        <w:tc>
          <w:tcPr>
            <w:tcW w:w="6064" w:type="dxa"/>
            <w:shd w:val="clear" w:color="auto" w:fill="B4C6E7" w:themeFill="accent1" w:themeFillTint="66"/>
          </w:tcPr>
          <w:p w14:paraId="2A030212" w14:textId="4044C5D5" w:rsidR="00AA5E26" w:rsidRPr="00E85D94" w:rsidRDefault="00AA5E26" w:rsidP="00B23807">
            <w:pPr>
              <w:jc w:val="both"/>
              <w:rPr>
                <w:rFonts w:ascii="Arial Nova" w:hAnsi="Arial Nova"/>
                <w:b/>
                <w:bCs/>
                <w:sz w:val="24"/>
                <w:szCs w:val="24"/>
              </w:rPr>
            </w:pPr>
            <w:r w:rsidRPr="00E85D94">
              <w:rPr>
                <w:rFonts w:ascii="Arial Nova" w:hAnsi="Arial Nova"/>
                <w:b/>
                <w:bCs/>
                <w:sz w:val="24"/>
                <w:szCs w:val="24"/>
              </w:rPr>
              <w:t>PROGRAM 1038 V</w:t>
            </w:r>
            <w:r w:rsidR="00E85D94" w:rsidRPr="00E85D94">
              <w:rPr>
                <w:rFonts w:ascii="Arial Nova" w:hAnsi="Arial Nova"/>
                <w:b/>
                <w:bCs/>
                <w:sz w:val="24"/>
                <w:szCs w:val="24"/>
              </w:rPr>
              <w:t>jerska događanja, proštenja i ostalo</w:t>
            </w:r>
          </w:p>
        </w:tc>
        <w:tc>
          <w:tcPr>
            <w:tcW w:w="2120" w:type="dxa"/>
            <w:shd w:val="clear" w:color="auto" w:fill="B4C6E7" w:themeFill="accent1" w:themeFillTint="66"/>
          </w:tcPr>
          <w:p w14:paraId="0546B7D4" w14:textId="77777777" w:rsidR="00AA5E26" w:rsidRDefault="00AA5E26" w:rsidP="00E85D94">
            <w:pPr>
              <w:jc w:val="right"/>
              <w:rPr>
                <w:rFonts w:ascii="Arial Nova" w:hAnsi="Arial Nova"/>
                <w:b/>
                <w:bCs/>
                <w:sz w:val="24"/>
                <w:szCs w:val="24"/>
              </w:rPr>
            </w:pPr>
          </w:p>
          <w:p w14:paraId="50734195" w14:textId="0D564157" w:rsidR="000D49BB" w:rsidRPr="00E85D94" w:rsidRDefault="000D49BB" w:rsidP="00E85D94">
            <w:pPr>
              <w:jc w:val="right"/>
              <w:rPr>
                <w:rFonts w:ascii="Arial Nova" w:hAnsi="Arial Nova"/>
                <w:b/>
                <w:bCs/>
                <w:sz w:val="24"/>
                <w:szCs w:val="24"/>
              </w:rPr>
            </w:pPr>
            <w:r>
              <w:rPr>
                <w:rFonts w:ascii="Arial Nova" w:hAnsi="Arial Nova"/>
                <w:b/>
                <w:bCs/>
                <w:sz w:val="24"/>
                <w:szCs w:val="24"/>
              </w:rPr>
              <w:t>6.000,00</w:t>
            </w:r>
          </w:p>
        </w:tc>
        <w:tc>
          <w:tcPr>
            <w:tcW w:w="1769" w:type="dxa"/>
            <w:shd w:val="clear" w:color="auto" w:fill="B4C6E7" w:themeFill="accent1" w:themeFillTint="66"/>
          </w:tcPr>
          <w:p w14:paraId="61DA51EA" w14:textId="77777777" w:rsidR="00AA5E26" w:rsidRDefault="00AA5E26" w:rsidP="00E85D94">
            <w:pPr>
              <w:jc w:val="right"/>
              <w:rPr>
                <w:rFonts w:ascii="Arial Nova" w:hAnsi="Arial Nova"/>
                <w:b/>
                <w:bCs/>
                <w:sz w:val="24"/>
                <w:szCs w:val="24"/>
              </w:rPr>
            </w:pPr>
          </w:p>
          <w:p w14:paraId="70A7D12F" w14:textId="0F8564F6" w:rsidR="00C43CF2" w:rsidRPr="00E85D94" w:rsidRDefault="00C43CF2" w:rsidP="00E85D94">
            <w:pPr>
              <w:jc w:val="right"/>
              <w:rPr>
                <w:rFonts w:ascii="Arial Nova" w:hAnsi="Arial Nova"/>
                <w:b/>
                <w:bCs/>
                <w:sz w:val="24"/>
                <w:szCs w:val="24"/>
              </w:rPr>
            </w:pPr>
            <w:r>
              <w:rPr>
                <w:rFonts w:ascii="Arial Nova" w:hAnsi="Arial Nova"/>
                <w:b/>
                <w:bCs/>
                <w:sz w:val="24"/>
                <w:szCs w:val="24"/>
              </w:rPr>
              <w:t>0</w:t>
            </w:r>
          </w:p>
        </w:tc>
        <w:tc>
          <w:tcPr>
            <w:tcW w:w="1104" w:type="dxa"/>
            <w:shd w:val="clear" w:color="auto" w:fill="B4C6E7" w:themeFill="accent1" w:themeFillTint="66"/>
          </w:tcPr>
          <w:p w14:paraId="04C1BEA3" w14:textId="77777777" w:rsidR="00AA5E26" w:rsidRDefault="00AA5E26" w:rsidP="00E85D94">
            <w:pPr>
              <w:jc w:val="right"/>
              <w:rPr>
                <w:rFonts w:ascii="Arial Nova" w:hAnsi="Arial Nova"/>
                <w:b/>
                <w:bCs/>
                <w:sz w:val="24"/>
                <w:szCs w:val="24"/>
              </w:rPr>
            </w:pPr>
          </w:p>
          <w:p w14:paraId="7110F307" w14:textId="17BB2DBD" w:rsidR="00C43CF2" w:rsidRPr="00E85D94" w:rsidRDefault="00C43CF2" w:rsidP="00E85D94">
            <w:pPr>
              <w:jc w:val="right"/>
              <w:rPr>
                <w:rFonts w:ascii="Arial Nova" w:hAnsi="Arial Nova"/>
                <w:b/>
                <w:bCs/>
                <w:sz w:val="24"/>
                <w:szCs w:val="24"/>
              </w:rPr>
            </w:pPr>
            <w:r>
              <w:rPr>
                <w:rFonts w:ascii="Arial Nova" w:hAnsi="Arial Nova"/>
                <w:b/>
                <w:bCs/>
                <w:sz w:val="24"/>
                <w:szCs w:val="24"/>
              </w:rPr>
              <w:t>0</w:t>
            </w:r>
          </w:p>
        </w:tc>
      </w:tr>
      <w:tr w:rsidR="00AA5E26" w14:paraId="0AC429D2" w14:textId="77777777" w:rsidTr="00C65E17">
        <w:tc>
          <w:tcPr>
            <w:tcW w:w="6064" w:type="dxa"/>
          </w:tcPr>
          <w:p w14:paraId="558A8C4E" w14:textId="71A85368" w:rsidR="00AA5E26" w:rsidRDefault="00AA5E26" w:rsidP="00B23807">
            <w:pPr>
              <w:jc w:val="both"/>
              <w:rPr>
                <w:rFonts w:ascii="Arial Nova" w:hAnsi="Arial Nova"/>
                <w:sz w:val="24"/>
                <w:szCs w:val="24"/>
              </w:rPr>
            </w:pPr>
            <w:r>
              <w:rPr>
                <w:rFonts w:ascii="Arial Nova" w:hAnsi="Arial Nova"/>
                <w:sz w:val="24"/>
                <w:szCs w:val="24"/>
              </w:rPr>
              <w:t xml:space="preserve">Aktivnost A1038 01 Marijin put </w:t>
            </w:r>
          </w:p>
        </w:tc>
        <w:tc>
          <w:tcPr>
            <w:tcW w:w="2120" w:type="dxa"/>
          </w:tcPr>
          <w:p w14:paraId="3F355D09" w14:textId="1A731554" w:rsidR="00AA5E26" w:rsidRDefault="000D49BB" w:rsidP="00723F66">
            <w:pPr>
              <w:jc w:val="right"/>
              <w:rPr>
                <w:rFonts w:ascii="Arial Nova" w:hAnsi="Arial Nova"/>
                <w:sz w:val="24"/>
                <w:szCs w:val="24"/>
              </w:rPr>
            </w:pPr>
            <w:r>
              <w:rPr>
                <w:rFonts w:ascii="Arial Nova" w:hAnsi="Arial Nova"/>
                <w:sz w:val="24"/>
                <w:szCs w:val="24"/>
              </w:rPr>
              <w:t>1.500,00</w:t>
            </w:r>
          </w:p>
        </w:tc>
        <w:tc>
          <w:tcPr>
            <w:tcW w:w="1769" w:type="dxa"/>
          </w:tcPr>
          <w:p w14:paraId="7D3EEDCB" w14:textId="0B7EFAE0" w:rsidR="00AA5E26" w:rsidRDefault="00C43CF2" w:rsidP="00723F66">
            <w:pPr>
              <w:jc w:val="right"/>
              <w:rPr>
                <w:rFonts w:ascii="Arial Nova" w:hAnsi="Arial Nova"/>
                <w:sz w:val="24"/>
                <w:szCs w:val="24"/>
              </w:rPr>
            </w:pPr>
            <w:r>
              <w:rPr>
                <w:rFonts w:ascii="Arial Nova" w:hAnsi="Arial Nova"/>
                <w:sz w:val="24"/>
                <w:szCs w:val="24"/>
              </w:rPr>
              <w:t>0</w:t>
            </w:r>
          </w:p>
        </w:tc>
        <w:tc>
          <w:tcPr>
            <w:tcW w:w="1104" w:type="dxa"/>
          </w:tcPr>
          <w:p w14:paraId="7235888B" w14:textId="02D659D2" w:rsidR="00AA5E26" w:rsidRDefault="00C43CF2" w:rsidP="000C6AB4">
            <w:pPr>
              <w:jc w:val="right"/>
              <w:rPr>
                <w:rFonts w:ascii="Arial Nova" w:hAnsi="Arial Nova"/>
                <w:sz w:val="24"/>
                <w:szCs w:val="24"/>
              </w:rPr>
            </w:pPr>
            <w:r>
              <w:rPr>
                <w:rFonts w:ascii="Arial Nova" w:hAnsi="Arial Nova"/>
                <w:sz w:val="24"/>
                <w:szCs w:val="24"/>
              </w:rPr>
              <w:t>0</w:t>
            </w:r>
          </w:p>
        </w:tc>
      </w:tr>
      <w:tr w:rsidR="00AA5E26" w14:paraId="47A57F03" w14:textId="77777777" w:rsidTr="00C65E17">
        <w:tc>
          <w:tcPr>
            <w:tcW w:w="6064" w:type="dxa"/>
          </w:tcPr>
          <w:p w14:paraId="70F6CF8E" w14:textId="51646313" w:rsidR="00AA5E26" w:rsidRDefault="00AA5E26" w:rsidP="00B23807">
            <w:pPr>
              <w:jc w:val="both"/>
              <w:rPr>
                <w:rFonts w:ascii="Arial Nova" w:hAnsi="Arial Nova"/>
                <w:sz w:val="24"/>
                <w:szCs w:val="24"/>
              </w:rPr>
            </w:pPr>
            <w:r>
              <w:rPr>
                <w:rFonts w:ascii="Arial Nova" w:hAnsi="Arial Nova"/>
                <w:sz w:val="24"/>
                <w:szCs w:val="24"/>
              </w:rPr>
              <w:t>Aktivnost A1038 02 Proštenje svete Ane</w:t>
            </w:r>
          </w:p>
        </w:tc>
        <w:tc>
          <w:tcPr>
            <w:tcW w:w="2120" w:type="dxa"/>
          </w:tcPr>
          <w:p w14:paraId="47856476" w14:textId="63999B5B" w:rsidR="00AA5E26" w:rsidRDefault="000D49BB" w:rsidP="00723F66">
            <w:pPr>
              <w:jc w:val="right"/>
              <w:rPr>
                <w:rFonts w:ascii="Arial Nova" w:hAnsi="Arial Nova"/>
                <w:sz w:val="24"/>
                <w:szCs w:val="24"/>
              </w:rPr>
            </w:pPr>
            <w:r>
              <w:rPr>
                <w:rFonts w:ascii="Arial Nova" w:hAnsi="Arial Nova"/>
                <w:sz w:val="24"/>
                <w:szCs w:val="24"/>
              </w:rPr>
              <w:t>500,00</w:t>
            </w:r>
          </w:p>
        </w:tc>
        <w:tc>
          <w:tcPr>
            <w:tcW w:w="1769" w:type="dxa"/>
          </w:tcPr>
          <w:p w14:paraId="636BCFAB" w14:textId="216B1E1F" w:rsidR="00AA5E26" w:rsidRDefault="00C43CF2" w:rsidP="00723F66">
            <w:pPr>
              <w:jc w:val="right"/>
              <w:rPr>
                <w:rFonts w:ascii="Arial Nova" w:hAnsi="Arial Nova"/>
                <w:sz w:val="24"/>
                <w:szCs w:val="24"/>
              </w:rPr>
            </w:pPr>
            <w:r>
              <w:rPr>
                <w:rFonts w:ascii="Arial Nova" w:hAnsi="Arial Nova"/>
                <w:sz w:val="24"/>
                <w:szCs w:val="24"/>
              </w:rPr>
              <w:t>0</w:t>
            </w:r>
          </w:p>
        </w:tc>
        <w:tc>
          <w:tcPr>
            <w:tcW w:w="1104" w:type="dxa"/>
          </w:tcPr>
          <w:p w14:paraId="3A0AB3EE" w14:textId="74407C91" w:rsidR="00AA5E26" w:rsidRDefault="00C43CF2" w:rsidP="000C6AB4">
            <w:pPr>
              <w:jc w:val="right"/>
              <w:rPr>
                <w:rFonts w:ascii="Arial Nova" w:hAnsi="Arial Nova"/>
                <w:sz w:val="24"/>
                <w:szCs w:val="24"/>
              </w:rPr>
            </w:pPr>
            <w:r>
              <w:rPr>
                <w:rFonts w:ascii="Arial Nova" w:hAnsi="Arial Nova"/>
                <w:sz w:val="24"/>
                <w:szCs w:val="24"/>
              </w:rPr>
              <w:t>0</w:t>
            </w:r>
          </w:p>
        </w:tc>
      </w:tr>
      <w:tr w:rsidR="00AA5E26" w14:paraId="1E63FEBF" w14:textId="77777777" w:rsidTr="00C65E17">
        <w:tc>
          <w:tcPr>
            <w:tcW w:w="6064" w:type="dxa"/>
          </w:tcPr>
          <w:p w14:paraId="731FC3D7" w14:textId="27B321A1" w:rsidR="00AA5E26" w:rsidRDefault="00AA5E26" w:rsidP="00B23807">
            <w:pPr>
              <w:jc w:val="both"/>
              <w:rPr>
                <w:rFonts w:ascii="Arial Nova" w:hAnsi="Arial Nova"/>
                <w:sz w:val="24"/>
                <w:szCs w:val="24"/>
              </w:rPr>
            </w:pPr>
            <w:r>
              <w:rPr>
                <w:rFonts w:ascii="Arial Nova" w:hAnsi="Arial Nova"/>
                <w:sz w:val="24"/>
                <w:szCs w:val="24"/>
              </w:rPr>
              <w:t xml:space="preserve">Aktivnost A1038 03 Obilježavanje Dana žena </w:t>
            </w:r>
          </w:p>
        </w:tc>
        <w:tc>
          <w:tcPr>
            <w:tcW w:w="2120" w:type="dxa"/>
          </w:tcPr>
          <w:p w14:paraId="24A9068C" w14:textId="1D51C73C" w:rsidR="00AA5E26" w:rsidRDefault="000D49BB" w:rsidP="00723F66">
            <w:pPr>
              <w:jc w:val="right"/>
              <w:rPr>
                <w:rFonts w:ascii="Arial Nova" w:hAnsi="Arial Nova"/>
                <w:sz w:val="24"/>
                <w:szCs w:val="24"/>
              </w:rPr>
            </w:pPr>
            <w:r>
              <w:rPr>
                <w:rFonts w:ascii="Arial Nova" w:hAnsi="Arial Nova"/>
                <w:sz w:val="24"/>
                <w:szCs w:val="24"/>
              </w:rPr>
              <w:t>1.000,00</w:t>
            </w:r>
          </w:p>
        </w:tc>
        <w:tc>
          <w:tcPr>
            <w:tcW w:w="1769" w:type="dxa"/>
          </w:tcPr>
          <w:p w14:paraId="036CE196" w14:textId="256F4E53" w:rsidR="00AA5E26" w:rsidRDefault="00C43CF2" w:rsidP="00723F66">
            <w:pPr>
              <w:jc w:val="right"/>
              <w:rPr>
                <w:rFonts w:ascii="Arial Nova" w:hAnsi="Arial Nova"/>
                <w:sz w:val="24"/>
                <w:szCs w:val="24"/>
              </w:rPr>
            </w:pPr>
            <w:r>
              <w:rPr>
                <w:rFonts w:ascii="Arial Nova" w:hAnsi="Arial Nova"/>
                <w:sz w:val="24"/>
                <w:szCs w:val="24"/>
              </w:rPr>
              <w:t>0</w:t>
            </w:r>
          </w:p>
        </w:tc>
        <w:tc>
          <w:tcPr>
            <w:tcW w:w="1104" w:type="dxa"/>
          </w:tcPr>
          <w:p w14:paraId="0316D7DE" w14:textId="68F7B81E" w:rsidR="00AA5E26" w:rsidRDefault="00C43CF2" w:rsidP="000C6AB4">
            <w:pPr>
              <w:jc w:val="right"/>
              <w:rPr>
                <w:rFonts w:ascii="Arial Nova" w:hAnsi="Arial Nova"/>
                <w:sz w:val="24"/>
                <w:szCs w:val="24"/>
              </w:rPr>
            </w:pPr>
            <w:r>
              <w:rPr>
                <w:rFonts w:ascii="Arial Nova" w:hAnsi="Arial Nova"/>
                <w:sz w:val="24"/>
                <w:szCs w:val="24"/>
              </w:rPr>
              <w:t>0</w:t>
            </w:r>
          </w:p>
        </w:tc>
      </w:tr>
      <w:tr w:rsidR="00AA5E26" w14:paraId="36A0CE77" w14:textId="77777777" w:rsidTr="00C65E17">
        <w:tc>
          <w:tcPr>
            <w:tcW w:w="6064" w:type="dxa"/>
          </w:tcPr>
          <w:p w14:paraId="2485FD34" w14:textId="3312014B" w:rsidR="00AA5E26" w:rsidRDefault="00AA5E26" w:rsidP="00B23807">
            <w:pPr>
              <w:jc w:val="both"/>
              <w:rPr>
                <w:rFonts w:ascii="Arial Nova" w:hAnsi="Arial Nova"/>
                <w:sz w:val="24"/>
                <w:szCs w:val="24"/>
              </w:rPr>
            </w:pPr>
            <w:r>
              <w:rPr>
                <w:rFonts w:ascii="Arial Nova" w:hAnsi="Arial Nova"/>
                <w:sz w:val="24"/>
                <w:szCs w:val="24"/>
              </w:rPr>
              <w:t xml:space="preserve">Aktivnost A1038 04 Predstava za građane </w:t>
            </w:r>
          </w:p>
        </w:tc>
        <w:tc>
          <w:tcPr>
            <w:tcW w:w="2120" w:type="dxa"/>
          </w:tcPr>
          <w:p w14:paraId="434F7860" w14:textId="0A25EA62" w:rsidR="00AA5E26" w:rsidRDefault="000D49BB" w:rsidP="00723F66">
            <w:pPr>
              <w:jc w:val="right"/>
              <w:rPr>
                <w:rFonts w:ascii="Arial Nova" w:hAnsi="Arial Nova"/>
                <w:sz w:val="24"/>
                <w:szCs w:val="24"/>
              </w:rPr>
            </w:pPr>
            <w:r>
              <w:rPr>
                <w:rFonts w:ascii="Arial Nova" w:hAnsi="Arial Nova"/>
                <w:sz w:val="24"/>
                <w:szCs w:val="24"/>
              </w:rPr>
              <w:t>3.000,00</w:t>
            </w:r>
          </w:p>
        </w:tc>
        <w:tc>
          <w:tcPr>
            <w:tcW w:w="1769" w:type="dxa"/>
          </w:tcPr>
          <w:p w14:paraId="5AC9D576" w14:textId="5420673C" w:rsidR="00AA5E26" w:rsidRDefault="00C43CF2" w:rsidP="00723F66">
            <w:pPr>
              <w:jc w:val="right"/>
              <w:rPr>
                <w:rFonts w:ascii="Arial Nova" w:hAnsi="Arial Nova"/>
                <w:sz w:val="24"/>
                <w:szCs w:val="24"/>
              </w:rPr>
            </w:pPr>
            <w:r>
              <w:rPr>
                <w:rFonts w:ascii="Arial Nova" w:hAnsi="Arial Nova"/>
                <w:sz w:val="24"/>
                <w:szCs w:val="24"/>
              </w:rPr>
              <w:t>2.200,00</w:t>
            </w:r>
          </w:p>
        </w:tc>
        <w:tc>
          <w:tcPr>
            <w:tcW w:w="1104" w:type="dxa"/>
          </w:tcPr>
          <w:p w14:paraId="0C0F00DD" w14:textId="14FE68B0" w:rsidR="00AA5E26" w:rsidRDefault="00C43CF2" w:rsidP="000C6AB4">
            <w:pPr>
              <w:jc w:val="right"/>
              <w:rPr>
                <w:rFonts w:ascii="Arial Nova" w:hAnsi="Arial Nova"/>
                <w:sz w:val="24"/>
                <w:szCs w:val="24"/>
              </w:rPr>
            </w:pPr>
            <w:r>
              <w:rPr>
                <w:rFonts w:ascii="Arial Nova" w:hAnsi="Arial Nova"/>
                <w:sz w:val="24"/>
                <w:szCs w:val="24"/>
              </w:rPr>
              <w:t>73,33</w:t>
            </w:r>
          </w:p>
        </w:tc>
      </w:tr>
      <w:tr w:rsidR="0059676B" w14:paraId="49B9B8DC" w14:textId="77777777" w:rsidTr="00B61D51">
        <w:tc>
          <w:tcPr>
            <w:tcW w:w="6064" w:type="dxa"/>
            <w:shd w:val="clear" w:color="auto" w:fill="B4C6E7" w:themeFill="accent1" w:themeFillTint="66"/>
          </w:tcPr>
          <w:p w14:paraId="1C49CBEE" w14:textId="39017747" w:rsidR="0059676B" w:rsidRPr="00E85D94" w:rsidRDefault="0059676B" w:rsidP="00B23807">
            <w:pPr>
              <w:jc w:val="both"/>
              <w:rPr>
                <w:rFonts w:ascii="Arial Nova" w:hAnsi="Arial Nova"/>
                <w:b/>
                <w:bCs/>
                <w:sz w:val="24"/>
                <w:szCs w:val="24"/>
              </w:rPr>
            </w:pPr>
            <w:r w:rsidRPr="00E85D94">
              <w:rPr>
                <w:rFonts w:ascii="Arial Nova" w:hAnsi="Arial Nova"/>
                <w:b/>
                <w:bCs/>
                <w:sz w:val="24"/>
                <w:szCs w:val="24"/>
              </w:rPr>
              <w:t>PROGRAM 1039 D</w:t>
            </w:r>
            <w:r w:rsidR="00E85D94" w:rsidRPr="00E85D94">
              <w:rPr>
                <w:rFonts w:ascii="Arial Nova" w:hAnsi="Arial Nova"/>
                <w:b/>
                <w:bCs/>
                <w:sz w:val="24"/>
                <w:szCs w:val="24"/>
              </w:rPr>
              <w:t xml:space="preserve">ruštveni dom u Dubravcu Gornjem </w:t>
            </w:r>
          </w:p>
        </w:tc>
        <w:tc>
          <w:tcPr>
            <w:tcW w:w="2120" w:type="dxa"/>
            <w:shd w:val="clear" w:color="auto" w:fill="B4C6E7" w:themeFill="accent1" w:themeFillTint="66"/>
          </w:tcPr>
          <w:p w14:paraId="13775CB2" w14:textId="77777777" w:rsidR="0059676B" w:rsidRDefault="0059676B" w:rsidP="00723F66">
            <w:pPr>
              <w:jc w:val="right"/>
              <w:rPr>
                <w:rFonts w:ascii="Arial Nova" w:hAnsi="Arial Nova"/>
                <w:b/>
                <w:bCs/>
                <w:sz w:val="24"/>
                <w:szCs w:val="24"/>
              </w:rPr>
            </w:pPr>
          </w:p>
          <w:p w14:paraId="56212195" w14:textId="68048BC7" w:rsidR="000D49BB" w:rsidRPr="00E85D94" w:rsidRDefault="000D49BB" w:rsidP="00723F66">
            <w:pPr>
              <w:jc w:val="right"/>
              <w:rPr>
                <w:rFonts w:ascii="Arial Nova" w:hAnsi="Arial Nova"/>
                <w:b/>
                <w:bCs/>
                <w:sz w:val="24"/>
                <w:szCs w:val="24"/>
              </w:rPr>
            </w:pPr>
            <w:r>
              <w:rPr>
                <w:rFonts w:ascii="Arial Nova" w:hAnsi="Arial Nova"/>
                <w:b/>
                <w:bCs/>
                <w:sz w:val="24"/>
                <w:szCs w:val="24"/>
              </w:rPr>
              <w:t>270.000,00</w:t>
            </w:r>
          </w:p>
        </w:tc>
        <w:tc>
          <w:tcPr>
            <w:tcW w:w="1769" w:type="dxa"/>
            <w:shd w:val="clear" w:color="auto" w:fill="B4C6E7" w:themeFill="accent1" w:themeFillTint="66"/>
          </w:tcPr>
          <w:p w14:paraId="2C8E38D6" w14:textId="77777777" w:rsidR="0059676B" w:rsidRDefault="0059676B" w:rsidP="00723F66">
            <w:pPr>
              <w:jc w:val="right"/>
              <w:rPr>
                <w:rFonts w:ascii="Arial Nova" w:hAnsi="Arial Nova"/>
                <w:b/>
                <w:bCs/>
                <w:sz w:val="24"/>
                <w:szCs w:val="24"/>
              </w:rPr>
            </w:pPr>
          </w:p>
          <w:p w14:paraId="50122CD7" w14:textId="2CB650B0" w:rsidR="00C43CF2" w:rsidRPr="00E85D94" w:rsidRDefault="00C43CF2" w:rsidP="00723F66">
            <w:pPr>
              <w:jc w:val="right"/>
              <w:rPr>
                <w:rFonts w:ascii="Arial Nova" w:hAnsi="Arial Nova"/>
                <w:b/>
                <w:bCs/>
                <w:sz w:val="24"/>
                <w:szCs w:val="24"/>
              </w:rPr>
            </w:pPr>
            <w:r>
              <w:rPr>
                <w:rFonts w:ascii="Arial Nova" w:hAnsi="Arial Nova"/>
                <w:b/>
                <w:bCs/>
                <w:sz w:val="24"/>
                <w:szCs w:val="24"/>
              </w:rPr>
              <w:t>0</w:t>
            </w:r>
          </w:p>
        </w:tc>
        <w:tc>
          <w:tcPr>
            <w:tcW w:w="1104" w:type="dxa"/>
            <w:shd w:val="clear" w:color="auto" w:fill="B4C6E7" w:themeFill="accent1" w:themeFillTint="66"/>
          </w:tcPr>
          <w:p w14:paraId="7C1FCA00" w14:textId="77777777" w:rsidR="0059676B" w:rsidRDefault="0059676B" w:rsidP="000C6AB4">
            <w:pPr>
              <w:jc w:val="right"/>
              <w:rPr>
                <w:rFonts w:ascii="Arial Nova" w:hAnsi="Arial Nova"/>
                <w:b/>
                <w:bCs/>
                <w:sz w:val="24"/>
                <w:szCs w:val="24"/>
              </w:rPr>
            </w:pPr>
          </w:p>
          <w:p w14:paraId="644F1A88" w14:textId="079DB61B" w:rsidR="00C43CF2" w:rsidRPr="00E85D94" w:rsidRDefault="000D1497" w:rsidP="000C6AB4">
            <w:pPr>
              <w:jc w:val="right"/>
              <w:rPr>
                <w:rFonts w:ascii="Arial Nova" w:hAnsi="Arial Nova"/>
                <w:b/>
                <w:bCs/>
                <w:sz w:val="24"/>
                <w:szCs w:val="24"/>
              </w:rPr>
            </w:pPr>
            <w:r>
              <w:rPr>
                <w:rFonts w:ascii="Arial Nova" w:hAnsi="Arial Nova"/>
                <w:b/>
                <w:bCs/>
                <w:sz w:val="24"/>
                <w:szCs w:val="24"/>
              </w:rPr>
              <w:t>0</w:t>
            </w:r>
          </w:p>
        </w:tc>
      </w:tr>
      <w:tr w:rsidR="0059676B" w14:paraId="572DF102" w14:textId="77777777" w:rsidTr="00C65E17">
        <w:tc>
          <w:tcPr>
            <w:tcW w:w="6064" w:type="dxa"/>
          </w:tcPr>
          <w:p w14:paraId="6C8DACAA" w14:textId="7024D2F7" w:rsidR="0059676B" w:rsidRDefault="0059676B" w:rsidP="00B23807">
            <w:pPr>
              <w:jc w:val="both"/>
              <w:rPr>
                <w:rFonts w:ascii="Arial Nova" w:hAnsi="Arial Nova"/>
                <w:sz w:val="24"/>
                <w:szCs w:val="24"/>
              </w:rPr>
            </w:pPr>
            <w:r>
              <w:rPr>
                <w:rFonts w:ascii="Arial Nova" w:hAnsi="Arial Nova"/>
                <w:sz w:val="24"/>
                <w:szCs w:val="24"/>
              </w:rPr>
              <w:t xml:space="preserve">Aktivnost A1039 01 Geodetsko projektna dokumentacija za izgradnju društvenog doma </w:t>
            </w:r>
          </w:p>
        </w:tc>
        <w:tc>
          <w:tcPr>
            <w:tcW w:w="2120" w:type="dxa"/>
          </w:tcPr>
          <w:p w14:paraId="0C139FEE" w14:textId="77777777" w:rsidR="0059676B" w:rsidRDefault="0059676B" w:rsidP="00723F66">
            <w:pPr>
              <w:jc w:val="right"/>
              <w:rPr>
                <w:rFonts w:ascii="Arial Nova" w:hAnsi="Arial Nova"/>
                <w:sz w:val="24"/>
                <w:szCs w:val="24"/>
              </w:rPr>
            </w:pPr>
          </w:p>
          <w:p w14:paraId="1225E362" w14:textId="18D0BD71" w:rsidR="000D49BB" w:rsidRDefault="000D49BB" w:rsidP="00723F66">
            <w:pPr>
              <w:jc w:val="right"/>
              <w:rPr>
                <w:rFonts w:ascii="Arial Nova" w:hAnsi="Arial Nova"/>
                <w:sz w:val="24"/>
                <w:szCs w:val="24"/>
              </w:rPr>
            </w:pPr>
            <w:r>
              <w:rPr>
                <w:rFonts w:ascii="Arial Nova" w:hAnsi="Arial Nova"/>
                <w:sz w:val="24"/>
                <w:szCs w:val="24"/>
              </w:rPr>
              <w:t>20.000,00</w:t>
            </w:r>
          </w:p>
        </w:tc>
        <w:tc>
          <w:tcPr>
            <w:tcW w:w="1769" w:type="dxa"/>
          </w:tcPr>
          <w:p w14:paraId="7A8F8EE1" w14:textId="77777777" w:rsidR="0059676B" w:rsidRDefault="0059676B" w:rsidP="00723F66">
            <w:pPr>
              <w:jc w:val="right"/>
              <w:rPr>
                <w:rFonts w:ascii="Arial Nova" w:hAnsi="Arial Nova"/>
                <w:sz w:val="24"/>
                <w:szCs w:val="24"/>
              </w:rPr>
            </w:pPr>
          </w:p>
          <w:p w14:paraId="5290D030" w14:textId="70693835" w:rsidR="00C43CF2" w:rsidRDefault="00C43CF2" w:rsidP="00723F66">
            <w:pPr>
              <w:jc w:val="right"/>
              <w:rPr>
                <w:rFonts w:ascii="Arial Nova" w:hAnsi="Arial Nova"/>
                <w:sz w:val="24"/>
                <w:szCs w:val="24"/>
              </w:rPr>
            </w:pPr>
            <w:r>
              <w:rPr>
                <w:rFonts w:ascii="Arial Nova" w:hAnsi="Arial Nova"/>
                <w:sz w:val="24"/>
                <w:szCs w:val="24"/>
              </w:rPr>
              <w:t>0</w:t>
            </w:r>
          </w:p>
        </w:tc>
        <w:tc>
          <w:tcPr>
            <w:tcW w:w="1104" w:type="dxa"/>
          </w:tcPr>
          <w:p w14:paraId="471B97C0" w14:textId="77777777" w:rsidR="0059676B" w:rsidRDefault="0059676B" w:rsidP="000C6AB4">
            <w:pPr>
              <w:jc w:val="right"/>
              <w:rPr>
                <w:rFonts w:ascii="Arial Nova" w:hAnsi="Arial Nova"/>
                <w:sz w:val="24"/>
                <w:szCs w:val="24"/>
              </w:rPr>
            </w:pPr>
          </w:p>
          <w:p w14:paraId="188F9403" w14:textId="08997845" w:rsidR="00C43CF2" w:rsidRDefault="00C43CF2" w:rsidP="000C6AB4">
            <w:pPr>
              <w:jc w:val="right"/>
              <w:rPr>
                <w:rFonts w:ascii="Arial Nova" w:hAnsi="Arial Nova"/>
                <w:sz w:val="24"/>
                <w:szCs w:val="24"/>
              </w:rPr>
            </w:pPr>
            <w:r>
              <w:rPr>
                <w:rFonts w:ascii="Arial Nova" w:hAnsi="Arial Nova"/>
                <w:sz w:val="24"/>
                <w:szCs w:val="24"/>
              </w:rPr>
              <w:t>0</w:t>
            </w:r>
          </w:p>
        </w:tc>
      </w:tr>
      <w:tr w:rsidR="0059676B" w14:paraId="31005B9F" w14:textId="77777777" w:rsidTr="00C65E17">
        <w:tc>
          <w:tcPr>
            <w:tcW w:w="6064" w:type="dxa"/>
          </w:tcPr>
          <w:p w14:paraId="0A100D60" w14:textId="1C03F88A" w:rsidR="0059676B" w:rsidRDefault="0059676B" w:rsidP="00B23807">
            <w:pPr>
              <w:jc w:val="both"/>
              <w:rPr>
                <w:rFonts w:ascii="Arial Nova" w:hAnsi="Arial Nova"/>
                <w:sz w:val="24"/>
                <w:szCs w:val="24"/>
              </w:rPr>
            </w:pPr>
            <w:r>
              <w:rPr>
                <w:rFonts w:ascii="Arial Nova" w:hAnsi="Arial Nova"/>
                <w:sz w:val="24"/>
                <w:szCs w:val="24"/>
              </w:rPr>
              <w:t>Aktivnost A1039 02 Provođenje postupka nabave i vođenje projekta izgradnje društvenog doma</w:t>
            </w:r>
          </w:p>
        </w:tc>
        <w:tc>
          <w:tcPr>
            <w:tcW w:w="2120" w:type="dxa"/>
          </w:tcPr>
          <w:p w14:paraId="7483D58A" w14:textId="77777777" w:rsidR="0059676B" w:rsidRDefault="0059676B" w:rsidP="00723F66">
            <w:pPr>
              <w:jc w:val="right"/>
              <w:rPr>
                <w:rFonts w:ascii="Arial Nova" w:hAnsi="Arial Nova"/>
                <w:sz w:val="24"/>
                <w:szCs w:val="24"/>
              </w:rPr>
            </w:pPr>
          </w:p>
          <w:p w14:paraId="24DDD679" w14:textId="4C6EFCB1" w:rsidR="000D49BB" w:rsidRDefault="000D49BB" w:rsidP="00723F66">
            <w:pPr>
              <w:jc w:val="right"/>
              <w:rPr>
                <w:rFonts w:ascii="Arial Nova" w:hAnsi="Arial Nova"/>
                <w:sz w:val="24"/>
                <w:szCs w:val="24"/>
              </w:rPr>
            </w:pPr>
            <w:r>
              <w:rPr>
                <w:rFonts w:ascii="Arial Nova" w:hAnsi="Arial Nova"/>
                <w:sz w:val="24"/>
                <w:szCs w:val="24"/>
              </w:rPr>
              <w:t>5.000,00</w:t>
            </w:r>
          </w:p>
        </w:tc>
        <w:tc>
          <w:tcPr>
            <w:tcW w:w="1769" w:type="dxa"/>
          </w:tcPr>
          <w:p w14:paraId="74F975D2" w14:textId="77777777" w:rsidR="0059676B" w:rsidRDefault="0059676B" w:rsidP="00723F66">
            <w:pPr>
              <w:jc w:val="right"/>
              <w:rPr>
                <w:rFonts w:ascii="Arial Nova" w:hAnsi="Arial Nova"/>
                <w:sz w:val="24"/>
                <w:szCs w:val="24"/>
              </w:rPr>
            </w:pPr>
          </w:p>
          <w:p w14:paraId="6D799514" w14:textId="2129E245" w:rsidR="00C43CF2" w:rsidRDefault="00C43CF2" w:rsidP="00723F66">
            <w:pPr>
              <w:jc w:val="right"/>
              <w:rPr>
                <w:rFonts w:ascii="Arial Nova" w:hAnsi="Arial Nova"/>
                <w:sz w:val="24"/>
                <w:szCs w:val="24"/>
              </w:rPr>
            </w:pPr>
            <w:r>
              <w:rPr>
                <w:rFonts w:ascii="Arial Nova" w:hAnsi="Arial Nova"/>
                <w:sz w:val="24"/>
                <w:szCs w:val="24"/>
              </w:rPr>
              <w:t>0</w:t>
            </w:r>
          </w:p>
        </w:tc>
        <w:tc>
          <w:tcPr>
            <w:tcW w:w="1104" w:type="dxa"/>
          </w:tcPr>
          <w:p w14:paraId="722BB4FE" w14:textId="77777777" w:rsidR="0059676B" w:rsidRDefault="0059676B" w:rsidP="000C6AB4">
            <w:pPr>
              <w:jc w:val="right"/>
              <w:rPr>
                <w:rFonts w:ascii="Arial Nova" w:hAnsi="Arial Nova"/>
                <w:sz w:val="24"/>
                <w:szCs w:val="24"/>
              </w:rPr>
            </w:pPr>
          </w:p>
          <w:p w14:paraId="6C591826" w14:textId="11CB68A4" w:rsidR="00C43CF2" w:rsidRDefault="00C43CF2" w:rsidP="000C6AB4">
            <w:pPr>
              <w:jc w:val="right"/>
              <w:rPr>
                <w:rFonts w:ascii="Arial Nova" w:hAnsi="Arial Nova"/>
                <w:sz w:val="24"/>
                <w:szCs w:val="24"/>
              </w:rPr>
            </w:pPr>
            <w:r>
              <w:rPr>
                <w:rFonts w:ascii="Arial Nova" w:hAnsi="Arial Nova"/>
                <w:sz w:val="24"/>
                <w:szCs w:val="24"/>
              </w:rPr>
              <w:t>0</w:t>
            </w:r>
          </w:p>
        </w:tc>
      </w:tr>
      <w:tr w:rsidR="0059676B" w14:paraId="05105DCB" w14:textId="77777777" w:rsidTr="00C65E17">
        <w:tc>
          <w:tcPr>
            <w:tcW w:w="6064" w:type="dxa"/>
          </w:tcPr>
          <w:p w14:paraId="07FCFF48" w14:textId="13390DCB" w:rsidR="0059676B" w:rsidRDefault="0059676B" w:rsidP="00B23807">
            <w:pPr>
              <w:jc w:val="both"/>
              <w:rPr>
                <w:rFonts w:ascii="Arial Nova" w:hAnsi="Arial Nova"/>
                <w:sz w:val="24"/>
                <w:szCs w:val="24"/>
              </w:rPr>
            </w:pPr>
            <w:r>
              <w:rPr>
                <w:rFonts w:ascii="Arial Nova" w:hAnsi="Arial Nova"/>
                <w:sz w:val="24"/>
                <w:szCs w:val="24"/>
              </w:rPr>
              <w:t>Kapitalni projekt K1039 01 Izgradnja zgrade društvenog doma</w:t>
            </w:r>
          </w:p>
        </w:tc>
        <w:tc>
          <w:tcPr>
            <w:tcW w:w="2120" w:type="dxa"/>
          </w:tcPr>
          <w:p w14:paraId="0DDB4CF3" w14:textId="77777777" w:rsidR="0059676B" w:rsidRDefault="0059676B" w:rsidP="00723F66">
            <w:pPr>
              <w:jc w:val="right"/>
              <w:rPr>
                <w:rFonts w:ascii="Arial Nova" w:hAnsi="Arial Nova"/>
                <w:sz w:val="24"/>
                <w:szCs w:val="24"/>
              </w:rPr>
            </w:pPr>
          </w:p>
          <w:p w14:paraId="0FDA2C19" w14:textId="7FFA5A89" w:rsidR="000D49BB" w:rsidRDefault="000D49BB" w:rsidP="00723F66">
            <w:pPr>
              <w:jc w:val="right"/>
              <w:rPr>
                <w:rFonts w:ascii="Arial Nova" w:hAnsi="Arial Nova"/>
                <w:sz w:val="24"/>
                <w:szCs w:val="24"/>
              </w:rPr>
            </w:pPr>
            <w:r>
              <w:rPr>
                <w:rFonts w:ascii="Arial Nova" w:hAnsi="Arial Nova"/>
                <w:sz w:val="24"/>
                <w:szCs w:val="24"/>
              </w:rPr>
              <w:t>245.000,00</w:t>
            </w:r>
          </w:p>
        </w:tc>
        <w:tc>
          <w:tcPr>
            <w:tcW w:w="1769" w:type="dxa"/>
          </w:tcPr>
          <w:p w14:paraId="4A73745C" w14:textId="77777777" w:rsidR="0059676B" w:rsidRDefault="0059676B" w:rsidP="00723F66">
            <w:pPr>
              <w:jc w:val="right"/>
              <w:rPr>
                <w:rFonts w:ascii="Arial Nova" w:hAnsi="Arial Nova"/>
                <w:sz w:val="24"/>
                <w:szCs w:val="24"/>
              </w:rPr>
            </w:pPr>
          </w:p>
          <w:p w14:paraId="3FDA84BD" w14:textId="3CAFEE1A" w:rsidR="000D49BB" w:rsidRDefault="00E02B92" w:rsidP="00723F66">
            <w:pPr>
              <w:jc w:val="right"/>
              <w:rPr>
                <w:rFonts w:ascii="Arial Nova" w:hAnsi="Arial Nova"/>
                <w:sz w:val="24"/>
                <w:szCs w:val="24"/>
              </w:rPr>
            </w:pPr>
            <w:r>
              <w:rPr>
                <w:rFonts w:ascii="Arial Nova" w:hAnsi="Arial Nova"/>
                <w:sz w:val="24"/>
                <w:szCs w:val="24"/>
              </w:rPr>
              <w:t>0</w:t>
            </w:r>
          </w:p>
        </w:tc>
        <w:tc>
          <w:tcPr>
            <w:tcW w:w="1104" w:type="dxa"/>
          </w:tcPr>
          <w:p w14:paraId="06FA67B9" w14:textId="77777777" w:rsidR="0059676B" w:rsidRDefault="0059676B" w:rsidP="000C6AB4">
            <w:pPr>
              <w:jc w:val="right"/>
              <w:rPr>
                <w:rFonts w:ascii="Arial Nova" w:hAnsi="Arial Nova"/>
                <w:sz w:val="24"/>
                <w:szCs w:val="24"/>
              </w:rPr>
            </w:pPr>
          </w:p>
          <w:p w14:paraId="3D230F57" w14:textId="4F69CE04" w:rsidR="00E02B92" w:rsidRDefault="00E02B92" w:rsidP="000C6AB4">
            <w:pPr>
              <w:jc w:val="right"/>
              <w:rPr>
                <w:rFonts w:ascii="Arial Nova" w:hAnsi="Arial Nova"/>
                <w:sz w:val="24"/>
                <w:szCs w:val="24"/>
              </w:rPr>
            </w:pPr>
            <w:r>
              <w:rPr>
                <w:rFonts w:ascii="Arial Nova" w:hAnsi="Arial Nova"/>
                <w:sz w:val="24"/>
                <w:szCs w:val="24"/>
              </w:rPr>
              <w:t>0</w:t>
            </w:r>
          </w:p>
        </w:tc>
      </w:tr>
      <w:tr w:rsidR="0059676B" w14:paraId="4D7C1C31" w14:textId="77777777" w:rsidTr="00B61D51">
        <w:tc>
          <w:tcPr>
            <w:tcW w:w="6064" w:type="dxa"/>
            <w:shd w:val="clear" w:color="auto" w:fill="B4C6E7" w:themeFill="accent1" w:themeFillTint="66"/>
          </w:tcPr>
          <w:p w14:paraId="1D757755" w14:textId="041A0E50" w:rsidR="0059676B" w:rsidRPr="00E85D94" w:rsidRDefault="0059676B" w:rsidP="00B23807">
            <w:pPr>
              <w:jc w:val="both"/>
              <w:rPr>
                <w:rFonts w:ascii="Arial Nova" w:hAnsi="Arial Nova"/>
                <w:b/>
                <w:bCs/>
                <w:sz w:val="24"/>
                <w:szCs w:val="24"/>
              </w:rPr>
            </w:pPr>
            <w:r w:rsidRPr="00E85D94">
              <w:rPr>
                <w:rFonts w:ascii="Arial Nova" w:hAnsi="Arial Nova"/>
                <w:b/>
                <w:bCs/>
                <w:sz w:val="24"/>
                <w:szCs w:val="24"/>
              </w:rPr>
              <w:lastRenderedPageBreak/>
              <w:t>PROGRAM 1040 P</w:t>
            </w:r>
            <w:r w:rsidR="00E85D94" w:rsidRPr="00E85D94">
              <w:rPr>
                <w:rFonts w:ascii="Arial Nova" w:hAnsi="Arial Nova"/>
                <w:b/>
                <w:bCs/>
                <w:sz w:val="24"/>
                <w:szCs w:val="24"/>
              </w:rPr>
              <w:t xml:space="preserve">ark hrvatskih branitelja </w:t>
            </w:r>
          </w:p>
        </w:tc>
        <w:tc>
          <w:tcPr>
            <w:tcW w:w="2120" w:type="dxa"/>
            <w:shd w:val="clear" w:color="auto" w:fill="B4C6E7" w:themeFill="accent1" w:themeFillTint="66"/>
          </w:tcPr>
          <w:p w14:paraId="3E6FB133" w14:textId="1216CFEB" w:rsidR="0059676B" w:rsidRPr="00E85D94" w:rsidRDefault="000D49BB" w:rsidP="00723F66">
            <w:pPr>
              <w:jc w:val="right"/>
              <w:rPr>
                <w:rFonts w:ascii="Arial Nova" w:hAnsi="Arial Nova"/>
                <w:b/>
                <w:bCs/>
                <w:sz w:val="24"/>
                <w:szCs w:val="24"/>
              </w:rPr>
            </w:pPr>
            <w:r>
              <w:rPr>
                <w:rFonts w:ascii="Arial Nova" w:hAnsi="Arial Nova"/>
                <w:b/>
                <w:bCs/>
                <w:sz w:val="24"/>
                <w:szCs w:val="24"/>
              </w:rPr>
              <w:t>76.000,00</w:t>
            </w:r>
          </w:p>
        </w:tc>
        <w:tc>
          <w:tcPr>
            <w:tcW w:w="1769" w:type="dxa"/>
            <w:shd w:val="clear" w:color="auto" w:fill="B4C6E7" w:themeFill="accent1" w:themeFillTint="66"/>
          </w:tcPr>
          <w:p w14:paraId="5DEDC9A4" w14:textId="291156EE" w:rsidR="0059676B" w:rsidRPr="00E85D94" w:rsidRDefault="00E02B92" w:rsidP="00723F66">
            <w:pPr>
              <w:jc w:val="right"/>
              <w:rPr>
                <w:rFonts w:ascii="Arial Nova" w:hAnsi="Arial Nova"/>
                <w:b/>
                <w:bCs/>
                <w:sz w:val="24"/>
                <w:szCs w:val="24"/>
              </w:rPr>
            </w:pPr>
            <w:r>
              <w:rPr>
                <w:rFonts w:ascii="Arial Nova" w:hAnsi="Arial Nova"/>
                <w:b/>
                <w:bCs/>
                <w:sz w:val="24"/>
                <w:szCs w:val="24"/>
              </w:rPr>
              <w:t>0</w:t>
            </w:r>
          </w:p>
        </w:tc>
        <w:tc>
          <w:tcPr>
            <w:tcW w:w="1104" w:type="dxa"/>
            <w:shd w:val="clear" w:color="auto" w:fill="B4C6E7" w:themeFill="accent1" w:themeFillTint="66"/>
          </w:tcPr>
          <w:p w14:paraId="065D89CC" w14:textId="1940BC62" w:rsidR="0059676B" w:rsidRPr="00E85D94" w:rsidRDefault="00E02B92" w:rsidP="000C6AB4">
            <w:pPr>
              <w:jc w:val="right"/>
              <w:rPr>
                <w:rFonts w:ascii="Arial Nova" w:hAnsi="Arial Nova"/>
                <w:b/>
                <w:bCs/>
                <w:sz w:val="24"/>
                <w:szCs w:val="24"/>
              </w:rPr>
            </w:pPr>
            <w:r>
              <w:rPr>
                <w:rFonts w:ascii="Arial Nova" w:hAnsi="Arial Nova"/>
                <w:b/>
                <w:bCs/>
                <w:sz w:val="24"/>
                <w:szCs w:val="24"/>
              </w:rPr>
              <w:t>0</w:t>
            </w:r>
          </w:p>
        </w:tc>
      </w:tr>
      <w:tr w:rsidR="0059676B" w14:paraId="04C99DDC" w14:textId="77777777" w:rsidTr="00C65E17">
        <w:tc>
          <w:tcPr>
            <w:tcW w:w="6064" w:type="dxa"/>
          </w:tcPr>
          <w:p w14:paraId="5482717C" w14:textId="699564E7" w:rsidR="0059676B" w:rsidRDefault="0059676B" w:rsidP="00B23807">
            <w:pPr>
              <w:jc w:val="both"/>
              <w:rPr>
                <w:rFonts w:ascii="Arial Nova" w:hAnsi="Arial Nova"/>
                <w:sz w:val="24"/>
                <w:szCs w:val="24"/>
              </w:rPr>
            </w:pPr>
            <w:r>
              <w:rPr>
                <w:rFonts w:ascii="Arial Nova" w:hAnsi="Arial Nova"/>
                <w:sz w:val="24"/>
                <w:szCs w:val="24"/>
              </w:rPr>
              <w:t xml:space="preserve">Aktivnost A1040 01 Geodetsko projektna dokumentacija za izgradnju parka </w:t>
            </w:r>
          </w:p>
        </w:tc>
        <w:tc>
          <w:tcPr>
            <w:tcW w:w="2120" w:type="dxa"/>
          </w:tcPr>
          <w:p w14:paraId="13DEE193" w14:textId="77777777" w:rsidR="0059676B" w:rsidRDefault="0059676B" w:rsidP="00723F66">
            <w:pPr>
              <w:jc w:val="right"/>
              <w:rPr>
                <w:rFonts w:ascii="Arial Nova" w:hAnsi="Arial Nova"/>
                <w:sz w:val="24"/>
                <w:szCs w:val="24"/>
              </w:rPr>
            </w:pPr>
          </w:p>
          <w:p w14:paraId="2B488747" w14:textId="1738414D" w:rsidR="000D49BB" w:rsidRDefault="000D49BB" w:rsidP="00723F66">
            <w:pPr>
              <w:jc w:val="right"/>
              <w:rPr>
                <w:rFonts w:ascii="Arial Nova" w:hAnsi="Arial Nova"/>
                <w:sz w:val="24"/>
                <w:szCs w:val="24"/>
              </w:rPr>
            </w:pPr>
            <w:r>
              <w:rPr>
                <w:rFonts w:ascii="Arial Nova" w:hAnsi="Arial Nova"/>
                <w:sz w:val="24"/>
                <w:szCs w:val="24"/>
              </w:rPr>
              <w:t>5.000,00</w:t>
            </w:r>
          </w:p>
        </w:tc>
        <w:tc>
          <w:tcPr>
            <w:tcW w:w="1769" w:type="dxa"/>
          </w:tcPr>
          <w:p w14:paraId="69D846F7" w14:textId="77777777" w:rsidR="0059676B" w:rsidRDefault="0059676B" w:rsidP="00723F66">
            <w:pPr>
              <w:jc w:val="right"/>
              <w:rPr>
                <w:rFonts w:ascii="Arial Nova" w:hAnsi="Arial Nova"/>
                <w:sz w:val="24"/>
                <w:szCs w:val="24"/>
              </w:rPr>
            </w:pPr>
          </w:p>
          <w:p w14:paraId="187A717B" w14:textId="29276F16" w:rsidR="00E02B92" w:rsidRDefault="00E02B92" w:rsidP="00723F66">
            <w:pPr>
              <w:jc w:val="right"/>
              <w:rPr>
                <w:rFonts w:ascii="Arial Nova" w:hAnsi="Arial Nova"/>
                <w:sz w:val="24"/>
                <w:szCs w:val="24"/>
              </w:rPr>
            </w:pPr>
            <w:r>
              <w:rPr>
                <w:rFonts w:ascii="Arial Nova" w:hAnsi="Arial Nova"/>
                <w:sz w:val="24"/>
                <w:szCs w:val="24"/>
              </w:rPr>
              <w:t>0</w:t>
            </w:r>
          </w:p>
        </w:tc>
        <w:tc>
          <w:tcPr>
            <w:tcW w:w="1104" w:type="dxa"/>
          </w:tcPr>
          <w:p w14:paraId="39DF83CC" w14:textId="77777777" w:rsidR="0059676B" w:rsidRDefault="0059676B" w:rsidP="000C6AB4">
            <w:pPr>
              <w:jc w:val="right"/>
              <w:rPr>
                <w:rFonts w:ascii="Arial Nova" w:hAnsi="Arial Nova"/>
                <w:sz w:val="24"/>
                <w:szCs w:val="24"/>
              </w:rPr>
            </w:pPr>
          </w:p>
          <w:p w14:paraId="2C60487D" w14:textId="4ED004D2" w:rsidR="00E02B92" w:rsidRDefault="00E02B92" w:rsidP="000C6AB4">
            <w:pPr>
              <w:jc w:val="right"/>
              <w:rPr>
                <w:rFonts w:ascii="Arial Nova" w:hAnsi="Arial Nova"/>
                <w:sz w:val="24"/>
                <w:szCs w:val="24"/>
              </w:rPr>
            </w:pPr>
            <w:r>
              <w:rPr>
                <w:rFonts w:ascii="Arial Nova" w:hAnsi="Arial Nova"/>
                <w:sz w:val="24"/>
                <w:szCs w:val="24"/>
              </w:rPr>
              <w:t>0</w:t>
            </w:r>
          </w:p>
        </w:tc>
      </w:tr>
      <w:tr w:rsidR="0059676B" w14:paraId="5DA5A751" w14:textId="77777777" w:rsidTr="00C65E17">
        <w:tc>
          <w:tcPr>
            <w:tcW w:w="6064" w:type="dxa"/>
          </w:tcPr>
          <w:p w14:paraId="7D7DED16" w14:textId="6B9DB754" w:rsidR="0059676B" w:rsidRDefault="0059676B" w:rsidP="00B23807">
            <w:pPr>
              <w:jc w:val="both"/>
              <w:rPr>
                <w:rFonts w:ascii="Arial Nova" w:hAnsi="Arial Nova"/>
                <w:sz w:val="24"/>
                <w:szCs w:val="24"/>
              </w:rPr>
            </w:pPr>
            <w:r>
              <w:rPr>
                <w:rFonts w:ascii="Arial Nova" w:hAnsi="Arial Nova"/>
                <w:sz w:val="24"/>
                <w:szCs w:val="24"/>
              </w:rPr>
              <w:t xml:space="preserve">Aktivnost A1040 02 Provođenje nabave i vođenje projekta za izgradnju parka </w:t>
            </w:r>
          </w:p>
        </w:tc>
        <w:tc>
          <w:tcPr>
            <w:tcW w:w="2120" w:type="dxa"/>
          </w:tcPr>
          <w:p w14:paraId="4F615118" w14:textId="77777777" w:rsidR="0059676B" w:rsidRDefault="0059676B" w:rsidP="00723F66">
            <w:pPr>
              <w:jc w:val="right"/>
              <w:rPr>
                <w:rFonts w:ascii="Arial Nova" w:hAnsi="Arial Nova"/>
                <w:sz w:val="24"/>
                <w:szCs w:val="24"/>
              </w:rPr>
            </w:pPr>
          </w:p>
          <w:p w14:paraId="62FD565B" w14:textId="3FF69E56" w:rsidR="000D49BB" w:rsidRDefault="000D49BB" w:rsidP="00723F66">
            <w:pPr>
              <w:jc w:val="right"/>
              <w:rPr>
                <w:rFonts w:ascii="Arial Nova" w:hAnsi="Arial Nova"/>
                <w:sz w:val="24"/>
                <w:szCs w:val="24"/>
              </w:rPr>
            </w:pPr>
            <w:r>
              <w:rPr>
                <w:rFonts w:ascii="Arial Nova" w:hAnsi="Arial Nova"/>
                <w:sz w:val="24"/>
                <w:szCs w:val="24"/>
              </w:rPr>
              <w:t>3.000,00</w:t>
            </w:r>
          </w:p>
        </w:tc>
        <w:tc>
          <w:tcPr>
            <w:tcW w:w="1769" w:type="dxa"/>
          </w:tcPr>
          <w:p w14:paraId="00819BF0" w14:textId="77777777" w:rsidR="0059676B" w:rsidRDefault="0059676B" w:rsidP="0059676B">
            <w:pPr>
              <w:jc w:val="right"/>
              <w:rPr>
                <w:rFonts w:ascii="Arial Nova" w:hAnsi="Arial Nova"/>
                <w:sz w:val="24"/>
                <w:szCs w:val="24"/>
              </w:rPr>
            </w:pPr>
          </w:p>
          <w:p w14:paraId="2BE6DA85" w14:textId="0747F76B" w:rsidR="00E02B92" w:rsidRDefault="00E02B92" w:rsidP="0059676B">
            <w:pPr>
              <w:jc w:val="right"/>
              <w:rPr>
                <w:rFonts w:ascii="Arial Nova" w:hAnsi="Arial Nova"/>
                <w:sz w:val="24"/>
                <w:szCs w:val="24"/>
              </w:rPr>
            </w:pPr>
            <w:r>
              <w:rPr>
                <w:rFonts w:ascii="Arial Nova" w:hAnsi="Arial Nova"/>
                <w:sz w:val="24"/>
                <w:szCs w:val="24"/>
              </w:rPr>
              <w:t>0</w:t>
            </w:r>
          </w:p>
        </w:tc>
        <w:tc>
          <w:tcPr>
            <w:tcW w:w="1104" w:type="dxa"/>
          </w:tcPr>
          <w:p w14:paraId="5C3FB821" w14:textId="77777777" w:rsidR="0059676B" w:rsidRDefault="0059676B" w:rsidP="000C6AB4">
            <w:pPr>
              <w:jc w:val="right"/>
              <w:rPr>
                <w:rFonts w:ascii="Arial Nova" w:hAnsi="Arial Nova"/>
                <w:sz w:val="24"/>
                <w:szCs w:val="24"/>
              </w:rPr>
            </w:pPr>
          </w:p>
          <w:p w14:paraId="5259E4A6" w14:textId="1387C21A" w:rsidR="00E02B92" w:rsidRDefault="00E02B92" w:rsidP="000C6AB4">
            <w:pPr>
              <w:jc w:val="right"/>
              <w:rPr>
                <w:rFonts w:ascii="Arial Nova" w:hAnsi="Arial Nova"/>
                <w:sz w:val="24"/>
                <w:szCs w:val="24"/>
              </w:rPr>
            </w:pPr>
            <w:r>
              <w:rPr>
                <w:rFonts w:ascii="Arial Nova" w:hAnsi="Arial Nova"/>
                <w:sz w:val="24"/>
                <w:szCs w:val="24"/>
              </w:rPr>
              <w:t>0</w:t>
            </w:r>
          </w:p>
        </w:tc>
      </w:tr>
      <w:tr w:rsidR="0059676B" w14:paraId="43FEE59A" w14:textId="77777777" w:rsidTr="00C65E17">
        <w:tc>
          <w:tcPr>
            <w:tcW w:w="6064" w:type="dxa"/>
          </w:tcPr>
          <w:p w14:paraId="740DCE17" w14:textId="517DDBB9" w:rsidR="0059676B" w:rsidRDefault="0059676B" w:rsidP="00B23807">
            <w:pPr>
              <w:jc w:val="both"/>
              <w:rPr>
                <w:rFonts w:ascii="Arial Nova" w:hAnsi="Arial Nova"/>
                <w:sz w:val="24"/>
                <w:szCs w:val="24"/>
              </w:rPr>
            </w:pPr>
            <w:r>
              <w:rPr>
                <w:rFonts w:ascii="Arial Nova" w:hAnsi="Arial Nova"/>
                <w:sz w:val="24"/>
                <w:szCs w:val="24"/>
              </w:rPr>
              <w:t xml:space="preserve">Aktivnost A1040 03 Stručni nadzor izgradnje parka </w:t>
            </w:r>
          </w:p>
        </w:tc>
        <w:tc>
          <w:tcPr>
            <w:tcW w:w="2120" w:type="dxa"/>
          </w:tcPr>
          <w:p w14:paraId="50A82DA8" w14:textId="1A2CBE5A" w:rsidR="0059676B" w:rsidRDefault="000D49BB" w:rsidP="00723F66">
            <w:pPr>
              <w:jc w:val="right"/>
              <w:rPr>
                <w:rFonts w:ascii="Arial Nova" w:hAnsi="Arial Nova"/>
                <w:sz w:val="24"/>
                <w:szCs w:val="24"/>
              </w:rPr>
            </w:pPr>
            <w:r>
              <w:rPr>
                <w:rFonts w:ascii="Arial Nova" w:hAnsi="Arial Nova"/>
                <w:sz w:val="24"/>
                <w:szCs w:val="24"/>
              </w:rPr>
              <w:t>3.000,00</w:t>
            </w:r>
          </w:p>
        </w:tc>
        <w:tc>
          <w:tcPr>
            <w:tcW w:w="1769" w:type="dxa"/>
          </w:tcPr>
          <w:p w14:paraId="5EEC760C" w14:textId="5A2E1970" w:rsidR="0059676B" w:rsidRDefault="00E02B92" w:rsidP="0059676B">
            <w:pPr>
              <w:jc w:val="right"/>
              <w:rPr>
                <w:rFonts w:ascii="Arial Nova" w:hAnsi="Arial Nova"/>
                <w:sz w:val="24"/>
                <w:szCs w:val="24"/>
              </w:rPr>
            </w:pPr>
            <w:r>
              <w:rPr>
                <w:rFonts w:ascii="Arial Nova" w:hAnsi="Arial Nova"/>
                <w:sz w:val="24"/>
                <w:szCs w:val="24"/>
              </w:rPr>
              <w:t>0</w:t>
            </w:r>
          </w:p>
        </w:tc>
        <w:tc>
          <w:tcPr>
            <w:tcW w:w="1104" w:type="dxa"/>
          </w:tcPr>
          <w:p w14:paraId="30799968" w14:textId="3592CE28" w:rsidR="0059676B" w:rsidRDefault="00E02B92" w:rsidP="000C6AB4">
            <w:pPr>
              <w:jc w:val="right"/>
              <w:rPr>
                <w:rFonts w:ascii="Arial Nova" w:hAnsi="Arial Nova"/>
                <w:sz w:val="24"/>
                <w:szCs w:val="24"/>
              </w:rPr>
            </w:pPr>
            <w:r>
              <w:rPr>
                <w:rFonts w:ascii="Arial Nova" w:hAnsi="Arial Nova"/>
                <w:sz w:val="24"/>
                <w:szCs w:val="24"/>
              </w:rPr>
              <w:t>0</w:t>
            </w:r>
          </w:p>
        </w:tc>
      </w:tr>
      <w:tr w:rsidR="0059676B" w14:paraId="7DAD7016" w14:textId="77777777" w:rsidTr="00C65E17">
        <w:tc>
          <w:tcPr>
            <w:tcW w:w="6064" w:type="dxa"/>
          </w:tcPr>
          <w:p w14:paraId="5AD36E4B" w14:textId="654EAB58" w:rsidR="0059676B" w:rsidRDefault="0059676B" w:rsidP="00B23807">
            <w:pPr>
              <w:jc w:val="both"/>
              <w:rPr>
                <w:rFonts w:ascii="Arial Nova" w:hAnsi="Arial Nova"/>
                <w:sz w:val="24"/>
                <w:szCs w:val="24"/>
              </w:rPr>
            </w:pPr>
            <w:r>
              <w:rPr>
                <w:rFonts w:ascii="Arial Nova" w:hAnsi="Arial Nova"/>
                <w:sz w:val="24"/>
                <w:szCs w:val="24"/>
              </w:rPr>
              <w:t xml:space="preserve">Kapitalni projekt K1040 01 Izgradnja parka hrvatskih branitelja </w:t>
            </w:r>
          </w:p>
        </w:tc>
        <w:tc>
          <w:tcPr>
            <w:tcW w:w="2120" w:type="dxa"/>
          </w:tcPr>
          <w:p w14:paraId="3270B5DE" w14:textId="77777777" w:rsidR="0059676B" w:rsidRDefault="0059676B" w:rsidP="00723F66">
            <w:pPr>
              <w:jc w:val="right"/>
              <w:rPr>
                <w:rFonts w:ascii="Arial Nova" w:hAnsi="Arial Nova"/>
                <w:sz w:val="24"/>
                <w:szCs w:val="24"/>
              </w:rPr>
            </w:pPr>
          </w:p>
          <w:p w14:paraId="7C3B25F5" w14:textId="43252240" w:rsidR="000D49BB" w:rsidRDefault="000D49BB" w:rsidP="00723F66">
            <w:pPr>
              <w:jc w:val="right"/>
              <w:rPr>
                <w:rFonts w:ascii="Arial Nova" w:hAnsi="Arial Nova"/>
                <w:sz w:val="24"/>
                <w:szCs w:val="24"/>
              </w:rPr>
            </w:pPr>
            <w:r>
              <w:rPr>
                <w:rFonts w:ascii="Arial Nova" w:hAnsi="Arial Nova"/>
                <w:sz w:val="24"/>
                <w:szCs w:val="24"/>
              </w:rPr>
              <w:t>65.000,00</w:t>
            </w:r>
          </w:p>
        </w:tc>
        <w:tc>
          <w:tcPr>
            <w:tcW w:w="1769" w:type="dxa"/>
          </w:tcPr>
          <w:p w14:paraId="5F4F3BD9" w14:textId="77777777" w:rsidR="0059676B" w:rsidRDefault="0059676B" w:rsidP="0059676B">
            <w:pPr>
              <w:jc w:val="right"/>
              <w:rPr>
                <w:rFonts w:ascii="Arial Nova" w:hAnsi="Arial Nova"/>
                <w:sz w:val="24"/>
                <w:szCs w:val="24"/>
              </w:rPr>
            </w:pPr>
          </w:p>
          <w:p w14:paraId="042C2BBB" w14:textId="7DB7E678" w:rsidR="00E02B92" w:rsidRDefault="00E02B92" w:rsidP="0059676B">
            <w:pPr>
              <w:jc w:val="right"/>
              <w:rPr>
                <w:rFonts w:ascii="Arial Nova" w:hAnsi="Arial Nova"/>
                <w:sz w:val="24"/>
                <w:szCs w:val="24"/>
              </w:rPr>
            </w:pPr>
            <w:r>
              <w:rPr>
                <w:rFonts w:ascii="Arial Nova" w:hAnsi="Arial Nova"/>
                <w:sz w:val="24"/>
                <w:szCs w:val="24"/>
              </w:rPr>
              <w:t>0</w:t>
            </w:r>
          </w:p>
        </w:tc>
        <w:tc>
          <w:tcPr>
            <w:tcW w:w="1104" w:type="dxa"/>
          </w:tcPr>
          <w:p w14:paraId="225BEECF" w14:textId="77777777" w:rsidR="0059676B" w:rsidRDefault="0059676B" w:rsidP="000C6AB4">
            <w:pPr>
              <w:jc w:val="right"/>
              <w:rPr>
                <w:rFonts w:ascii="Arial Nova" w:hAnsi="Arial Nova"/>
                <w:sz w:val="24"/>
                <w:szCs w:val="24"/>
              </w:rPr>
            </w:pPr>
          </w:p>
          <w:p w14:paraId="2D966500" w14:textId="3BE532F2" w:rsidR="00E02B92" w:rsidRDefault="00E02B92" w:rsidP="000C6AB4">
            <w:pPr>
              <w:jc w:val="right"/>
              <w:rPr>
                <w:rFonts w:ascii="Arial Nova" w:hAnsi="Arial Nova"/>
                <w:sz w:val="24"/>
                <w:szCs w:val="24"/>
              </w:rPr>
            </w:pPr>
            <w:r>
              <w:rPr>
                <w:rFonts w:ascii="Arial Nova" w:hAnsi="Arial Nova"/>
                <w:sz w:val="24"/>
                <w:szCs w:val="24"/>
              </w:rPr>
              <w:t>0</w:t>
            </w:r>
          </w:p>
        </w:tc>
      </w:tr>
      <w:tr w:rsidR="0059676B" w14:paraId="7CA363E8" w14:textId="77777777" w:rsidTr="00B61D51">
        <w:tc>
          <w:tcPr>
            <w:tcW w:w="6064" w:type="dxa"/>
            <w:shd w:val="clear" w:color="auto" w:fill="B4C6E7" w:themeFill="accent1" w:themeFillTint="66"/>
          </w:tcPr>
          <w:p w14:paraId="6E4550C3" w14:textId="31847A6F" w:rsidR="0059676B" w:rsidRPr="00E85D94" w:rsidRDefault="0059676B" w:rsidP="00B23807">
            <w:pPr>
              <w:jc w:val="both"/>
              <w:rPr>
                <w:rFonts w:ascii="Arial Nova" w:hAnsi="Arial Nova"/>
                <w:b/>
                <w:bCs/>
                <w:sz w:val="24"/>
                <w:szCs w:val="24"/>
              </w:rPr>
            </w:pPr>
            <w:r w:rsidRPr="00E85D94">
              <w:rPr>
                <w:rFonts w:ascii="Arial Nova" w:hAnsi="Arial Nova"/>
                <w:b/>
                <w:bCs/>
                <w:sz w:val="24"/>
                <w:szCs w:val="24"/>
              </w:rPr>
              <w:t xml:space="preserve">PROGRAM </w:t>
            </w:r>
            <w:r w:rsidR="008B319F" w:rsidRPr="00E85D94">
              <w:rPr>
                <w:rFonts w:ascii="Arial Nova" w:hAnsi="Arial Nova"/>
                <w:b/>
                <w:bCs/>
                <w:sz w:val="24"/>
                <w:szCs w:val="24"/>
              </w:rPr>
              <w:t xml:space="preserve"> 1041 </w:t>
            </w:r>
            <w:r w:rsidRPr="00E85D94">
              <w:rPr>
                <w:rFonts w:ascii="Arial Nova" w:hAnsi="Arial Nova"/>
                <w:b/>
                <w:bCs/>
                <w:sz w:val="24"/>
                <w:szCs w:val="24"/>
              </w:rPr>
              <w:t>I</w:t>
            </w:r>
            <w:r w:rsidR="00E85D94" w:rsidRPr="00E85D94">
              <w:rPr>
                <w:rFonts w:ascii="Arial Nova" w:hAnsi="Arial Nova"/>
                <w:b/>
                <w:bCs/>
                <w:sz w:val="24"/>
                <w:szCs w:val="24"/>
              </w:rPr>
              <w:t xml:space="preserve">zgradnja vidikovca </w:t>
            </w:r>
            <w:r w:rsidRPr="00E85D94">
              <w:rPr>
                <w:rFonts w:ascii="Arial Nova" w:hAnsi="Arial Nova"/>
                <w:b/>
                <w:bCs/>
                <w:sz w:val="24"/>
                <w:szCs w:val="24"/>
              </w:rPr>
              <w:t xml:space="preserve"> </w:t>
            </w:r>
          </w:p>
        </w:tc>
        <w:tc>
          <w:tcPr>
            <w:tcW w:w="2120" w:type="dxa"/>
            <w:shd w:val="clear" w:color="auto" w:fill="B4C6E7" w:themeFill="accent1" w:themeFillTint="66"/>
          </w:tcPr>
          <w:p w14:paraId="74384452" w14:textId="4907EDF7" w:rsidR="0059676B" w:rsidRPr="00E85D94" w:rsidRDefault="000D49BB" w:rsidP="00723F66">
            <w:pPr>
              <w:jc w:val="right"/>
              <w:rPr>
                <w:rFonts w:ascii="Arial Nova" w:hAnsi="Arial Nova"/>
                <w:b/>
                <w:bCs/>
                <w:sz w:val="24"/>
                <w:szCs w:val="24"/>
              </w:rPr>
            </w:pPr>
            <w:r>
              <w:rPr>
                <w:rFonts w:ascii="Arial Nova" w:hAnsi="Arial Nova"/>
                <w:b/>
                <w:bCs/>
                <w:sz w:val="24"/>
                <w:szCs w:val="24"/>
              </w:rPr>
              <w:t>130.500,00</w:t>
            </w:r>
          </w:p>
        </w:tc>
        <w:tc>
          <w:tcPr>
            <w:tcW w:w="1769" w:type="dxa"/>
            <w:shd w:val="clear" w:color="auto" w:fill="B4C6E7" w:themeFill="accent1" w:themeFillTint="66"/>
          </w:tcPr>
          <w:p w14:paraId="2DA1E4D1" w14:textId="2FBCC8F0" w:rsidR="0059676B" w:rsidRPr="00E85D94" w:rsidRDefault="00E02B92" w:rsidP="0059676B">
            <w:pPr>
              <w:jc w:val="right"/>
              <w:rPr>
                <w:rFonts w:ascii="Arial Nova" w:hAnsi="Arial Nova"/>
                <w:b/>
                <w:bCs/>
                <w:sz w:val="24"/>
                <w:szCs w:val="24"/>
              </w:rPr>
            </w:pPr>
            <w:r>
              <w:rPr>
                <w:rFonts w:ascii="Arial Nova" w:hAnsi="Arial Nova"/>
                <w:b/>
                <w:bCs/>
                <w:sz w:val="24"/>
                <w:szCs w:val="24"/>
              </w:rPr>
              <w:t>71.718,63</w:t>
            </w:r>
          </w:p>
        </w:tc>
        <w:tc>
          <w:tcPr>
            <w:tcW w:w="1104" w:type="dxa"/>
            <w:shd w:val="clear" w:color="auto" w:fill="B4C6E7" w:themeFill="accent1" w:themeFillTint="66"/>
          </w:tcPr>
          <w:p w14:paraId="36D3F679" w14:textId="323BEAC6" w:rsidR="0059676B" w:rsidRPr="00E85D94" w:rsidRDefault="00E02B92" w:rsidP="000C6AB4">
            <w:pPr>
              <w:jc w:val="right"/>
              <w:rPr>
                <w:rFonts w:ascii="Arial Nova" w:hAnsi="Arial Nova"/>
                <w:b/>
                <w:bCs/>
                <w:sz w:val="24"/>
                <w:szCs w:val="24"/>
              </w:rPr>
            </w:pPr>
            <w:r>
              <w:rPr>
                <w:rFonts w:ascii="Arial Nova" w:hAnsi="Arial Nova"/>
                <w:b/>
                <w:bCs/>
                <w:sz w:val="24"/>
                <w:szCs w:val="24"/>
              </w:rPr>
              <w:t>54,95</w:t>
            </w:r>
          </w:p>
        </w:tc>
      </w:tr>
      <w:tr w:rsidR="008B319F" w14:paraId="5E0EC3B3" w14:textId="77777777" w:rsidTr="00C65E17">
        <w:tc>
          <w:tcPr>
            <w:tcW w:w="6064" w:type="dxa"/>
          </w:tcPr>
          <w:p w14:paraId="7C451DA6" w14:textId="6CAE4010" w:rsidR="008B319F" w:rsidRDefault="008B319F" w:rsidP="00B23807">
            <w:pPr>
              <w:jc w:val="both"/>
              <w:rPr>
                <w:rFonts w:ascii="Arial Nova" w:hAnsi="Arial Nova"/>
                <w:sz w:val="24"/>
                <w:szCs w:val="24"/>
              </w:rPr>
            </w:pPr>
            <w:r>
              <w:rPr>
                <w:rFonts w:ascii="Arial Nova" w:hAnsi="Arial Nova"/>
                <w:sz w:val="24"/>
                <w:szCs w:val="24"/>
              </w:rPr>
              <w:t>Aktivnost A1041 0</w:t>
            </w:r>
            <w:r w:rsidR="000D49BB">
              <w:rPr>
                <w:rFonts w:ascii="Arial Nova" w:hAnsi="Arial Nova"/>
                <w:sz w:val="24"/>
                <w:szCs w:val="24"/>
              </w:rPr>
              <w:t>1</w:t>
            </w:r>
            <w:r>
              <w:rPr>
                <w:rFonts w:ascii="Arial Nova" w:hAnsi="Arial Nova"/>
                <w:sz w:val="24"/>
                <w:szCs w:val="24"/>
              </w:rPr>
              <w:t xml:space="preserve"> Stručni nadzor izgradnje vidikovca </w:t>
            </w:r>
          </w:p>
        </w:tc>
        <w:tc>
          <w:tcPr>
            <w:tcW w:w="2120" w:type="dxa"/>
          </w:tcPr>
          <w:p w14:paraId="028F6085" w14:textId="7D82DEAA" w:rsidR="008B319F" w:rsidRDefault="000D49BB" w:rsidP="00723F66">
            <w:pPr>
              <w:jc w:val="right"/>
              <w:rPr>
                <w:rFonts w:ascii="Arial Nova" w:hAnsi="Arial Nova"/>
                <w:sz w:val="24"/>
                <w:szCs w:val="24"/>
              </w:rPr>
            </w:pPr>
            <w:r>
              <w:rPr>
                <w:rFonts w:ascii="Arial Nova" w:hAnsi="Arial Nova"/>
                <w:sz w:val="24"/>
                <w:szCs w:val="24"/>
              </w:rPr>
              <w:t>5.000,00</w:t>
            </w:r>
          </w:p>
        </w:tc>
        <w:tc>
          <w:tcPr>
            <w:tcW w:w="1769" w:type="dxa"/>
          </w:tcPr>
          <w:p w14:paraId="5176817E" w14:textId="50E59391" w:rsidR="008B319F" w:rsidRDefault="00E02B92" w:rsidP="0059676B">
            <w:pPr>
              <w:jc w:val="right"/>
              <w:rPr>
                <w:rFonts w:ascii="Arial Nova" w:hAnsi="Arial Nova"/>
                <w:sz w:val="24"/>
                <w:szCs w:val="24"/>
              </w:rPr>
            </w:pPr>
            <w:r>
              <w:rPr>
                <w:rFonts w:ascii="Arial Nova" w:hAnsi="Arial Nova"/>
                <w:sz w:val="24"/>
                <w:szCs w:val="24"/>
              </w:rPr>
              <w:t>4.375,00</w:t>
            </w:r>
          </w:p>
        </w:tc>
        <w:tc>
          <w:tcPr>
            <w:tcW w:w="1104" w:type="dxa"/>
          </w:tcPr>
          <w:p w14:paraId="4A529AF0" w14:textId="7F07A608" w:rsidR="008B319F" w:rsidRDefault="00E02B92" w:rsidP="000C6AB4">
            <w:pPr>
              <w:jc w:val="right"/>
              <w:rPr>
                <w:rFonts w:ascii="Arial Nova" w:hAnsi="Arial Nova"/>
                <w:sz w:val="24"/>
                <w:szCs w:val="24"/>
              </w:rPr>
            </w:pPr>
            <w:r>
              <w:rPr>
                <w:rFonts w:ascii="Arial Nova" w:hAnsi="Arial Nova"/>
                <w:sz w:val="24"/>
                <w:szCs w:val="24"/>
              </w:rPr>
              <w:t>87,50</w:t>
            </w:r>
          </w:p>
        </w:tc>
      </w:tr>
      <w:tr w:rsidR="008B319F" w14:paraId="2C259061" w14:textId="77777777" w:rsidTr="00C65E17">
        <w:tc>
          <w:tcPr>
            <w:tcW w:w="6064" w:type="dxa"/>
          </w:tcPr>
          <w:p w14:paraId="33328CB1" w14:textId="616D2ACA" w:rsidR="008B319F" w:rsidRDefault="008B319F" w:rsidP="00B23807">
            <w:pPr>
              <w:jc w:val="both"/>
              <w:rPr>
                <w:rFonts w:ascii="Arial Nova" w:hAnsi="Arial Nova"/>
                <w:sz w:val="24"/>
                <w:szCs w:val="24"/>
              </w:rPr>
            </w:pPr>
            <w:r>
              <w:rPr>
                <w:rFonts w:ascii="Arial Nova" w:hAnsi="Arial Nova"/>
                <w:sz w:val="24"/>
                <w:szCs w:val="24"/>
              </w:rPr>
              <w:t xml:space="preserve">Kapitalni projekt K1041 01 Izgradnja vidikovca </w:t>
            </w:r>
          </w:p>
        </w:tc>
        <w:tc>
          <w:tcPr>
            <w:tcW w:w="2120" w:type="dxa"/>
          </w:tcPr>
          <w:p w14:paraId="354C334D" w14:textId="12324DF8" w:rsidR="008B319F" w:rsidRDefault="000D49BB" w:rsidP="00723F66">
            <w:pPr>
              <w:jc w:val="right"/>
              <w:rPr>
                <w:rFonts w:ascii="Arial Nova" w:hAnsi="Arial Nova"/>
                <w:sz w:val="24"/>
                <w:szCs w:val="24"/>
              </w:rPr>
            </w:pPr>
            <w:r>
              <w:rPr>
                <w:rFonts w:ascii="Arial Nova" w:hAnsi="Arial Nova"/>
                <w:sz w:val="24"/>
                <w:szCs w:val="24"/>
              </w:rPr>
              <w:t>112.500,00</w:t>
            </w:r>
          </w:p>
        </w:tc>
        <w:tc>
          <w:tcPr>
            <w:tcW w:w="1769" w:type="dxa"/>
          </w:tcPr>
          <w:p w14:paraId="4758D203" w14:textId="0C5F08F6" w:rsidR="008B319F" w:rsidRDefault="00E02B92" w:rsidP="0059676B">
            <w:pPr>
              <w:jc w:val="right"/>
              <w:rPr>
                <w:rFonts w:ascii="Arial Nova" w:hAnsi="Arial Nova"/>
                <w:sz w:val="24"/>
                <w:szCs w:val="24"/>
              </w:rPr>
            </w:pPr>
            <w:r>
              <w:rPr>
                <w:rFonts w:ascii="Arial Nova" w:hAnsi="Arial Nova"/>
                <w:sz w:val="24"/>
                <w:szCs w:val="24"/>
              </w:rPr>
              <w:t>67.343,63</w:t>
            </w:r>
          </w:p>
        </w:tc>
        <w:tc>
          <w:tcPr>
            <w:tcW w:w="1104" w:type="dxa"/>
          </w:tcPr>
          <w:p w14:paraId="357D8A0B" w14:textId="1D597D94" w:rsidR="008B319F" w:rsidRDefault="00E02B92" w:rsidP="000C6AB4">
            <w:pPr>
              <w:jc w:val="right"/>
              <w:rPr>
                <w:rFonts w:ascii="Arial Nova" w:hAnsi="Arial Nova"/>
                <w:sz w:val="24"/>
                <w:szCs w:val="24"/>
              </w:rPr>
            </w:pPr>
            <w:r>
              <w:rPr>
                <w:rFonts w:ascii="Arial Nova" w:hAnsi="Arial Nova"/>
                <w:sz w:val="24"/>
                <w:szCs w:val="24"/>
              </w:rPr>
              <w:t>59,86</w:t>
            </w:r>
          </w:p>
        </w:tc>
      </w:tr>
      <w:tr w:rsidR="000D49BB" w14:paraId="2BA53946" w14:textId="77777777" w:rsidTr="00C65E17">
        <w:tc>
          <w:tcPr>
            <w:tcW w:w="6064" w:type="dxa"/>
          </w:tcPr>
          <w:p w14:paraId="0DD9D074" w14:textId="6277C70F" w:rsidR="000D49BB" w:rsidRDefault="000D49BB" w:rsidP="00B23807">
            <w:pPr>
              <w:jc w:val="both"/>
              <w:rPr>
                <w:rFonts w:ascii="Arial Nova" w:hAnsi="Arial Nova"/>
                <w:sz w:val="24"/>
                <w:szCs w:val="24"/>
              </w:rPr>
            </w:pPr>
            <w:r>
              <w:rPr>
                <w:rFonts w:ascii="Arial Nova" w:hAnsi="Arial Nova"/>
                <w:sz w:val="24"/>
                <w:szCs w:val="24"/>
              </w:rPr>
              <w:t xml:space="preserve">Kapitalni projekt K1014 02 Opremanje vidikovca </w:t>
            </w:r>
          </w:p>
        </w:tc>
        <w:tc>
          <w:tcPr>
            <w:tcW w:w="2120" w:type="dxa"/>
          </w:tcPr>
          <w:p w14:paraId="781EAC35" w14:textId="27ECE491" w:rsidR="000D49BB" w:rsidRDefault="000D49BB" w:rsidP="00723F66">
            <w:pPr>
              <w:jc w:val="right"/>
              <w:rPr>
                <w:rFonts w:ascii="Arial Nova" w:hAnsi="Arial Nova"/>
                <w:sz w:val="24"/>
                <w:szCs w:val="24"/>
              </w:rPr>
            </w:pPr>
            <w:r>
              <w:rPr>
                <w:rFonts w:ascii="Arial Nova" w:hAnsi="Arial Nova"/>
                <w:sz w:val="24"/>
                <w:szCs w:val="24"/>
              </w:rPr>
              <w:t>13.000,00</w:t>
            </w:r>
          </w:p>
        </w:tc>
        <w:tc>
          <w:tcPr>
            <w:tcW w:w="1769" w:type="dxa"/>
          </w:tcPr>
          <w:p w14:paraId="4BC164B0" w14:textId="0D336093" w:rsidR="000D49BB" w:rsidRDefault="00E02B92" w:rsidP="0059676B">
            <w:pPr>
              <w:jc w:val="right"/>
              <w:rPr>
                <w:rFonts w:ascii="Arial Nova" w:hAnsi="Arial Nova"/>
                <w:sz w:val="24"/>
                <w:szCs w:val="24"/>
              </w:rPr>
            </w:pPr>
            <w:r>
              <w:rPr>
                <w:rFonts w:ascii="Arial Nova" w:hAnsi="Arial Nova"/>
                <w:sz w:val="24"/>
                <w:szCs w:val="24"/>
              </w:rPr>
              <w:t>0</w:t>
            </w:r>
          </w:p>
        </w:tc>
        <w:tc>
          <w:tcPr>
            <w:tcW w:w="1104" w:type="dxa"/>
          </w:tcPr>
          <w:p w14:paraId="5540A275" w14:textId="070C97A9" w:rsidR="000D49BB" w:rsidRDefault="00E02B92" w:rsidP="000C6AB4">
            <w:pPr>
              <w:jc w:val="right"/>
              <w:rPr>
                <w:rFonts w:ascii="Arial Nova" w:hAnsi="Arial Nova"/>
                <w:sz w:val="24"/>
                <w:szCs w:val="24"/>
              </w:rPr>
            </w:pPr>
            <w:r>
              <w:rPr>
                <w:rFonts w:ascii="Arial Nova" w:hAnsi="Arial Nova"/>
                <w:sz w:val="24"/>
                <w:szCs w:val="24"/>
              </w:rPr>
              <w:t>0</w:t>
            </w:r>
          </w:p>
        </w:tc>
      </w:tr>
      <w:tr w:rsidR="008B319F" w14:paraId="00244D3C" w14:textId="77777777" w:rsidTr="00B61D51">
        <w:tc>
          <w:tcPr>
            <w:tcW w:w="6064" w:type="dxa"/>
            <w:shd w:val="clear" w:color="auto" w:fill="B4C6E7" w:themeFill="accent1" w:themeFillTint="66"/>
          </w:tcPr>
          <w:p w14:paraId="04C32AC3" w14:textId="3B5FB873" w:rsidR="008B319F" w:rsidRPr="00E85D94" w:rsidRDefault="008B319F" w:rsidP="00B23807">
            <w:pPr>
              <w:jc w:val="both"/>
              <w:rPr>
                <w:rFonts w:ascii="Arial Nova" w:hAnsi="Arial Nova"/>
                <w:b/>
                <w:bCs/>
                <w:sz w:val="24"/>
                <w:szCs w:val="24"/>
              </w:rPr>
            </w:pPr>
            <w:r w:rsidRPr="00E85D94">
              <w:rPr>
                <w:rFonts w:ascii="Arial Nova" w:hAnsi="Arial Nova"/>
                <w:b/>
                <w:bCs/>
                <w:sz w:val="24"/>
                <w:szCs w:val="24"/>
              </w:rPr>
              <w:t xml:space="preserve">PROGRAM 1042 </w:t>
            </w:r>
            <w:r w:rsidR="00E85D94" w:rsidRPr="00E85D94">
              <w:rPr>
                <w:rFonts w:ascii="Arial Nova" w:hAnsi="Arial Nova"/>
                <w:b/>
                <w:bCs/>
                <w:sz w:val="24"/>
                <w:szCs w:val="24"/>
              </w:rPr>
              <w:t xml:space="preserve">Turistička zajednica sjever Zagorja </w:t>
            </w:r>
            <w:r w:rsidRPr="00E85D94">
              <w:rPr>
                <w:rFonts w:ascii="Arial Nova" w:hAnsi="Arial Nova"/>
                <w:b/>
                <w:bCs/>
                <w:sz w:val="24"/>
                <w:szCs w:val="24"/>
              </w:rPr>
              <w:t xml:space="preserve"> </w:t>
            </w:r>
          </w:p>
        </w:tc>
        <w:tc>
          <w:tcPr>
            <w:tcW w:w="2120" w:type="dxa"/>
            <w:shd w:val="clear" w:color="auto" w:fill="B4C6E7" w:themeFill="accent1" w:themeFillTint="66"/>
          </w:tcPr>
          <w:p w14:paraId="4E4C34FC" w14:textId="0CB27E15" w:rsidR="008B319F" w:rsidRPr="00E85D94" w:rsidRDefault="000D49BB" w:rsidP="00E85D94">
            <w:pPr>
              <w:jc w:val="right"/>
              <w:rPr>
                <w:rFonts w:ascii="Arial Nova" w:hAnsi="Arial Nova"/>
                <w:b/>
                <w:bCs/>
                <w:sz w:val="24"/>
                <w:szCs w:val="24"/>
              </w:rPr>
            </w:pPr>
            <w:r>
              <w:rPr>
                <w:rFonts w:ascii="Arial Nova" w:hAnsi="Arial Nova"/>
                <w:b/>
                <w:bCs/>
                <w:sz w:val="24"/>
                <w:szCs w:val="24"/>
              </w:rPr>
              <w:t>3.000,00</w:t>
            </w:r>
          </w:p>
        </w:tc>
        <w:tc>
          <w:tcPr>
            <w:tcW w:w="1769" w:type="dxa"/>
            <w:shd w:val="clear" w:color="auto" w:fill="B4C6E7" w:themeFill="accent1" w:themeFillTint="66"/>
          </w:tcPr>
          <w:p w14:paraId="5C997F96" w14:textId="3DD4A207" w:rsidR="008B319F" w:rsidRPr="00E85D94" w:rsidRDefault="00E02B92" w:rsidP="00E85D94">
            <w:pPr>
              <w:jc w:val="right"/>
              <w:rPr>
                <w:rFonts w:ascii="Arial Nova" w:hAnsi="Arial Nova"/>
                <w:b/>
                <w:bCs/>
                <w:sz w:val="24"/>
                <w:szCs w:val="24"/>
              </w:rPr>
            </w:pPr>
            <w:r>
              <w:rPr>
                <w:rFonts w:ascii="Arial Nova" w:hAnsi="Arial Nova"/>
                <w:b/>
                <w:bCs/>
                <w:sz w:val="24"/>
                <w:szCs w:val="24"/>
              </w:rPr>
              <w:t>2.538,03</w:t>
            </w:r>
          </w:p>
        </w:tc>
        <w:tc>
          <w:tcPr>
            <w:tcW w:w="1104" w:type="dxa"/>
            <w:shd w:val="clear" w:color="auto" w:fill="B4C6E7" w:themeFill="accent1" w:themeFillTint="66"/>
          </w:tcPr>
          <w:p w14:paraId="07C087BF" w14:textId="4A02FB4B" w:rsidR="008B319F" w:rsidRPr="00E85D94" w:rsidRDefault="00E02B92" w:rsidP="00E02B92">
            <w:pPr>
              <w:jc w:val="right"/>
              <w:rPr>
                <w:rFonts w:ascii="Arial Nova" w:hAnsi="Arial Nova"/>
                <w:b/>
                <w:bCs/>
                <w:sz w:val="24"/>
                <w:szCs w:val="24"/>
              </w:rPr>
            </w:pPr>
            <w:r>
              <w:rPr>
                <w:rFonts w:ascii="Arial Nova" w:hAnsi="Arial Nova"/>
                <w:b/>
                <w:bCs/>
                <w:sz w:val="24"/>
                <w:szCs w:val="24"/>
              </w:rPr>
              <w:t>84,60</w:t>
            </w:r>
          </w:p>
        </w:tc>
      </w:tr>
      <w:tr w:rsidR="008B319F" w14:paraId="409346B1" w14:textId="77777777" w:rsidTr="00C65E17">
        <w:tc>
          <w:tcPr>
            <w:tcW w:w="6064" w:type="dxa"/>
          </w:tcPr>
          <w:p w14:paraId="667EDFD0" w14:textId="40CC306F" w:rsidR="008B319F" w:rsidRDefault="008B319F" w:rsidP="00B23807">
            <w:pPr>
              <w:jc w:val="both"/>
              <w:rPr>
                <w:rFonts w:ascii="Arial Nova" w:hAnsi="Arial Nova"/>
                <w:sz w:val="24"/>
                <w:szCs w:val="24"/>
              </w:rPr>
            </w:pPr>
            <w:r>
              <w:rPr>
                <w:rFonts w:ascii="Arial Nova" w:hAnsi="Arial Nova"/>
                <w:sz w:val="24"/>
                <w:szCs w:val="24"/>
              </w:rPr>
              <w:t xml:space="preserve">Aktivnost A1042 01 Članarina – redovan rad zajednice </w:t>
            </w:r>
          </w:p>
        </w:tc>
        <w:tc>
          <w:tcPr>
            <w:tcW w:w="2120" w:type="dxa"/>
          </w:tcPr>
          <w:p w14:paraId="2C5D24BA" w14:textId="24530C8D" w:rsidR="008B319F" w:rsidRDefault="000D49BB" w:rsidP="00723F66">
            <w:pPr>
              <w:jc w:val="right"/>
              <w:rPr>
                <w:rFonts w:ascii="Arial Nova" w:hAnsi="Arial Nova"/>
                <w:sz w:val="24"/>
                <w:szCs w:val="24"/>
              </w:rPr>
            </w:pPr>
            <w:r>
              <w:rPr>
                <w:rFonts w:ascii="Arial Nova" w:hAnsi="Arial Nova"/>
                <w:sz w:val="24"/>
                <w:szCs w:val="24"/>
              </w:rPr>
              <w:t>2.000,00</w:t>
            </w:r>
          </w:p>
        </w:tc>
        <w:tc>
          <w:tcPr>
            <w:tcW w:w="1769" w:type="dxa"/>
          </w:tcPr>
          <w:p w14:paraId="0C56CF36" w14:textId="54BF6981" w:rsidR="008B319F" w:rsidRDefault="00E02B92" w:rsidP="0059676B">
            <w:pPr>
              <w:jc w:val="right"/>
              <w:rPr>
                <w:rFonts w:ascii="Arial Nova" w:hAnsi="Arial Nova"/>
                <w:sz w:val="24"/>
                <w:szCs w:val="24"/>
              </w:rPr>
            </w:pPr>
            <w:r>
              <w:rPr>
                <w:rFonts w:ascii="Arial Nova" w:hAnsi="Arial Nova"/>
                <w:sz w:val="24"/>
                <w:szCs w:val="24"/>
              </w:rPr>
              <w:t>2.538,03</w:t>
            </w:r>
          </w:p>
        </w:tc>
        <w:tc>
          <w:tcPr>
            <w:tcW w:w="1104" w:type="dxa"/>
          </w:tcPr>
          <w:p w14:paraId="795803B6" w14:textId="7867FABF" w:rsidR="008B319F" w:rsidRDefault="00E02B92" w:rsidP="000C6AB4">
            <w:pPr>
              <w:jc w:val="right"/>
              <w:rPr>
                <w:rFonts w:ascii="Arial Nova" w:hAnsi="Arial Nova"/>
                <w:sz w:val="24"/>
                <w:szCs w:val="24"/>
              </w:rPr>
            </w:pPr>
            <w:r>
              <w:rPr>
                <w:rFonts w:ascii="Arial Nova" w:hAnsi="Arial Nova"/>
                <w:sz w:val="24"/>
                <w:szCs w:val="24"/>
              </w:rPr>
              <w:t>126,90</w:t>
            </w:r>
          </w:p>
        </w:tc>
      </w:tr>
      <w:tr w:rsidR="008B319F" w14:paraId="3209694B" w14:textId="77777777" w:rsidTr="00C65E17">
        <w:tc>
          <w:tcPr>
            <w:tcW w:w="6064" w:type="dxa"/>
          </w:tcPr>
          <w:p w14:paraId="0AC67D6F" w14:textId="481743F8" w:rsidR="008B319F" w:rsidRDefault="008B319F" w:rsidP="00B23807">
            <w:pPr>
              <w:jc w:val="both"/>
              <w:rPr>
                <w:rFonts w:ascii="Arial Nova" w:hAnsi="Arial Nova"/>
                <w:sz w:val="24"/>
                <w:szCs w:val="24"/>
              </w:rPr>
            </w:pPr>
            <w:r>
              <w:rPr>
                <w:rFonts w:ascii="Arial Nova" w:hAnsi="Arial Nova"/>
                <w:sz w:val="24"/>
                <w:szCs w:val="24"/>
              </w:rPr>
              <w:t xml:space="preserve">Aktivnost A1042 02 Aktivnosti turističke zajednice </w:t>
            </w:r>
          </w:p>
        </w:tc>
        <w:tc>
          <w:tcPr>
            <w:tcW w:w="2120" w:type="dxa"/>
          </w:tcPr>
          <w:p w14:paraId="7BC6D4E7" w14:textId="3AD954A7" w:rsidR="008B319F" w:rsidRDefault="000D49BB" w:rsidP="00723F66">
            <w:pPr>
              <w:jc w:val="right"/>
              <w:rPr>
                <w:rFonts w:ascii="Arial Nova" w:hAnsi="Arial Nova"/>
                <w:sz w:val="24"/>
                <w:szCs w:val="24"/>
              </w:rPr>
            </w:pPr>
            <w:r>
              <w:rPr>
                <w:rFonts w:ascii="Arial Nova" w:hAnsi="Arial Nova"/>
                <w:sz w:val="24"/>
                <w:szCs w:val="24"/>
              </w:rPr>
              <w:t>1.000,00</w:t>
            </w:r>
          </w:p>
        </w:tc>
        <w:tc>
          <w:tcPr>
            <w:tcW w:w="1769" w:type="dxa"/>
          </w:tcPr>
          <w:p w14:paraId="15E289FF" w14:textId="480B5890" w:rsidR="008B319F" w:rsidRDefault="00E02B92" w:rsidP="0059676B">
            <w:pPr>
              <w:jc w:val="right"/>
              <w:rPr>
                <w:rFonts w:ascii="Arial Nova" w:hAnsi="Arial Nova"/>
                <w:sz w:val="24"/>
                <w:szCs w:val="24"/>
              </w:rPr>
            </w:pPr>
            <w:r>
              <w:rPr>
                <w:rFonts w:ascii="Arial Nova" w:hAnsi="Arial Nova"/>
                <w:sz w:val="24"/>
                <w:szCs w:val="24"/>
              </w:rPr>
              <w:t>0</w:t>
            </w:r>
          </w:p>
        </w:tc>
        <w:tc>
          <w:tcPr>
            <w:tcW w:w="1104" w:type="dxa"/>
          </w:tcPr>
          <w:p w14:paraId="2ED4BAA7" w14:textId="76516ACB" w:rsidR="008B319F" w:rsidRDefault="00E02B92" w:rsidP="000C6AB4">
            <w:pPr>
              <w:jc w:val="right"/>
              <w:rPr>
                <w:rFonts w:ascii="Arial Nova" w:hAnsi="Arial Nova"/>
                <w:sz w:val="24"/>
                <w:szCs w:val="24"/>
              </w:rPr>
            </w:pPr>
            <w:r>
              <w:rPr>
                <w:rFonts w:ascii="Arial Nova" w:hAnsi="Arial Nova"/>
                <w:sz w:val="24"/>
                <w:szCs w:val="24"/>
              </w:rPr>
              <w:t>0</w:t>
            </w:r>
          </w:p>
        </w:tc>
      </w:tr>
      <w:tr w:rsidR="008B319F" w14:paraId="266FF1FE" w14:textId="77777777" w:rsidTr="00B61D51">
        <w:tc>
          <w:tcPr>
            <w:tcW w:w="6064" w:type="dxa"/>
            <w:shd w:val="clear" w:color="auto" w:fill="B4C6E7" w:themeFill="accent1" w:themeFillTint="66"/>
          </w:tcPr>
          <w:p w14:paraId="5E137F76" w14:textId="6C8A0CB9" w:rsidR="008B319F" w:rsidRPr="00B61D51" w:rsidRDefault="008B319F" w:rsidP="00B23807">
            <w:pPr>
              <w:jc w:val="both"/>
              <w:rPr>
                <w:rFonts w:ascii="Arial Nova" w:hAnsi="Arial Nova"/>
                <w:b/>
                <w:bCs/>
                <w:sz w:val="24"/>
                <w:szCs w:val="24"/>
              </w:rPr>
            </w:pPr>
            <w:r w:rsidRPr="00B61D51">
              <w:rPr>
                <w:rFonts w:ascii="Arial Nova" w:hAnsi="Arial Nova"/>
                <w:b/>
                <w:bCs/>
                <w:sz w:val="24"/>
                <w:szCs w:val="24"/>
              </w:rPr>
              <w:t>PROGRAM 104</w:t>
            </w:r>
            <w:r w:rsidR="000D49BB" w:rsidRPr="00B61D51">
              <w:rPr>
                <w:rFonts w:ascii="Arial Nova" w:hAnsi="Arial Nova"/>
                <w:b/>
                <w:bCs/>
                <w:sz w:val="24"/>
                <w:szCs w:val="24"/>
              </w:rPr>
              <w:t>3</w:t>
            </w:r>
            <w:r w:rsidRPr="00B61D51">
              <w:rPr>
                <w:rFonts w:ascii="Arial Nova" w:hAnsi="Arial Nova"/>
                <w:b/>
                <w:bCs/>
                <w:sz w:val="24"/>
                <w:szCs w:val="24"/>
              </w:rPr>
              <w:t xml:space="preserve"> ADVENT U KLENOVNIKU </w:t>
            </w:r>
          </w:p>
        </w:tc>
        <w:tc>
          <w:tcPr>
            <w:tcW w:w="2120" w:type="dxa"/>
            <w:shd w:val="clear" w:color="auto" w:fill="B4C6E7" w:themeFill="accent1" w:themeFillTint="66"/>
          </w:tcPr>
          <w:p w14:paraId="2D0DAD22" w14:textId="6571C640" w:rsidR="008B319F" w:rsidRPr="00B61D51" w:rsidRDefault="000D49BB" w:rsidP="00723F66">
            <w:pPr>
              <w:jc w:val="right"/>
              <w:rPr>
                <w:rFonts w:ascii="Arial Nova" w:hAnsi="Arial Nova"/>
                <w:b/>
                <w:bCs/>
                <w:sz w:val="24"/>
                <w:szCs w:val="24"/>
              </w:rPr>
            </w:pPr>
            <w:r w:rsidRPr="00B61D51">
              <w:rPr>
                <w:rFonts w:ascii="Arial Nova" w:hAnsi="Arial Nova"/>
                <w:b/>
                <w:bCs/>
                <w:sz w:val="24"/>
                <w:szCs w:val="24"/>
              </w:rPr>
              <w:t>4.000,00</w:t>
            </w:r>
          </w:p>
        </w:tc>
        <w:tc>
          <w:tcPr>
            <w:tcW w:w="1769" w:type="dxa"/>
            <w:shd w:val="clear" w:color="auto" w:fill="B4C6E7" w:themeFill="accent1" w:themeFillTint="66"/>
          </w:tcPr>
          <w:p w14:paraId="00B7ADF9" w14:textId="2C7AEFD3" w:rsidR="008B319F" w:rsidRPr="00B61D51" w:rsidRDefault="00E02B92" w:rsidP="0059676B">
            <w:pPr>
              <w:jc w:val="right"/>
              <w:rPr>
                <w:rFonts w:ascii="Arial Nova" w:hAnsi="Arial Nova"/>
                <w:b/>
                <w:bCs/>
                <w:sz w:val="24"/>
                <w:szCs w:val="24"/>
              </w:rPr>
            </w:pPr>
            <w:r w:rsidRPr="00B61D51">
              <w:rPr>
                <w:rFonts w:ascii="Arial Nova" w:hAnsi="Arial Nova"/>
                <w:b/>
                <w:bCs/>
                <w:sz w:val="24"/>
                <w:szCs w:val="24"/>
              </w:rPr>
              <w:t>0</w:t>
            </w:r>
          </w:p>
        </w:tc>
        <w:tc>
          <w:tcPr>
            <w:tcW w:w="1104" w:type="dxa"/>
            <w:shd w:val="clear" w:color="auto" w:fill="B4C6E7" w:themeFill="accent1" w:themeFillTint="66"/>
          </w:tcPr>
          <w:p w14:paraId="2199DAE9" w14:textId="0C027651" w:rsidR="008B319F" w:rsidRPr="00B61D51" w:rsidRDefault="00E02B92" w:rsidP="000C6AB4">
            <w:pPr>
              <w:jc w:val="right"/>
              <w:rPr>
                <w:rFonts w:ascii="Arial Nova" w:hAnsi="Arial Nova"/>
                <w:b/>
                <w:bCs/>
                <w:sz w:val="24"/>
                <w:szCs w:val="24"/>
              </w:rPr>
            </w:pPr>
            <w:r w:rsidRPr="00B61D51">
              <w:rPr>
                <w:rFonts w:ascii="Arial Nova" w:hAnsi="Arial Nova"/>
                <w:b/>
                <w:bCs/>
                <w:sz w:val="24"/>
                <w:szCs w:val="24"/>
              </w:rPr>
              <w:t>0</w:t>
            </w:r>
          </w:p>
        </w:tc>
      </w:tr>
      <w:tr w:rsidR="008B319F" w14:paraId="45EE13FD" w14:textId="77777777" w:rsidTr="00C65E17">
        <w:tc>
          <w:tcPr>
            <w:tcW w:w="6064" w:type="dxa"/>
          </w:tcPr>
          <w:p w14:paraId="76561989" w14:textId="0C1A3F95" w:rsidR="008B319F" w:rsidRDefault="008B319F" w:rsidP="00B23807">
            <w:pPr>
              <w:jc w:val="both"/>
              <w:rPr>
                <w:rFonts w:ascii="Arial Nova" w:hAnsi="Arial Nova"/>
                <w:sz w:val="24"/>
                <w:szCs w:val="24"/>
              </w:rPr>
            </w:pPr>
            <w:r>
              <w:rPr>
                <w:rFonts w:ascii="Arial Nova" w:hAnsi="Arial Nova"/>
                <w:sz w:val="24"/>
                <w:szCs w:val="24"/>
              </w:rPr>
              <w:t xml:space="preserve">Aktivnost A1043 01 Advent  </w:t>
            </w:r>
          </w:p>
        </w:tc>
        <w:tc>
          <w:tcPr>
            <w:tcW w:w="2120" w:type="dxa"/>
          </w:tcPr>
          <w:p w14:paraId="601E9B66" w14:textId="6C3E9686" w:rsidR="008B319F" w:rsidRDefault="000D49BB" w:rsidP="00723F66">
            <w:pPr>
              <w:jc w:val="right"/>
              <w:rPr>
                <w:rFonts w:ascii="Arial Nova" w:hAnsi="Arial Nova"/>
                <w:sz w:val="24"/>
                <w:szCs w:val="24"/>
              </w:rPr>
            </w:pPr>
            <w:r>
              <w:rPr>
                <w:rFonts w:ascii="Arial Nova" w:hAnsi="Arial Nova"/>
                <w:sz w:val="24"/>
                <w:szCs w:val="24"/>
              </w:rPr>
              <w:t>4.000,00</w:t>
            </w:r>
          </w:p>
        </w:tc>
        <w:tc>
          <w:tcPr>
            <w:tcW w:w="1769" w:type="dxa"/>
          </w:tcPr>
          <w:p w14:paraId="113C70FF" w14:textId="034F31B8" w:rsidR="008B319F" w:rsidRDefault="00E02B92" w:rsidP="0059676B">
            <w:pPr>
              <w:jc w:val="right"/>
              <w:rPr>
                <w:rFonts w:ascii="Arial Nova" w:hAnsi="Arial Nova"/>
                <w:sz w:val="24"/>
                <w:szCs w:val="24"/>
              </w:rPr>
            </w:pPr>
            <w:r>
              <w:rPr>
                <w:rFonts w:ascii="Arial Nova" w:hAnsi="Arial Nova"/>
                <w:sz w:val="24"/>
                <w:szCs w:val="24"/>
              </w:rPr>
              <w:t>0</w:t>
            </w:r>
          </w:p>
        </w:tc>
        <w:tc>
          <w:tcPr>
            <w:tcW w:w="1104" w:type="dxa"/>
          </w:tcPr>
          <w:p w14:paraId="56C7B16A" w14:textId="5581B3ED" w:rsidR="008B319F" w:rsidRDefault="00E02B92" w:rsidP="000C6AB4">
            <w:pPr>
              <w:jc w:val="right"/>
              <w:rPr>
                <w:rFonts w:ascii="Arial Nova" w:hAnsi="Arial Nova"/>
                <w:sz w:val="24"/>
                <w:szCs w:val="24"/>
              </w:rPr>
            </w:pPr>
            <w:r>
              <w:rPr>
                <w:rFonts w:ascii="Arial Nova" w:hAnsi="Arial Nova"/>
                <w:sz w:val="24"/>
                <w:szCs w:val="24"/>
              </w:rPr>
              <w:t>0</w:t>
            </w:r>
          </w:p>
        </w:tc>
      </w:tr>
    </w:tbl>
    <w:p w14:paraId="26A5FCE3" w14:textId="48E36210" w:rsidR="00E85D94" w:rsidRDefault="00E85D94" w:rsidP="00B23807">
      <w:pPr>
        <w:jc w:val="both"/>
        <w:rPr>
          <w:rFonts w:ascii="Arial Nova" w:hAnsi="Arial Nova"/>
          <w:sz w:val="24"/>
          <w:szCs w:val="24"/>
        </w:rPr>
      </w:pPr>
      <w:bookmarkStart w:id="0" w:name="_Hlk208833637"/>
    </w:p>
    <w:p w14:paraId="1189D329" w14:textId="77777777" w:rsidR="004255E3" w:rsidRPr="00917C84" w:rsidRDefault="004255E3" w:rsidP="004255E3">
      <w:pPr>
        <w:jc w:val="both"/>
        <w:rPr>
          <w:rFonts w:ascii="Arial Nova" w:hAnsi="Arial Nova"/>
          <w:b/>
          <w:bCs/>
          <w:sz w:val="24"/>
          <w:szCs w:val="24"/>
          <w:u w:val="single"/>
        </w:rPr>
      </w:pPr>
      <w:r w:rsidRPr="00CE4B2E">
        <w:rPr>
          <w:rFonts w:ascii="Arial Nova" w:hAnsi="Arial Nova"/>
          <w:b/>
          <w:bCs/>
          <w:sz w:val="24"/>
          <w:szCs w:val="24"/>
          <w:highlight w:val="lightGray"/>
          <w:u w:val="single"/>
        </w:rPr>
        <w:t>PROGRAM: Redovna djelatnost Općinskog vijeća</w:t>
      </w:r>
    </w:p>
    <w:p w14:paraId="6F769938" w14:textId="77777777" w:rsidR="004255E3" w:rsidRPr="00CE4B2E" w:rsidRDefault="004255E3" w:rsidP="004255E3">
      <w:pPr>
        <w:jc w:val="both"/>
        <w:rPr>
          <w:rFonts w:ascii="Arial Nova" w:hAnsi="Arial Nova"/>
          <w:sz w:val="24"/>
          <w:szCs w:val="24"/>
        </w:rPr>
      </w:pPr>
      <w:r>
        <w:rPr>
          <w:rFonts w:ascii="Arial Nova" w:hAnsi="Arial Nova"/>
          <w:sz w:val="24"/>
          <w:szCs w:val="24"/>
        </w:rPr>
        <w:t>Program Redovna djelatnost Općinskog vijeća ostvaren je kroz aktivnosti Redovan rad Općinskog vijeća, Predsjednik Općinskog vijeća, Dan Općine, Financiranje političkih stranaka i Mediji te Lokalni izbori. Realizirani rashodi programa iznosili su 38.977,41 € što je 44,04% izvršenosti u odnosu na cjelogodišnji plan. Dok su aktivnosti Redovnog rada Općinskog vijeća te Predsjednik općinskog vijeća realizirane na 34,85% i 23,06% u odnosu na cjelogodišnji plan, aktivnosti Dan Općine nema realizaciju jer je isti listopadu, Financiranje političkih stranaka ima realizaciju od 18,40%, a odnosi se na isplatu za financiranje rada političkih stranaka prema sastavu općinskog vijeća prije održavanja lokalnih izbora, dok će se drugi dio isplate izvršiti prema novoj odluci o financiranju rada političkih stranaka prema novom sastavu općinskog vijeća. Aktivnost Lokalni izbori u prvom polugodištu imaju izvršenost od 86,28%, za drugo polugodište ostaje isplata financiranja izborne promidžbe za političke stranke i kandidate za općinskog načelnika koja će se izvršiti nakon što Državno i općinsko izborno povjerenstvo provedu provjeru zakonitosti financiranja izborne promidžbe.</w:t>
      </w:r>
    </w:p>
    <w:p w14:paraId="33E0E491" w14:textId="77777777" w:rsidR="004255E3" w:rsidRPr="0027260F" w:rsidRDefault="004255E3" w:rsidP="004255E3">
      <w:pPr>
        <w:jc w:val="both"/>
        <w:rPr>
          <w:rFonts w:ascii="Arial Nova" w:hAnsi="Arial Nova"/>
          <w:b/>
          <w:bCs/>
          <w:sz w:val="24"/>
          <w:szCs w:val="24"/>
          <w:u w:val="single"/>
        </w:rPr>
      </w:pPr>
      <w:r w:rsidRPr="00A56B93">
        <w:rPr>
          <w:rFonts w:ascii="Arial Nova" w:hAnsi="Arial Nova"/>
          <w:b/>
          <w:bCs/>
          <w:sz w:val="24"/>
          <w:szCs w:val="24"/>
          <w:highlight w:val="lightGray"/>
          <w:u w:val="single"/>
        </w:rPr>
        <w:t>PROGRAM: Redovna djelatnost općinski načelnik</w:t>
      </w:r>
      <w:r w:rsidRPr="0027260F">
        <w:rPr>
          <w:rFonts w:ascii="Arial Nova" w:hAnsi="Arial Nova"/>
          <w:b/>
          <w:bCs/>
          <w:sz w:val="24"/>
          <w:szCs w:val="24"/>
          <w:u w:val="single"/>
        </w:rPr>
        <w:t xml:space="preserve"> </w:t>
      </w:r>
    </w:p>
    <w:p w14:paraId="05C82BCE" w14:textId="77777777" w:rsidR="0063797A" w:rsidRDefault="004255E3" w:rsidP="004255E3">
      <w:pPr>
        <w:jc w:val="both"/>
        <w:rPr>
          <w:rFonts w:ascii="Arial Nova" w:hAnsi="Arial Nova"/>
          <w:sz w:val="24"/>
          <w:szCs w:val="24"/>
        </w:rPr>
      </w:pPr>
      <w:r>
        <w:rPr>
          <w:rFonts w:ascii="Arial Nova" w:hAnsi="Arial Nova"/>
          <w:sz w:val="24"/>
          <w:szCs w:val="24"/>
        </w:rPr>
        <w:t xml:space="preserve">Programom Redovna djelatnost općinski načelnik ostvarene su aktivnosti redovan rad općinskog načelnika koji obuhvaća plaću općinskog načelnika, naknadu troškova načelnika te rashode za usluge. Aktivnost ukupno iznosi 31.040,16 € i na razini je 48,50% realizacije u odnosu na godišnji plan. Aktivnost Pravni savjeti i ostale intelektualne usluge iznosi 1.379,63 € što je 13,76% izvršenosti, a odnosi se na naknadu za zastupanje </w:t>
      </w:r>
    </w:p>
    <w:p w14:paraId="59310180" w14:textId="77777777" w:rsidR="0063797A" w:rsidRDefault="0063797A" w:rsidP="004255E3">
      <w:pPr>
        <w:jc w:val="both"/>
        <w:rPr>
          <w:rFonts w:ascii="Arial Nova" w:hAnsi="Arial Nova"/>
          <w:sz w:val="24"/>
          <w:szCs w:val="24"/>
        </w:rPr>
      </w:pPr>
    </w:p>
    <w:p w14:paraId="55AD65D1" w14:textId="6B4535E2" w:rsidR="004255E3" w:rsidRDefault="004255E3" w:rsidP="004255E3">
      <w:pPr>
        <w:jc w:val="both"/>
        <w:rPr>
          <w:rFonts w:ascii="Arial Nova" w:hAnsi="Arial Nova"/>
          <w:sz w:val="24"/>
          <w:szCs w:val="24"/>
        </w:rPr>
      </w:pPr>
      <w:r>
        <w:rPr>
          <w:rFonts w:ascii="Arial Nova" w:hAnsi="Arial Nova"/>
          <w:sz w:val="24"/>
          <w:szCs w:val="24"/>
        </w:rPr>
        <w:t xml:space="preserve">sukladno Ugovoru o zastupanju odvjetničkom društvu, a u svrhu postupka pred infrastrukturnim operaterom odnosno HAKOM-om, sa ciljem utvrđivanja količine i vrste infrastrukture i visini naknade za pravo puta za elektroničku komunikacijsku infrastrukturu (Ugovor sklopljen 2022. godine – vrijedi tri godine). Aktivnost protokol i reprezentacija iznosi 4.878,83 € i u 97,57% je izvršnosti u odnosu na godišnji plan (najviše je utrošeno na reprezentaciju povodom otvaranja Vidikovca </w:t>
      </w:r>
      <w:proofErr w:type="spellStart"/>
      <w:r>
        <w:rPr>
          <w:rFonts w:ascii="Arial Nova" w:hAnsi="Arial Nova"/>
          <w:sz w:val="24"/>
          <w:szCs w:val="24"/>
        </w:rPr>
        <w:t>Vukovoj</w:t>
      </w:r>
      <w:proofErr w:type="spellEnd"/>
      <w:r>
        <w:rPr>
          <w:rFonts w:ascii="Arial Nova" w:hAnsi="Arial Nova"/>
          <w:sz w:val="24"/>
          <w:szCs w:val="24"/>
        </w:rPr>
        <w:t xml:space="preserve"> 3.225,30 €) slijede sponzorstva i donacije načelnika u iznosu od 2.505,02 € što  je izvršenost  50,10% u odnosu na plan. Rashoda za procjembene elaborata za prodaju zemljišta nije bilo. U programu Redovna djelatnost općinski načelnik pojavljuje se nova neplanirana aktivnost Naknada za rad načelnika volontera. Kako je ishodom lokalnih izbora došlo do promjene načelnika, dosadašnji općinski načelnik je dužnost obnašao profesionalno te za isto primao plaću te će  slijedećih šest mjeseci, s obzirom da je isto zatražio, primati naknadu plaće. Novoizabrani općinski načelnik se izjasnio da će dužnost obnašati volonterski za što po zakonu ima pravo, otvorena je nova aktivnost na koju je za dio naknade za svibanj i naknadu za lipanj utrošeno 2.591,85 €.  Ukupno troškovi programa Redovna djelatnost općinskog načelnika iznosili su 42.395,49 € što je 43,08% u odnosu na godišnji plan.</w:t>
      </w:r>
    </w:p>
    <w:p w14:paraId="7827E647" w14:textId="77777777" w:rsidR="004255E3" w:rsidRPr="00917C84" w:rsidRDefault="004255E3" w:rsidP="004255E3">
      <w:pPr>
        <w:jc w:val="both"/>
        <w:rPr>
          <w:rFonts w:ascii="Arial Nova" w:hAnsi="Arial Nova"/>
          <w:b/>
          <w:bCs/>
          <w:sz w:val="24"/>
          <w:szCs w:val="24"/>
          <w:u w:val="single"/>
        </w:rPr>
      </w:pPr>
      <w:r w:rsidRPr="00A56B93">
        <w:rPr>
          <w:rFonts w:ascii="Arial Nova" w:hAnsi="Arial Nova"/>
          <w:b/>
          <w:bCs/>
          <w:sz w:val="24"/>
          <w:szCs w:val="24"/>
          <w:highlight w:val="lightGray"/>
          <w:u w:val="single"/>
        </w:rPr>
        <w:t>PROGRAM: Redovna djelatnost Jedinstveni Upravni odjel</w:t>
      </w:r>
      <w:r w:rsidRPr="00917C84">
        <w:rPr>
          <w:rFonts w:ascii="Arial Nova" w:hAnsi="Arial Nova"/>
          <w:b/>
          <w:bCs/>
          <w:sz w:val="24"/>
          <w:szCs w:val="24"/>
          <w:u w:val="single"/>
        </w:rPr>
        <w:t xml:space="preserve"> </w:t>
      </w:r>
    </w:p>
    <w:p w14:paraId="2DBA2C74" w14:textId="77777777" w:rsidR="004255E3" w:rsidRDefault="004255E3" w:rsidP="004255E3">
      <w:pPr>
        <w:jc w:val="both"/>
        <w:rPr>
          <w:rFonts w:ascii="Arial Nova" w:hAnsi="Arial Nova"/>
          <w:sz w:val="24"/>
          <w:szCs w:val="24"/>
        </w:rPr>
      </w:pPr>
      <w:r>
        <w:rPr>
          <w:rFonts w:ascii="Arial Nova" w:hAnsi="Arial Nova"/>
          <w:sz w:val="24"/>
          <w:szCs w:val="24"/>
        </w:rPr>
        <w:t xml:space="preserve">Ovim programom obuhvaćene su aktivnosti Redovan rad Jedinstvenog upravnog odjela, Kredit, Održavanje računalne opreme, mreže, hardvera i softvera, nabavka Opreme,  Obnavljanje odmarališta u Selcu, Računalni programi – riznica, Obnova i opremanje općinske zgrade. Ovim programom kroz navedene aktivnosti financirani su troškovi plaća zaposlenih, ostalih rashoda za zaposlene, materijalnih rashoda za osiguranje rada Jedinstvenog upravnog odjela. Jedinstveni upravni odjel vodi brigu o plaćanju kredita namijenjenog dogradnji zgrade dječjeg vrtića. Ukupni rashodi programa Redovna djelatnost Jedinstveni upravni odjel 111.642,15€, što je 46,38% u odnosu na godišnji plan. Neke aktivnosti nisu realizirani te se očekuje njihova realizaciju u drugoj polovici 2025. godine. </w:t>
      </w:r>
    </w:p>
    <w:p w14:paraId="6F262CB6" w14:textId="4BB5F460" w:rsidR="0063797A" w:rsidRPr="005F1F43" w:rsidRDefault="00AA67A9" w:rsidP="00B23807">
      <w:pPr>
        <w:jc w:val="both"/>
        <w:rPr>
          <w:rFonts w:ascii="Arial Nova" w:hAnsi="Arial Nova"/>
          <w:b/>
          <w:bCs/>
          <w:sz w:val="24"/>
          <w:szCs w:val="24"/>
          <w:u w:val="single"/>
        </w:rPr>
      </w:pPr>
      <w:r w:rsidRPr="00F927E7">
        <w:rPr>
          <w:rFonts w:ascii="Arial Nova" w:hAnsi="Arial Nova"/>
          <w:b/>
          <w:bCs/>
          <w:sz w:val="24"/>
          <w:szCs w:val="24"/>
          <w:highlight w:val="lightGray"/>
          <w:u w:val="single"/>
        </w:rPr>
        <w:t>PROGRAM: Prostorno planiranje</w:t>
      </w:r>
      <w:r w:rsidRPr="00917C84">
        <w:rPr>
          <w:rFonts w:ascii="Arial Nova" w:hAnsi="Arial Nova"/>
          <w:b/>
          <w:bCs/>
          <w:sz w:val="24"/>
          <w:szCs w:val="24"/>
          <w:u w:val="single"/>
        </w:rPr>
        <w:t xml:space="preserve"> </w:t>
      </w:r>
    </w:p>
    <w:p w14:paraId="09903662" w14:textId="2B0B64C9" w:rsidR="00AA67A9" w:rsidRDefault="00AA67A9" w:rsidP="00B23807">
      <w:pPr>
        <w:jc w:val="both"/>
        <w:rPr>
          <w:rFonts w:ascii="Arial Nova" w:hAnsi="Arial Nova"/>
          <w:sz w:val="24"/>
          <w:szCs w:val="24"/>
        </w:rPr>
      </w:pPr>
      <w:r>
        <w:rPr>
          <w:rFonts w:ascii="Arial Nova" w:hAnsi="Arial Nova"/>
          <w:sz w:val="24"/>
          <w:szCs w:val="24"/>
        </w:rPr>
        <w:t>Programom Prostorno planiranje provođena je aktivnost izrada dokumenta izmjena i dopuna Prostornog plana Općine Klenovnik. Izrađivač plana je Zavod za prostorno uređenje Varaždinske županije, izrada je</w:t>
      </w:r>
      <w:r w:rsidR="00F927E7">
        <w:rPr>
          <w:rFonts w:ascii="Arial Nova" w:hAnsi="Arial Nova"/>
          <w:sz w:val="24"/>
          <w:szCs w:val="24"/>
        </w:rPr>
        <w:t xml:space="preserve"> završila u prvom tromjesečju ove godine i isti je doneseni na jednoj od sjednica Općinskog vijeća</w:t>
      </w:r>
      <w:r>
        <w:rPr>
          <w:rFonts w:ascii="Arial Nova" w:hAnsi="Arial Nova"/>
          <w:sz w:val="24"/>
          <w:szCs w:val="24"/>
        </w:rPr>
        <w:t xml:space="preserve">. Troškovi ovog programa iznosili su </w:t>
      </w:r>
      <w:r w:rsidR="00F927E7">
        <w:rPr>
          <w:rFonts w:ascii="Arial Nova" w:hAnsi="Arial Nova"/>
          <w:sz w:val="24"/>
          <w:szCs w:val="24"/>
        </w:rPr>
        <w:t>3.706,68 €</w:t>
      </w:r>
      <w:r>
        <w:rPr>
          <w:rFonts w:ascii="Arial Nova" w:hAnsi="Arial Nova"/>
          <w:sz w:val="24"/>
          <w:szCs w:val="24"/>
        </w:rPr>
        <w:t xml:space="preserve">, što je </w:t>
      </w:r>
      <w:r w:rsidR="00F927E7">
        <w:rPr>
          <w:rFonts w:ascii="Arial Nova" w:hAnsi="Arial Nova"/>
          <w:sz w:val="24"/>
          <w:szCs w:val="24"/>
        </w:rPr>
        <w:t>370,64</w:t>
      </w:r>
      <w:r>
        <w:rPr>
          <w:rFonts w:ascii="Arial Nova" w:hAnsi="Arial Nova"/>
          <w:sz w:val="24"/>
          <w:szCs w:val="24"/>
        </w:rPr>
        <w:t xml:space="preserve">% u odnosu na plan. </w:t>
      </w:r>
    </w:p>
    <w:bookmarkEnd w:id="0"/>
    <w:p w14:paraId="2E37C04F" w14:textId="0D331095" w:rsidR="00AC3582" w:rsidRDefault="00AA67A9" w:rsidP="00AC3582">
      <w:pPr>
        <w:jc w:val="both"/>
        <w:rPr>
          <w:rFonts w:ascii="Arial Nova" w:hAnsi="Arial Nova"/>
          <w:b/>
          <w:bCs/>
          <w:sz w:val="24"/>
          <w:szCs w:val="24"/>
          <w:u w:val="single"/>
        </w:rPr>
      </w:pPr>
      <w:r w:rsidRPr="00F927E7">
        <w:rPr>
          <w:rFonts w:ascii="Arial Nova" w:hAnsi="Arial Nova"/>
          <w:b/>
          <w:bCs/>
          <w:sz w:val="24"/>
          <w:szCs w:val="24"/>
          <w:highlight w:val="lightGray"/>
          <w:u w:val="single"/>
        </w:rPr>
        <w:t>PROGRAM: Naknade uz zbrinjavanje otpada</w:t>
      </w:r>
      <w:r w:rsidRPr="00917C84">
        <w:rPr>
          <w:rFonts w:ascii="Arial Nova" w:hAnsi="Arial Nova"/>
          <w:b/>
          <w:bCs/>
          <w:sz w:val="24"/>
          <w:szCs w:val="24"/>
          <w:u w:val="single"/>
        </w:rPr>
        <w:t xml:space="preserve"> </w:t>
      </w:r>
    </w:p>
    <w:p w14:paraId="7B0FD0DC" w14:textId="7FF2683E" w:rsidR="00AC3582" w:rsidRPr="00AC3582" w:rsidRDefault="00AC3582" w:rsidP="00AC3582">
      <w:pPr>
        <w:jc w:val="both"/>
        <w:rPr>
          <w:rFonts w:ascii="Arial Nova" w:hAnsi="Arial Nova"/>
          <w:sz w:val="24"/>
          <w:szCs w:val="24"/>
        </w:rPr>
      </w:pPr>
      <w:r>
        <w:rPr>
          <w:rFonts w:ascii="Arial Nova" w:hAnsi="Arial Nova"/>
          <w:sz w:val="24"/>
          <w:szCs w:val="24"/>
        </w:rPr>
        <w:lastRenderedPageBreak/>
        <w:t xml:space="preserve">Ovim programom predviđene su aktivnosti Naknada za korištenje odlagališta otpada </w:t>
      </w:r>
      <w:proofErr w:type="spellStart"/>
      <w:r>
        <w:rPr>
          <w:rFonts w:ascii="Arial Nova" w:hAnsi="Arial Nova"/>
          <w:sz w:val="24"/>
          <w:szCs w:val="24"/>
        </w:rPr>
        <w:t>Jerovec</w:t>
      </w:r>
      <w:proofErr w:type="spellEnd"/>
      <w:r>
        <w:rPr>
          <w:rFonts w:ascii="Arial Nova" w:hAnsi="Arial Nova"/>
          <w:sz w:val="24"/>
          <w:szCs w:val="24"/>
        </w:rPr>
        <w:t xml:space="preserve"> koja je realizirana u iznosu od 743,97 € što je 61,99% u odnosu na godišnji plan. Slijedi aktivnost Poticajna naknada za smanjenje količine miješanog komunalnog otpada u iznosu od 2.544,39 € što je 127,21% izvršenosti u odnosu na godišnji plan, a odnosi se na naknadu fondu za zaštitu okoliša</w:t>
      </w:r>
      <w:r w:rsidR="00BA1764">
        <w:rPr>
          <w:rFonts w:ascii="Arial Nova" w:hAnsi="Arial Nova"/>
          <w:sz w:val="24"/>
          <w:szCs w:val="24"/>
        </w:rPr>
        <w:t xml:space="preserve">, a njezina visina ovisi o smanjivanju količine miješanog komunalnog otpada prikupljenog na području naše općine.  Provedbe na aktivnosti Sufinanciranja rada </w:t>
      </w:r>
      <w:proofErr w:type="spellStart"/>
      <w:r w:rsidR="00BA1764">
        <w:rPr>
          <w:rFonts w:ascii="Arial Nova" w:hAnsi="Arial Nova"/>
          <w:sz w:val="24"/>
          <w:szCs w:val="24"/>
        </w:rPr>
        <w:t>sortirnice</w:t>
      </w:r>
      <w:proofErr w:type="spellEnd"/>
      <w:r w:rsidR="00BA1764">
        <w:rPr>
          <w:rFonts w:ascii="Arial Nova" w:hAnsi="Arial Nova"/>
          <w:sz w:val="24"/>
          <w:szCs w:val="24"/>
        </w:rPr>
        <w:t xml:space="preserve"> Varaždin  nije bilo. </w:t>
      </w:r>
    </w:p>
    <w:p w14:paraId="7393F59F" w14:textId="18614633" w:rsidR="00D2733D" w:rsidRPr="00917C84" w:rsidRDefault="00D2733D" w:rsidP="00B23807">
      <w:pPr>
        <w:jc w:val="both"/>
        <w:rPr>
          <w:rFonts w:ascii="Arial Nova" w:hAnsi="Arial Nova"/>
          <w:b/>
          <w:bCs/>
          <w:sz w:val="24"/>
          <w:szCs w:val="24"/>
          <w:u w:val="single"/>
        </w:rPr>
      </w:pPr>
      <w:r w:rsidRPr="00BA1764">
        <w:rPr>
          <w:rFonts w:ascii="Arial Nova" w:hAnsi="Arial Nova"/>
          <w:b/>
          <w:bCs/>
          <w:sz w:val="24"/>
          <w:szCs w:val="24"/>
          <w:highlight w:val="lightGray"/>
          <w:u w:val="single"/>
        </w:rPr>
        <w:t>PROGRAM: Redovna djelatnost – Vlastiti pogon</w:t>
      </w:r>
    </w:p>
    <w:p w14:paraId="66CED06B" w14:textId="2BD61D2E" w:rsidR="00D2733D" w:rsidRDefault="00D2733D" w:rsidP="00B23807">
      <w:pPr>
        <w:jc w:val="both"/>
        <w:rPr>
          <w:rFonts w:ascii="Arial Nova" w:hAnsi="Arial Nova"/>
          <w:sz w:val="24"/>
          <w:szCs w:val="24"/>
        </w:rPr>
      </w:pPr>
      <w:r>
        <w:rPr>
          <w:rFonts w:ascii="Arial Nova" w:hAnsi="Arial Nova"/>
          <w:sz w:val="24"/>
          <w:szCs w:val="24"/>
        </w:rPr>
        <w:t>U ovom programu provedena je aktivnost Redovan rad – Vlastiti pogon</w:t>
      </w:r>
      <w:r w:rsidR="00BA1764">
        <w:rPr>
          <w:rFonts w:ascii="Arial Nova" w:hAnsi="Arial Nova"/>
          <w:sz w:val="24"/>
          <w:szCs w:val="24"/>
        </w:rPr>
        <w:t xml:space="preserve"> i kapitalna aktivnost nabavka oprema,</w:t>
      </w:r>
      <w:r>
        <w:rPr>
          <w:rFonts w:ascii="Arial Nova" w:hAnsi="Arial Nova"/>
          <w:sz w:val="24"/>
          <w:szCs w:val="24"/>
        </w:rPr>
        <w:t xml:space="preserve"> kojim su obuhvaćeni troškovi plaće i ostali troškovi voditelja poslova namještenika te materijalni rashodi koji osiguravaju rad Vlastitog pogona</w:t>
      </w:r>
      <w:r w:rsidR="00BA1764">
        <w:rPr>
          <w:rFonts w:ascii="Arial Nova" w:hAnsi="Arial Nova"/>
          <w:sz w:val="24"/>
          <w:szCs w:val="24"/>
        </w:rPr>
        <w:t>, kao i nabavka opreme</w:t>
      </w:r>
      <w:r>
        <w:rPr>
          <w:rFonts w:ascii="Arial Nova" w:hAnsi="Arial Nova"/>
          <w:sz w:val="24"/>
          <w:szCs w:val="24"/>
        </w:rPr>
        <w:t xml:space="preserve">. Ukupno rashodi po ovom programu iznose </w:t>
      </w:r>
      <w:r w:rsidR="00BA1764">
        <w:rPr>
          <w:rFonts w:ascii="Arial Nova" w:hAnsi="Arial Nova"/>
          <w:sz w:val="24"/>
          <w:szCs w:val="24"/>
        </w:rPr>
        <w:t>11.629,26 €</w:t>
      </w:r>
      <w:r>
        <w:rPr>
          <w:rFonts w:ascii="Arial Nova" w:hAnsi="Arial Nova"/>
          <w:sz w:val="24"/>
          <w:szCs w:val="24"/>
        </w:rPr>
        <w:t xml:space="preserve">, odnosno  </w:t>
      </w:r>
      <w:r w:rsidR="00BA1764">
        <w:rPr>
          <w:rFonts w:ascii="Arial Nova" w:hAnsi="Arial Nova"/>
          <w:sz w:val="24"/>
          <w:szCs w:val="24"/>
        </w:rPr>
        <w:t>64,25</w:t>
      </w:r>
      <w:r>
        <w:rPr>
          <w:rFonts w:ascii="Arial Nova" w:hAnsi="Arial Nova"/>
          <w:sz w:val="24"/>
          <w:szCs w:val="24"/>
        </w:rPr>
        <w:t>% realizacije u odnosu na godišnji plan.</w:t>
      </w:r>
    </w:p>
    <w:p w14:paraId="19923987" w14:textId="1C809714" w:rsidR="00D2733D" w:rsidRPr="00917C84" w:rsidRDefault="00D2733D" w:rsidP="00B23807">
      <w:pPr>
        <w:jc w:val="both"/>
        <w:rPr>
          <w:rFonts w:ascii="Arial Nova" w:hAnsi="Arial Nova"/>
          <w:b/>
          <w:bCs/>
          <w:sz w:val="24"/>
          <w:szCs w:val="24"/>
          <w:u w:val="single"/>
        </w:rPr>
      </w:pPr>
      <w:r w:rsidRPr="00BA1764">
        <w:rPr>
          <w:rFonts w:ascii="Arial Nova" w:hAnsi="Arial Nova"/>
          <w:b/>
          <w:bCs/>
          <w:sz w:val="24"/>
          <w:szCs w:val="24"/>
          <w:highlight w:val="lightGray"/>
          <w:u w:val="single"/>
        </w:rPr>
        <w:t>PROGRAM: Redovan rad – Groblje Klenovnik</w:t>
      </w:r>
      <w:r w:rsidRPr="00917C84">
        <w:rPr>
          <w:rFonts w:ascii="Arial Nova" w:hAnsi="Arial Nova"/>
          <w:b/>
          <w:bCs/>
          <w:sz w:val="24"/>
          <w:szCs w:val="24"/>
          <w:u w:val="single"/>
        </w:rPr>
        <w:t xml:space="preserve"> </w:t>
      </w:r>
    </w:p>
    <w:p w14:paraId="0C30A306" w14:textId="1AC4D05F" w:rsidR="00D2733D" w:rsidRDefault="00D2733D" w:rsidP="00B23807">
      <w:pPr>
        <w:jc w:val="both"/>
        <w:rPr>
          <w:rFonts w:ascii="Arial Nova" w:hAnsi="Arial Nova"/>
          <w:sz w:val="24"/>
          <w:szCs w:val="24"/>
        </w:rPr>
      </w:pPr>
      <w:r>
        <w:rPr>
          <w:rFonts w:ascii="Arial Nova" w:hAnsi="Arial Nova"/>
          <w:sz w:val="24"/>
          <w:szCs w:val="24"/>
        </w:rPr>
        <w:t xml:space="preserve">Ovim programom određene su aktivnosti Redovan rad – Groblje Klenovnik i kapitalni projekt Otkup zemljišta – Groblje Klenovnik. U navedenim aktivnostima realizirani su troškovi plaće grobno komunalnog radnika i ostali rashodi za zaposlenog, te materijalni rashodi vezani uz rad groblja. Po aktivnosti Redovan rad Groblje Klenovnik rashodi su iznosili </w:t>
      </w:r>
      <w:r w:rsidR="00BA1764">
        <w:rPr>
          <w:rFonts w:ascii="Arial Nova" w:hAnsi="Arial Nova"/>
          <w:sz w:val="24"/>
          <w:szCs w:val="24"/>
        </w:rPr>
        <w:t>16.018,48</w:t>
      </w:r>
      <w:r>
        <w:rPr>
          <w:rFonts w:ascii="Arial Nova" w:hAnsi="Arial Nova"/>
          <w:sz w:val="24"/>
          <w:szCs w:val="24"/>
        </w:rPr>
        <w:t>, što je 4</w:t>
      </w:r>
      <w:r w:rsidR="00BA1764">
        <w:rPr>
          <w:rFonts w:ascii="Arial Nova" w:hAnsi="Arial Nova"/>
          <w:sz w:val="24"/>
          <w:szCs w:val="24"/>
        </w:rPr>
        <w:t>2,15</w:t>
      </w:r>
      <w:r>
        <w:rPr>
          <w:rFonts w:ascii="Arial Nova" w:hAnsi="Arial Nova"/>
          <w:sz w:val="24"/>
          <w:szCs w:val="24"/>
        </w:rPr>
        <w:t xml:space="preserve">% u odnosu na godišnji plan. Realizacije na aktivnosti vezanoj uz otkup zemljišta </w:t>
      </w:r>
      <w:r w:rsidR="00BA1764">
        <w:rPr>
          <w:rFonts w:ascii="Arial Nova" w:hAnsi="Arial Nova"/>
          <w:sz w:val="24"/>
          <w:szCs w:val="24"/>
        </w:rPr>
        <w:t>utrošeni je iznos od 3.700,00 €, što je svega 18,50</w:t>
      </w:r>
      <w:r w:rsidR="00273A63">
        <w:rPr>
          <w:rFonts w:ascii="Arial Nova" w:hAnsi="Arial Nova"/>
          <w:sz w:val="24"/>
          <w:szCs w:val="24"/>
        </w:rPr>
        <w:t>% izvršenosti na godišnji plan</w:t>
      </w:r>
      <w:r>
        <w:rPr>
          <w:rFonts w:ascii="Arial Nova" w:hAnsi="Arial Nova"/>
          <w:sz w:val="24"/>
          <w:szCs w:val="24"/>
        </w:rPr>
        <w:t xml:space="preserve">. </w:t>
      </w:r>
    </w:p>
    <w:p w14:paraId="7B18070B" w14:textId="4C9E8EE4" w:rsidR="00183099" w:rsidRPr="00183099" w:rsidRDefault="00183099" w:rsidP="00B23807">
      <w:pPr>
        <w:jc w:val="both"/>
        <w:rPr>
          <w:rFonts w:ascii="Arial Nova" w:hAnsi="Arial Nova"/>
          <w:b/>
          <w:bCs/>
          <w:sz w:val="24"/>
          <w:szCs w:val="24"/>
          <w:u w:val="single"/>
        </w:rPr>
      </w:pPr>
      <w:r w:rsidRPr="00273A63">
        <w:rPr>
          <w:rFonts w:ascii="Arial Nova" w:hAnsi="Arial Nova"/>
          <w:b/>
          <w:bCs/>
          <w:sz w:val="24"/>
          <w:szCs w:val="24"/>
          <w:highlight w:val="lightGray"/>
          <w:u w:val="single"/>
        </w:rPr>
        <w:t>PROGRAM: Održavanje komunalne infrastrukture i javnih površina</w:t>
      </w:r>
      <w:r w:rsidRPr="00183099">
        <w:rPr>
          <w:rFonts w:ascii="Arial Nova" w:hAnsi="Arial Nova"/>
          <w:b/>
          <w:bCs/>
          <w:sz w:val="24"/>
          <w:szCs w:val="24"/>
          <w:u w:val="single"/>
        </w:rPr>
        <w:t xml:space="preserve"> </w:t>
      </w:r>
    </w:p>
    <w:p w14:paraId="39C9DE97" w14:textId="77777777" w:rsidR="0063797A" w:rsidRDefault="00183099" w:rsidP="00B23807">
      <w:pPr>
        <w:jc w:val="both"/>
        <w:rPr>
          <w:rFonts w:ascii="Arial Nova" w:hAnsi="Arial Nova"/>
          <w:sz w:val="24"/>
          <w:szCs w:val="24"/>
        </w:rPr>
      </w:pPr>
      <w:r>
        <w:rPr>
          <w:rFonts w:ascii="Arial Nova" w:hAnsi="Arial Nova"/>
          <w:sz w:val="24"/>
          <w:szCs w:val="24"/>
        </w:rPr>
        <w:t xml:space="preserve">Ovim programom provode se slijedeće aktivnosti i to Javna rasvjeta što obuhvaća troškove električne energije za javnu rasvjetu i iznosi </w:t>
      </w:r>
      <w:r w:rsidR="00273A63">
        <w:rPr>
          <w:rFonts w:ascii="Arial Nova" w:hAnsi="Arial Nova"/>
          <w:sz w:val="24"/>
          <w:szCs w:val="24"/>
        </w:rPr>
        <w:t>13.459,04 €</w:t>
      </w:r>
      <w:r>
        <w:rPr>
          <w:rFonts w:ascii="Arial Nova" w:hAnsi="Arial Nova"/>
          <w:sz w:val="24"/>
          <w:szCs w:val="24"/>
        </w:rPr>
        <w:t xml:space="preserve"> što je </w:t>
      </w:r>
      <w:r w:rsidR="00273A63">
        <w:rPr>
          <w:rFonts w:ascii="Arial Nova" w:hAnsi="Arial Nova"/>
          <w:sz w:val="24"/>
          <w:szCs w:val="24"/>
        </w:rPr>
        <w:t>50,78</w:t>
      </w:r>
      <w:r>
        <w:rPr>
          <w:rFonts w:ascii="Arial Nova" w:hAnsi="Arial Nova"/>
          <w:sz w:val="24"/>
          <w:szCs w:val="24"/>
        </w:rPr>
        <w:t xml:space="preserve">%, aktivnost Zimska služba obuhvaća troškove rada zimske službe vezano uz troškove čišćenja snijega u iznosu od </w:t>
      </w:r>
      <w:r w:rsidR="00273A63">
        <w:rPr>
          <w:rFonts w:ascii="Arial Nova" w:hAnsi="Arial Nova"/>
          <w:sz w:val="24"/>
          <w:szCs w:val="24"/>
        </w:rPr>
        <w:t>2.328,56 €, što je 12,93% izvršenosti, dok je ostatak planirani za troškove zimske službe u drugoj polovici godine</w:t>
      </w:r>
      <w:r>
        <w:rPr>
          <w:rFonts w:ascii="Arial Nova" w:hAnsi="Arial Nova"/>
          <w:sz w:val="24"/>
          <w:szCs w:val="24"/>
        </w:rPr>
        <w:t xml:space="preserve">. Aktivnost Održavanje nerazvrstanih cesta iznosi </w:t>
      </w:r>
      <w:r w:rsidR="00273A63">
        <w:rPr>
          <w:rFonts w:ascii="Arial Nova" w:hAnsi="Arial Nova"/>
          <w:sz w:val="24"/>
          <w:szCs w:val="24"/>
        </w:rPr>
        <w:t>27.279,71 €</w:t>
      </w:r>
      <w:r>
        <w:rPr>
          <w:rFonts w:ascii="Arial Nova" w:hAnsi="Arial Nova"/>
          <w:sz w:val="24"/>
          <w:szCs w:val="24"/>
        </w:rPr>
        <w:t>, što je 3</w:t>
      </w:r>
      <w:r w:rsidR="00273A63">
        <w:rPr>
          <w:rFonts w:ascii="Arial Nova" w:hAnsi="Arial Nova"/>
          <w:sz w:val="24"/>
          <w:szCs w:val="24"/>
        </w:rPr>
        <w:t>6,37</w:t>
      </w:r>
      <w:r>
        <w:rPr>
          <w:rFonts w:ascii="Arial Nova" w:hAnsi="Arial Nova"/>
          <w:sz w:val="24"/>
          <w:szCs w:val="24"/>
        </w:rPr>
        <w:t>% u odnosu na godišnji plan</w:t>
      </w:r>
      <w:r w:rsidR="00273A63">
        <w:rPr>
          <w:rFonts w:ascii="Arial Nova" w:hAnsi="Arial Nova"/>
          <w:sz w:val="24"/>
          <w:szCs w:val="24"/>
        </w:rPr>
        <w:t xml:space="preserve">, obuhvaća strojne radove i prijevoz </w:t>
      </w:r>
    </w:p>
    <w:p w14:paraId="43C312E6" w14:textId="77777777" w:rsidR="0063797A" w:rsidRDefault="0063797A" w:rsidP="00B23807">
      <w:pPr>
        <w:jc w:val="both"/>
        <w:rPr>
          <w:rFonts w:ascii="Arial Nova" w:hAnsi="Arial Nova"/>
          <w:sz w:val="24"/>
          <w:szCs w:val="24"/>
        </w:rPr>
      </w:pPr>
    </w:p>
    <w:p w14:paraId="79DC9438" w14:textId="106D14C9" w:rsidR="00183099" w:rsidRDefault="00273A63" w:rsidP="00B23807">
      <w:pPr>
        <w:jc w:val="both"/>
        <w:rPr>
          <w:rFonts w:ascii="Arial Nova" w:hAnsi="Arial Nova"/>
          <w:sz w:val="24"/>
          <w:szCs w:val="24"/>
        </w:rPr>
      </w:pPr>
      <w:r>
        <w:rPr>
          <w:rFonts w:ascii="Arial Nova" w:hAnsi="Arial Nova"/>
          <w:sz w:val="24"/>
          <w:szCs w:val="24"/>
        </w:rPr>
        <w:t>materijala te troškove utrošenog materijala za održavanje makadamskih nerazvrstanih cesta</w:t>
      </w:r>
      <w:r w:rsidR="00183099">
        <w:rPr>
          <w:rFonts w:ascii="Arial Nova" w:hAnsi="Arial Nova"/>
          <w:sz w:val="24"/>
          <w:szCs w:val="24"/>
        </w:rPr>
        <w:t>, održavanje stroja – traktor</w:t>
      </w:r>
      <w:r>
        <w:rPr>
          <w:rFonts w:ascii="Arial Nova" w:hAnsi="Arial Nova"/>
          <w:sz w:val="24"/>
          <w:szCs w:val="24"/>
        </w:rPr>
        <w:t xml:space="preserve"> u prvoj polovici godine nije bilo</w:t>
      </w:r>
      <w:r w:rsidR="00775043">
        <w:rPr>
          <w:rFonts w:ascii="Arial Nova" w:hAnsi="Arial Nova"/>
          <w:sz w:val="24"/>
          <w:szCs w:val="24"/>
        </w:rPr>
        <w:t xml:space="preserve">. Na </w:t>
      </w:r>
      <w:r w:rsidR="00183099">
        <w:rPr>
          <w:rFonts w:ascii="Arial Nova" w:hAnsi="Arial Nova"/>
          <w:sz w:val="24"/>
          <w:szCs w:val="24"/>
        </w:rPr>
        <w:t>održavanje javnih površina</w:t>
      </w:r>
      <w:r>
        <w:rPr>
          <w:rFonts w:ascii="Arial Nova" w:hAnsi="Arial Nova"/>
          <w:sz w:val="24"/>
          <w:szCs w:val="24"/>
        </w:rPr>
        <w:t xml:space="preserve"> </w:t>
      </w:r>
      <w:r w:rsidR="00775043">
        <w:rPr>
          <w:rFonts w:ascii="Arial Nova" w:hAnsi="Arial Nova"/>
          <w:sz w:val="24"/>
          <w:szCs w:val="24"/>
        </w:rPr>
        <w:t xml:space="preserve">utrošeni je </w:t>
      </w:r>
      <w:r>
        <w:rPr>
          <w:rFonts w:ascii="Arial Nova" w:hAnsi="Arial Nova"/>
          <w:sz w:val="24"/>
          <w:szCs w:val="24"/>
        </w:rPr>
        <w:t xml:space="preserve">iznosi </w:t>
      </w:r>
      <w:r w:rsidR="00775043">
        <w:rPr>
          <w:rFonts w:ascii="Arial Nova" w:hAnsi="Arial Nova"/>
          <w:sz w:val="24"/>
          <w:szCs w:val="24"/>
        </w:rPr>
        <w:t>od 3.251,84</w:t>
      </w:r>
      <w:r>
        <w:rPr>
          <w:rFonts w:ascii="Arial Nova" w:hAnsi="Arial Nova"/>
          <w:sz w:val="24"/>
          <w:szCs w:val="24"/>
        </w:rPr>
        <w:t xml:space="preserve"> € što je 130,07% u odnosu na godišnji plan</w:t>
      </w:r>
      <w:r w:rsidR="00775043">
        <w:rPr>
          <w:rFonts w:ascii="Arial Nova" w:hAnsi="Arial Nova"/>
          <w:sz w:val="24"/>
          <w:szCs w:val="24"/>
        </w:rPr>
        <w:t xml:space="preserve">, a najviše je utrošeno na dekoraciju dvorišta ispred zgrade općine povodom uskrsnih </w:t>
      </w:r>
      <w:proofErr w:type="spellStart"/>
      <w:r w:rsidR="00775043">
        <w:rPr>
          <w:rFonts w:ascii="Arial Nova" w:hAnsi="Arial Nova"/>
          <w:sz w:val="24"/>
          <w:szCs w:val="24"/>
        </w:rPr>
        <w:t>blagadana</w:t>
      </w:r>
      <w:proofErr w:type="spellEnd"/>
      <w:r w:rsidR="00183099">
        <w:rPr>
          <w:rFonts w:ascii="Arial Nova" w:hAnsi="Arial Nova"/>
          <w:sz w:val="24"/>
          <w:szCs w:val="24"/>
        </w:rPr>
        <w:t>. Na aktivnostima Božićno novogodišnja rasvjeta, Ucrtavanje nerazvrstanih cesta, Održavanje dječjih igrališta</w:t>
      </w:r>
      <w:r w:rsidR="00775043">
        <w:rPr>
          <w:rFonts w:ascii="Arial Nova" w:hAnsi="Arial Nova"/>
          <w:sz w:val="24"/>
          <w:szCs w:val="24"/>
        </w:rPr>
        <w:t>, Opremanje i</w:t>
      </w:r>
      <w:r w:rsidR="00183099">
        <w:rPr>
          <w:rFonts w:ascii="Arial Nova" w:hAnsi="Arial Nova"/>
          <w:sz w:val="24"/>
          <w:szCs w:val="24"/>
        </w:rPr>
        <w:t xml:space="preserve"> </w:t>
      </w:r>
      <w:proofErr w:type="spellStart"/>
      <w:r w:rsidR="00183099">
        <w:rPr>
          <w:rFonts w:ascii="Arial Nova" w:hAnsi="Arial Nova"/>
          <w:sz w:val="24"/>
          <w:szCs w:val="24"/>
        </w:rPr>
        <w:t>Zacjevljenje</w:t>
      </w:r>
      <w:proofErr w:type="spellEnd"/>
      <w:r w:rsidR="00183099">
        <w:rPr>
          <w:rFonts w:ascii="Arial Nova" w:hAnsi="Arial Nova"/>
          <w:sz w:val="24"/>
          <w:szCs w:val="24"/>
        </w:rPr>
        <w:t xml:space="preserve"> cestovnih kanala realizacije </w:t>
      </w:r>
      <w:r w:rsidR="00183099">
        <w:rPr>
          <w:rFonts w:ascii="Arial Nova" w:hAnsi="Arial Nova"/>
          <w:sz w:val="24"/>
          <w:szCs w:val="24"/>
        </w:rPr>
        <w:lastRenderedPageBreak/>
        <w:t>nije bilo. Rashodi po programu Održavanje komunalne infrastrukture i javnih površina</w:t>
      </w:r>
      <w:r w:rsidR="008301DB">
        <w:rPr>
          <w:rFonts w:ascii="Arial Nova" w:hAnsi="Arial Nova"/>
          <w:sz w:val="24"/>
          <w:szCs w:val="24"/>
        </w:rPr>
        <w:t xml:space="preserve"> iznose </w:t>
      </w:r>
      <w:r w:rsidR="00775043">
        <w:rPr>
          <w:rFonts w:ascii="Arial Nova" w:hAnsi="Arial Nova"/>
          <w:sz w:val="24"/>
          <w:szCs w:val="24"/>
        </w:rPr>
        <w:t>46.819,15 €</w:t>
      </w:r>
      <w:r w:rsidR="008301DB">
        <w:rPr>
          <w:rFonts w:ascii="Arial Nova" w:hAnsi="Arial Nova"/>
          <w:sz w:val="24"/>
          <w:szCs w:val="24"/>
        </w:rPr>
        <w:t xml:space="preserve"> što je 2</w:t>
      </w:r>
      <w:r w:rsidR="00775043">
        <w:rPr>
          <w:rFonts w:ascii="Arial Nova" w:hAnsi="Arial Nova"/>
          <w:sz w:val="24"/>
          <w:szCs w:val="24"/>
        </w:rPr>
        <w:t>9,44</w:t>
      </w:r>
      <w:r w:rsidR="008301DB">
        <w:rPr>
          <w:rFonts w:ascii="Arial Nova" w:hAnsi="Arial Nova"/>
          <w:sz w:val="24"/>
          <w:szCs w:val="24"/>
        </w:rPr>
        <w:t>% u odnosu na godišnji plan.</w:t>
      </w:r>
    </w:p>
    <w:p w14:paraId="4C98094A" w14:textId="414BABDC" w:rsidR="008301DB" w:rsidRPr="00917C84" w:rsidRDefault="008301DB" w:rsidP="00B23807">
      <w:pPr>
        <w:jc w:val="both"/>
        <w:rPr>
          <w:rFonts w:ascii="Arial Nova" w:hAnsi="Arial Nova"/>
          <w:b/>
          <w:bCs/>
          <w:sz w:val="24"/>
          <w:szCs w:val="24"/>
          <w:u w:val="single"/>
        </w:rPr>
      </w:pPr>
      <w:r w:rsidRPr="00775043">
        <w:rPr>
          <w:rFonts w:ascii="Arial Nova" w:hAnsi="Arial Nova"/>
          <w:b/>
          <w:bCs/>
          <w:sz w:val="24"/>
          <w:szCs w:val="24"/>
          <w:highlight w:val="lightGray"/>
          <w:u w:val="single"/>
        </w:rPr>
        <w:t>PROGRAM: Deratizacija i dezinsekcija</w:t>
      </w:r>
    </w:p>
    <w:p w14:paraId="0F0CE945" w14:textId="2ADE7DBC" w:rsidR="008301DB" w:rsidRDefault="008301DB" w:rsidP="00B23807">
      <w:pPr>
        <w:jc w:val="both"/>
        <w:rPr>
          <w:rFonts w:ascii="Arial Nova" w:hAnsi="Arial Nova"/>
          <w:sz w:val="24"/>
          <w:szCs w:val="24"/>
        </w:rPr>
      </w:pPr>
      <w:r>
        <w:rPr>
          <w:rFonts w:ascii="Arial Nova" w:hAnsi="Arial Nova"/>
          <w:sz w:val="24"/>
          <w:szCs w:val="24"/>
        </w:rPr>
        <w:t>Realizacije u ovom programu u izvještajnom razdoblju</w:t>
      </w:r>
      <w:r w:rsidR="004F2653">
        <w:rPr>
          <w:rFonts w:ascii="Arial Nova" w:hAnsi="Arial Nova"/>
          <w:sz w:val="24"/>
          <w:szCs w:val="24"/>
        </w:rPr>
        <w:t xml:space="preserve"> iznosila je 30,00 €. Ovim programom vrši se sustavna deratizacija kod svih kućanstava na području općine u jesenskom periodu dok se u ostatku godine ovom aktivnošću financiraju odstranjivanja gnijezda stršljenova na području općine po prijavi građana.</w:t>
      </w:r>
    </w:p>
    <w:p w14:paraId="6BE53CC8" w14:textId="35047020" w:rsidR="008301DB" w:rsidRPr="00917C84" w:rsidRDefault="008301DB" w:rsidP="00B23807">
      <w:pPr>
        <w:jc w:val="both"/>
        <w:rPr>
          <w:rFonts w:ascii="Arial Nova" w:hAnsi="Arial Nova"/>
          <w:b/>
          <w:bCs/>
          <w:sz w:val="24"/>
          <w:szCs w:val="24"/>
          <w:u w:val="single"/>
        </w:rPr>
      </w:pPr>
      <w:r w:rsidRPr="004F2653">
        <w:rPr>
          <w:rFonts w:ascii="Arial Nova" w:hAnsi="Arial Nova"/>
          <w:b/>
          <w:bCs/>
          <w:sz w:val="24"/>
          <w:szCs w:val="24"/>
          <w:highlight w:val="lightGray"/>
          <w:u w:val="single"/>
        </w:rPr>
        <w:t>PROGRAM: Zaštita i zbrinjavanje životinja</w:t>
      </w:r>
      <w:r w:rsidRPr="00917C84">
        <w:rPr>
          <w:rFonts w:ascii="Arial Nova" w:hAnsi="Arial Nova"/>
          <w:b/>
          <w:bCs/>
          <w:sz w:val="24"/>
          <w:szCs w:val="24"/>
          <w:u w:val="single"/>
        </w:rPr>
        <w:t xml:space="preserve"> </w:t>
      </w:r>
    </w:p>
    <w:p w14:paraId="064E5817" w14:textId="4A5AF22F" w:rsidR="008301DB" w:rsidRDefault="008301DB" w:rsidP="00B23807">
      <w:pPr>
        <w:jc w:val="both"/>
        <w:rPr>
          <w:rFonts w:ascii="Arial Nova" w:hAnsi="Arial Nova"/>
          <w:sz w:val="24"/>
          <w:szCs w:val="24"/>
        </w:rPr>
      </w:pPr>
      <w:r>
        <w:rPr>
          <w:rFonts w:ascii="Arial Nova" w:hAnsi="Arial Nova"/>
          <w:sz w:val="24"/>
          <w:szCs w:val="24"/>
        </w:rPr>
        <w:t xml:space="preserve">Ovim programom obuhvaćene su aktivnosti Zbrinjavanja životinja i Kastracije i sterilizacije pasa i mačaka. Ukupni troškovi programa iznosili su </w:t>
      </w:r>
      <w:r w:rsidR="004F2653">
        <w:rPr>
          <w:rFonts w:ascii="Arial Nova" w:hAnsi="Arial Nova"/>
          <w:sz w:val="24"/>
          <w:szCs w:val="24"/>
        </w:rPr>
        <w:t>1.502,75 €</w:t>
      </w:r>
      <w:r>
        <w:rPr>
          <w:rFonts w:ascii="Arial Nova" w:hAnsi="Arial Nova"/>
          <w:sz w:val="24"/>
          <w:szCs w:val="24"/>
        </w:rPr>
        <w:t xml:space="preserve"> što je </w:t>
      </w:r>
      <w:r w:rsidR="004F2653">
        <w:rPr>
          <w:rFonts w:ascii="Arial Nova" w:hAnsi="Arial Nova"/>
          <w:sz w:val="24"/>
          <w:szCs w:val="24"/>
        </w:rPr>
        <w:t>75,13</w:t>
      </w:r>
      <w:r>
        <w:rPr>
          <w:rFonts w:ascii="Arial Nova" w:hAnsi="Arial Nova"/>
          <w:sz w:val="24"/>
          <w:szCs w:val="24"/>
        </w:rPr>
        <w:t xml:space="preserve">% u odnosu na plan, a realizirani troškovi odnose se na zbrinjavanje životinjskih lešina i zbrinjavanje napuštenih pasa u iznosu od </w:t>
      </w:r>
      <w:r w:rsidR="004F2653">
        <w:rPr>
          <w:rFonts w:ascii="Arial Nova" w:hAnsi="Arial Nova"/>
          <w:sz w:val="24"/>
          <w:szCs w:val="24"/>
        </w:rPr>
        <w:t>1.318,75 €</w:t>
      </w:r>
      <w:r>
        <w:rPr>
          <w:rFonts w:ascii="Arial Nova" w:hAnsi="Arial Nova"/>
          <w:sz w:val="24"/>
          <w:szCs w:val="24"/>
        </w:rPr>
        <w:t xml:space="preserve">, dok je </w:t>
      </w:r>
      <w:r w:rsidR="004F2653">
        <w:rPr>
          <w:rFonts w:ascii="Arial Nova" w:hAnsi="Arial Nova"/>
          <w:sz w:val="24"/>
          <w:szCs w:val="24"/>
        </w:rPr>
        <w:t>184,00 €</w:t>
      </w:r>
      <w:r>
        <w:rPr>
          <w:rFonts w:ascii="Arial Nova" w:hAnsi="Arial Nova"/>
          <w:sz w:val="24"/>
          <w:szCs w:val="24"/>
        </w:rPr>
        <w:t xml:space="preserve"> trošak sufinanciranja troškova kastracije i sterilizacije pasa i mačaka.</w:t>
      </w:r>
    </w:p>
    <w:p w14:paraId="506E1F06" w14:textId="4D9430B8" w:rsidR="008301DB" w:rsidRPr="00917C84" w:rsidRDefault="008301DB" w:rsidP="00B23807">
      <w:pPr>
        <w:jc w:val="both"/>
        <w:rPr>
          <w:rFonts w:ascii="Arial Nova" w:hAnsi="Arial Nova"/>
          <w:b/>
          <w:bCs/>
          <w:sz w:val="24"/>
          <w:szCs w:val="24"/>
          <w:u w:val="single"/>
        </w:rPr>
      </w:pPr>
      <w:r w:rsidRPr="004F2653">
        <w:rPr>
          <w:rFonts w:ascii="Arial Nova" w:hAnsi="Arial Nova"/>
          <w:b/>
          <w:bCs/>
          <w:sz w:val="24"/>
          <w:szCs w:val="24"/>
          <w:highlight w:val="lightGray"/>
          <w:u w:val="single"/>
        </w:rPr>
        <w:t>PROGRAM: Izgradnja nogostupa</w:t>
      </w:r>
    </w:p>
    <w:p w14:paraId="357A7F3C" w14:textId="1E09C16E" w:rsidR="001212DD" w:rsidRDefault="008301DB" w:rsidP="00B23807">
      <w:pPr>
        <w:jc w:val="both"/>
        <w:rPr>
          <w:rFonts w:ascii="Arial Nova" w:hAnsi="Arial Nova"/>
          <w:sz w:val="24"/>
          <w:szCs w:val="24"/>
        </w:rPr>
      </w:pPr>
      <w:r>
        <w:rPr>
          <w:rFonts w:ascii="Arial Nova" w:hAnsi="Arial Nova"/>
          <w:sz w:val="24"/>
          <w:szCs w:val="24"/>
        </w:rPr>
        <w:t>Realizacije po ovom programu u izvještajnom razdoblju nije bilo.</w:t>
      </w:r>
    </w:p>
    <w:p w14:paraId="521F664F" w14:textId="52BDE732" w:rsidR="008301DB" w:rsidRPr="00917C84" w:rsidRDefault="008301DB" w:rsidP="00B23807">
      <w:pPr>
        <w:jc w:val="both"/>
        <w:rPr>
          <w:rFonts w:ascii="Arial Nova" w:hAnsi="Arial Nova"/>
          <w:b/>
          <w:bCs/>
          <w:sz w:val="24"/>
          <w:szCs w:val="24"/>
          <w:u w:val="single"/>
        </w:rPr>
      </w:pPr>
      <w:r w:rsidRPr="004F2653">
        <w:rPr>
          <w:rFonts w:ascii="Arial Nova" w:hAnsi="Arial Nova"/>
          <w:b/>
          <w:bCs/>
          <w:sz w:val="24"/>
          <w:szCs w:val="24"/>
          <w:highlight w:val="lightGray"/>
          <w:u w:val="single"/>
        </w:rPr>
        <w:t>PROGRAM: Nerazvrstane ceste</w:t>
      </w:r>
    </w:p>
    <w:p w14:paraId="107C6919" w14:textId="345466C7" w:rsidR="008301DB" w:rsidRDefault="008301DB" w:rsidP="00B23807">
      <w:pPr>
        <w:jc w:val="both"/>
        <w:rPr>
          <w:rFonts w:ascii="Arial Nova" w:hAnsi="Arial Nova"/>
          <w:sz w:val="24"/>
          <w:szCs w:val="24"/>
        </w:rPr>
      </w:pPr>
      <w:r>
        <w:rPr>
          <w:rFonts w:ascii="Arial Nova" w:hAnsi="Arial Nova"/>
          <w:sz w:val="24"/>
          <w:szCs w:val="24"/>
        </w:rPr>
        <w:t>Realizacij</w:t>
      </w:r>
      <w:r w:rsidR="004F2653">
        <w:rPr>
          <w:rFonts w:ascii="Arial Nova" w:hAnsi="Arial Nova"/>
          <w:sz w:val="24"/>
          <w:szCs w:val="24"/>
        </w:rPr>
        <w:t>a</w:t>
      </w:r>
      <w:r>
        <w:rPr>
          <w:rFonts w:ascii="Arial Nova" w:hAnsi="Arial Nova"/>
          <w:sz w:val="24"/>
          <w:szCs w:val="24"/>
        </w:rPr>
        <w:t xml:space="preserve"> po ovom programu u izvješta</w:t>
      </w:r>
      <w:r w:rsidR="004F2653">
        <w:rPr>
          <w:rFonts w:ascii="Arial Nova" w:hAnsi="Arial Nova"/>
          <w:sz w:val="24"/>
          <w:szCs w:val="24"/>
        </w:rPr>
        <w:t xml:space="preserve">jnom razdoblju iznosila je 77.787,34 €, što je 47,17% u odnosu na godišnji plan. Ovim programom obuhvaćene su aktivnosti izrade troškovnika za natječaj za asfaltiranje nerazvrstanih cesta, te samo asfaltiranje nerazvrstanih cesta na području općine u prvoj polovici godine i to u iznosu od 76.287,34 €, a odnosi se na dionice ceste </w:t>
      </w:r>
      <w:proofErr w:type="spellStart"/>
      <w:r w:rsidR="004F2653">
        <w:rPr>
          <w:rFonts w:ascii="Arial Nova" w:hAnsi="Arial Nova"/>
          <w:sz w:val="24"/>
          <w:szCs w:val="24"/>
        </w:rPr>
        <w:t>Šarki</w:t>
      </w:r>
      <w:proofErr w:type="spellEnd"/>
      <w:r w:rsidR="004F2653">
        <w:rPr>
          <w:rFonts w:ascii="Arial Nova" w:hAnsi="Arial Nova"/>
          <w:sz w:val="24"/>
          <w:szCs w:val="24"/>
        </w:rPr>
        <w:t xml:space="preserve"> (proširenje) i asfaltiranje ceste </w:t>
      </w:r>
      <w:proofErr w:type="spellStart"/>
      <w:r w:rsidR="004F2653">
        <w:rPr>
          <w:rFonts w:ascii="Arial Nova" w:hAnsi="Arial Nova"/>
          <w:sz w:val="24"/>
          <w:szCs w:val="24"/>
        </w:rPr>
        <w:t>Cukovići</w:t>
      </w:r>
      <w:proofErr w:type="spellEnd"/>
      <w:r w:rsidR="004F2653">
        <w:rPr>
          <w:rFonts w:ascii="Arial Nova" w:hAnsi="Arial Nova"/>
          <w:sz w:val="24"/>
          <w:szCs w:val="24"/>
        </w:rPr>
        <w:t>.</w:t>
      </w:r>
    </w:p>
    <w:p w14:paraId="04294AC2" w14:textId="33F28D59" w:rsidR="008301DB" w:rsidRPr="00917C84" w:rsidRDefault="008301DB" w:rsidP="00B23807">
      <w:pPr>
        <w:jc w:val="both"/>
        <w:rPr>
          <w:rFonts w:ascii="Arial Nova" w:hAnsi="Arial Nova"/>
          <w:b/>
          <w:bCs/>
          <w:sz w:val="24"/>
          <w:szCs w:val="24"/>
          <w:u w:val="single"/>
        </w:rPr>
      </w:pPr>
      <w:r w:rsidRPr="004F2653">
        <w:rPr>
          <w:rFonts w:ascii="Arial Nova" w:hAnsi="Arial Nova"/>
          <w:b/>
          <w:bCs/>
          <w:sz w:val="24"/>
          <w:szCs w:val="24"/>
          <w:highlight w:val="lightGray"/>
          <w:u w:val="single"/>
        </w:rPr>
        <w:t xml:space="preserve">PROGRAM: Proširenje ceste i uređenje odvodnje i bankina </w:t>
      </w:r>
    </w:p>
    <w:p w14:paraId="3DD74F61" w14:textId="5FAE1761" w:rsidR="008301DB" w:rsidRDefault="008301DB" w:rsidP="00B23807">
      <w:pPr>
        <w:jc w:val="both"/>
        <w:rPr>
          <w:rFonts w:ascii="Arial Nova" w:hAnsi="Arial Nova"/>
          <w:sz w:val="24"/>
          <w:szCs w:val="24"/>
        </w:rPr>
      </w:pPr>
      <w:r>
        <w:rPr>
          <w:rFonts w:ascii="Arial Nova" w:hAnsi="Arial Nova"/>
          <w:sz w:val="24"/>
          <w:szCs w:val="24"/>
        </w:rPr>
        <w:t>Realizacije po ovom programu u izvještajnom razdoblju nije bilo.</w:t>
      </w:r>
    </w:p>
    <w:p w14:paraId="34C3DF0C" w14:textId="7D7B8E60" w:rsidR="008301DB" w:rsidRPr="00917C84" w:rsidRDefault="008301DB" w:rsidP="00B23807">
      <w:pPr>
        <w:jc w:val="both"/>
        <w:rPr>
          <w:rFonts w:ascii="Arial Nova" w:hAnsi="Arial Nova"/>
          <w:b/>
          <w:bCs/>
          <w:sz w:val="24"/>
          <w:szCs w:val="24"/>
          <w:u w:val="single"/>
        </w:rPr>
      </w:pPr>
      <w:r w:rsidRPr="004F2653">
        <w:rPr>
          <w:rFonts w:ascii="Arial Nova" w:hAnsi="Arial Nova"/>
          <w:b/>
          <w:bCs/>
          <w:sz w:val="24"/>
          <w:szCs w:val="24"/>
          <w:highlight w:val="lightGray"/>
          <w:u w:val="single"/>
        </w:rPr>
        <w:t>PROGRAM: Rekonstrukcija ceste Pintarići</w:t>
      </w:r>
      <w:r w:rsidRPr="00917C84">
        <w:rPr>
          <w:rFonts w:ascii="Arial Nova" w:hAnsi="Arial Nova"/>
          <w:b/>
          <w:bCs/>
          <w:sz w:val="24"/>
          <w:szCs w:val="24"/>
          <w:u w:val="single"/>
        </w:rPr>
        <w:t xml:space="preserve"> </w:t>
      </w:r>
    </w:p>
    <w:p w14:paraId="0811F69C" w14:textId="2DB8DE05" w:rsidR="008301DB" w:rsidRDefault="008301DB" w:rsidP="00B23807">
      <w:pPr>
        <w:jc w:val="both"/>
        <w:rPr>
          <w:rFonts w:ascii="Arial Nova" w:hAnsi="Arial Nova"/>
          <w:sz w:val="24"/>
          <w:szCs w:val="24"/>
        </w:rPr>
      </w:pPr>
      <w:r>
        <w:rPr>
          <w:rFonts w:ascii="Arial Nova" w:hAnsi="Arial Nova"/>
          <w:sz w:val="24"/>
          <w:szCs w:val="24"/>
        </w:rPr>
        <w:t>Realizacije po ovom programu u izvještajnom razdoblju nije bilo.</w:t>
      </w:r>
    </w:p>
    <w:p w14:paraId="282A1ED7" w14:textId="72EDDA58" w:rsidR="0063797A" w:rsidRDefault="0063797A" w:rsidP="00B23807">
      <w:pPr>
        <w:jc w:val="both"/>
        <w:rPr>
          <w:rFonts w:ascii="Arial Nova" w:hAnsi="Arial Nova"/>
          <w:sz w:val="24"/>
          <w:szCs w:val="24"/>
        </w:rPr>
      </w:pPr>
    </w:p>
    <w:p w14:paraId="29DE63AC" w14:textId="77777777" w:rsidR="0063797A" w:rsidRDefault="0063797A" w:rsidP="00B23807">
      <w:pPr>
        <w:jc w:val="both"/>
        <w:rPr>
          <w:rFonts w:ascii="Arial Nova" w:hAnsi="Arial Nova"/>
          <w:sz w:val="24"/>
          <w:szCs w:val="24"/>
        </w:rPr>
      </w:pPr>
    </w:p>
    <w:p w14:paraId="231FB8E4" w14:textId="4D15B16E" w:rsidR="008301DB" w:rsidRPr="00917C84" w:rsidRDefault="008301DB" w:rsidP="00B23807">
      <w:pPr>
        <w:jc w:val="both"/>
        <w:rPr>
          <w:rFonts w:ascii="Arial Nova" w:hAnsi="Arial Nova"/>
          <w:b/>
          <w:bCs/>
          <w:sz w:val="24"/>
          <w:szCs w:val="24"/>
          <w:u w:val="single"/>
        </w:rPr>
      </w:pPr>
      <w:r w:rsidRPr="004F2653">
        <w:rPr>
          <w:rFonts w:ascii="Arial Nova" w:hAnsi="Arial Nova"/>
          <w:b/>
          <w:bCs/>
          <w:sz w:val="24"/>
          <w:szCs w:val="24"/>
          <w:highlight w:val="lightGray"/>
          <w:u w:val="single"/>
        </w:rPr>
        <w:t>PROGRAM: Javna rasvjeta</w:t>
      </w:r>
      <w:r w:rsidRPr="00917C84">
        <w:rPr>
          <w:rFonts w:ascii="Arial Nova" w:hAnsi="Arial Nova"/>
          <w:b/>
          <w:bCs/>
          <w:sz w:val="24"/>
          <w:szCs w:val="24"/>
          <w:u w:val="single"/>
        </w:rPr>
        <w:t xml:space="preserve"> </w:t>
      </w:r>
    </w:p>
    <w:p w14:paraId="54449EAE" w14:textId="0CF76E88" w:rsidR="008301DB" w:rsidRDefault="008301DB" w:rsidP="00B23807">
      <w:pPr>
        <w:jc w:val="both"/>
        <w:rPr>
          <w:rFonts w:ascii="Arial Nova" w:hAnsi="Arial Nova"/>
          <w:sz w:val="24"/>
          <w:szCs w:val="24"/>
        </w:rPr>
      </w:pPr>
      <w:r>
        <w:rPr>
          <w:rFonts w:ascii="Arial Nova" w:hAnsi="Arial Nova"/>
          <w:sz w:val="24"/>
          <w:szCs w:val="24"/>
        </w:rPr>
        <w:t>Realizacije po ovom programu u izvještajnom razdoblju nije bilo.</w:t>
      </w:r>
    </w:p>
    <w:p w14:paraId="0B5800B2" w14:textId="0FEEDF39" w:rsidR="008301DB" w:rsidRPr="00917C84" w:rsidRDefault="008301DB" w:rsidP="00B23807">
      <w:pPr>
        <w:jc w:val="both"/>
        <w:rPr>
          <w:rFonts w:ascii="Arial Nova" w:hAnsi="Arial Nova"/>
          <w:b/>
          <w:bCs/>
          <w:sz w:val="24"/>
          <w:szCs w:val="24"/>
          <w:u w:val="single"/>
        </w:rPr>
      </w:pPr>
      <w:r w:rsidRPr="00E04DD1">
        <w:rPr>
          <w:rFonts w:ascii="Arial Nova" w:hAnsi="Arial Nova"/>
          <w:b/>
          <w:bCs/>
          <w:sz w:val="24"/>
          <w:szCs w:val="24"/>
          <w:highlight w:val="lightGray"/>
          <w:u w:val="single"/>
        </w:rPr>
        <w:t>PROGRAM: Širokopojasni Internet</w:t>
      </w:r>
      <w:r w:rsidRPr="00917C84">
        <w:rPr>
          <w:rFonts w:ascii="Arial Nova" w:hAnsi="Arial Nova"/>
          <w:b/>
          <w:bCs/>
          <w:sz w:val="24"/>
          <w:szCs w:val="24"/>
          <w:u w:val="single"/>
        </w:rPr>
        <w:t xml:space="preserve"> </w:t>
      </w:r>
    </w:p>
    <w:p w14:paraId="59F63D0F" w14:textId="086EC451" w:rsidR="008301DB" w:rsidRDefault="008301DB" w:rsidP="00B23807">
      <w:pPr>
        <w:jc w:val="both"/>
        <w:rPr>
          <w:rFonts w:ascii="Arial Nova" w:hAnsi="Arial Nova"/>
          <w:sz w:val="24"/>
          <w:szCs w:val="24"/>
        </w:rPr>
      </w:pPr>
      <w:r>
        <w:rPr>
          <w:rFonts w:ascii="Arial Nova" w:hAnsi="Arial Nova"/>
          <w:sz w:val="24"/>
          <w:szCs w:val="24"/>
        </w:rPr>
        <w:t>Realizacije po ovom programu u izvještajnom razdoblju nije bilo.</w:t>
      </w:r>
    </w:p>
    <w:p w14:paraId="1C6E189E" w14:textId="49893900" w:rsidR="008301DB" w:rsidRPr="00917C84" w:rsidRDefault="008301DB" w:rsidP="00B23807">
      <w:pPr>
        <w:jc w:val="both"/>
        <w:rPr>
          <w:rFonts w:ascii="Arial Nova" w:hAnsi="Arial Nova"/>
          <w:b/>
          <w:bCs/>
          <w:sz w:val="24"/>
          <w:szCs w:val="24"/>
          <w:u w:val="single"/>
        </w:rPr>
      </w:pPr>
      <w:r w:rsidRPr="00E04DD1">
        <w:rPr>
          <w:rFonts w:ascii="Arial Nova" w:hAnsi="Arial Nova"/>
          <w:b/>
          <w:bCs/>
          <w:sz w:val="24"/>
          <w:szCs w:val="24"/>
          <w:highlight w:val="lightGray"/>
          <w:u w:val="single"/>
        </w:rPr>
        <w:lastRenderedPageBreak/>
        <w:t>PROGRAM: Autobusne nadstrešnice</w:t>
      </w:r>
      <w:r w:rsidRPr="00917C84">
        <w:rPr>
          <w:rFonts w:ascii="Arial Nova" w:hAnsi="Arial Nova"/>
          <w:b/>
          <w:bCs/>
          <w:sz w:val="24"/>
          <w:szCs w:val="24"/>
          <w:u w:val="single"/>
        </w:rPr>
        <w:t xml:space="preserve"> </w:t>
      </w:r>
    </w:p>
    <w:p w14:paraId="305C89EF" w14:textId="45D12F05" w:rsidR="008301DB" w:rsidRDefault="008301DB" w:rsidP="00B23807">
      <w:pPr>
        <w:jc w:val="both"/>
        <w:rPr>
          <w:rFonts w:ascii="Arial Nova" w:hAnsi="Arial Nova"/>
          <w:sz w:val="24"/>
          <w:szCs w:val="24"/>
        </w:rPr>
      </w:pPr>
      <w:r>
        <w:rPr>
          <w:rFonts w:ascii="Arial Nova" w:hAnsi="Arial Nova"/>
          <w:sz w:val="24"/>
          <w:szCs w:val="24"/>
        </w:rPr>
        <w:t>Realizacije po ovom programu u izvještajnom razdoblju nije bilo.</w:t>
      </w:r>
    </w:p>
    <w:p w14:paraId="0A24C2FB" w14:textId="59FEA667" w:rsidR="00A86924" w:rsidRDefault="00A86924" w:rsidP="00B23807">
      <w:pPr>
        <w:jc w:val="both"/>
        <w:rPr>
          <w:rFonts w:ascii="Arial Nova" w:hAnsi="Arial Nova"/>
          <w:b/>
          <w:bCs/>
          <w:sz w:val="24"/>
          <w:szCs w:val="24"/>
          <w:u w:val="single"/>
        </w:rPr>
      </w:pPr>
      <w:r w:rsidRPr="00E04DD1">
        <w:rPr>
          <w:rFonts w:ascii="Arial Nova" w:hAnsi="Arial Nova"/>
          <w:b/>
          <w:bCs/>
          <w:sz w:val="24"/>
          <w:szCs w:val="24"/>
          <w:highlight w:val="lightGray"/>
          <w:u w:val="single"/>
        </w:rPr>
        <w:t>PROGRAM: Obnova i opremanje grobne kuće i okoliša groblja</w:t>
      </w:r>
      <w:r w:rsidRPr="00917C84">
        <w:rPr>
          <w:rFonts w:ascii="Arial Nova" w:hAnsi="Arial Nova"/>
          <w:b/>
          <w:bCs/>
          <w:sz w:val="24"/>
          <w:szCs w:val="24"/>
          <w:u w:val="single"/>
        </w:rPr>
        <w:t xml:space="preserve"> </w:t>
      </w:r>
    </w:p>
    <w:p w14:paraId="1942A4F9" w14:textId="2D7BF9A1" w:rsidR="00823137" w:rsidRPr="00823137" w:rsidRDefault="00823137" w:rsidP="00B23807">
      <w:pPr>
        <w:jc w:val="both"/>
        <w:rPr>
          <w:rFonts w:ascii="Arial Nova" w:hAnsi="Arial Nova"/>
          <w:sz w:val="24"/>
          <w:szCs w:val="24"/>
        </w:rPr>
      </w:pPr>
      <w:r>
        <w:rPr>
          <w:rFonts w:ascii="Arial Nova" w:hAnsi="Arial Nova"/>
          <w:sz w:val="24"/>
          <w:szCs w:val="24"/>
        </w:rPr>
        <w:t>Ovim programom predviđene su aktivnosti troškova vezanih uz radove na groblju, obnova grobne kuće, obnova i opremanje grobne kuče i obnova centralnog križa s  postoljem. Od planiranih aktivnosti realizirane su one vezane uz troškove radova na groblju i to u iznosu od 3.000,00 €, a odnosi se na stručni nadzor gradnje, te aktivnosti obnove i opremanja grobne kuće u iznosu od 6.735,35 € što se odnosi na video nadzor. Ukupno je utrošeno po ovom programu 9.735,35 € u prvoj polovici godine, što je izvršenost u odnosu na godišnji plan 22,64%.</w:t>
      </w:r>
    </w:p>
    <w:p w14:paraId="11C80055" w14:textId="50727553" w:rsidR="00A86924" w:rsidRPr="00917C84" w:rsidRDefault="00912D51" w:rsidP="00B23807">
      <w:pPr>
        <w:jc w:val="both"/>
        <w:rPr>
          <w:rFonts w:ascii="Arial Nova" w:hAnsi="Arial Nova"/>
          <w:b/>
          <w:bCs/>
          <w:sz w:val="24"/>
          <w:szCs w:val="24"/>
          <w:u w:val="single"/>
        </w:rPr>
      </w:pPr>
      <w:r w:rsidRPr="00823137">
        <w:rPr>
          <w:rFonts w:ascii="Arial Nova" w:hAnsi="Arial Nova"/>
          <w:b/>
          <w:bCs/>
          <w:sz w:val="24"/>
          <w:szCs w:val="24"/>
          <w:highlight w:val="lightGray"/>
          <w:u w:val="single"/>
        </w:rPr>
        <w:t>PROGRAM: Strojevi za održavanje javnih površina i nerazvrstanih cesta</w:t>
      </w:r>
    </w:p>
    <w:p w14:paraId="62E71FB4" w14:textId="4BA9951E" w:rsidR="00912D51" w:rsidRDefault="00912D51" w:rsidP="00B23807">
      <w:pPr>
        <w:jc w:val="both"/>
        <w:rPr>
          <w:rFonts w:ascii="Arial Nova" w:hAnsi="Arial Nova"/>
          <w:sz w:val="24"/>
          <w:szCs w:val="24"/>
        </w:rPr>
      </w:pPr>
      <w:r>
        <w:rPr>
          <w:rFonts w:ascii="Arial Nova" w:hAnsi="Arial Nova"/>
          <w:sz w:val="24"/>
          <w:szCs w:val="24"/>
        </w:rPr>
        <w:t>Realizacije po ovom programu u izvještajnom razdoblju nije bilo..</w:t>
      </w:r>
    </w:p>
    <w:p w14:paraId="0E00CDA6" w14:textId="361889FD" w:rsidR="00912D51" w:rsidRPr="00917C84" w:rsidRDefault="00912D51" w:rsidP="00B23807">
      <w:pPr>
        <w:jc w:val="both"/>
        <w:rPr>
          <w:rFonts w:ascii="Arial Nova" w:hAnsi="Arial Nova"/>
          <w:b/>
          <w:bCs/>
          <w:sz w:val="24"/>
          <w:szCs w:val="24"/>
          <w:u w:val="single"/>
        </w:rPr>
      </w:pPr>
      <w:r w:rsidRPr="00823137">
        <w:rPr>
          <w:rFonts w:ascii="Arial Nova" w:hAnsi="Arial Nova"/>
          <w:b/>
          <w:bCs/>
          <w:sz w:val="24"/>
          <w:szCs w:val="24"/>
          <w:highlight w:val="lightGray"/>
          <w:u w:val="single"/>
        </w:rPr>
        <w:t xml:space="preserve">PROGRAM: </w:t>
      </w:r>
      <w:proofErr w:type="spellStart"/>
      <w:r w:rsidRPr="00823137">
        <w:rPr>
          <w:rFonts w:ascii="Arial Nova" w:hAnsi="Arial Nova"/>
          <w:b/>
          <w:bCs/>
          <w:sz w:val="24"/>
          <w:szCs w:val="24"/>
          <w:highlight w:val="lightGray"/>
          <w:u w:val="single"/>
        </w:rPr>
        <w:t>Sortirnica</w:t>
      </w:r>
      <w:proofErr w:type="spellEnd"/>
      <w:r w:rsidRPr="00823137">
        <w:rPr>
          <w:rFonts w:ascii="Arial Nova" w:hAnsi="Arial Nova"/>
          <w:b/>
          <w:bCs/>
          <w:sz w:val="24"/>
          <w:szCs w:val="24"/>
          <w:highlight w:val="lightGray"/>
          <w:u w:val="single"/>
        </w:rPr>
        <w:t xml:space="preserve"> – izgradnja</w:t>
      </w:r>
    </w:p>
    <w:p w14:paraId="04A4B147" w14:textId="31A54CCB" w:rsidR="00912D51" w:rsidRDefault="00912D51" w:rsidP="00B23807">
      <w:pPr>
        <w:jc w:val="both"/>
        <w:rPr>
          <w:rFonts w:ascii="Arial Nova" w:hAnsi="Arial Nova"/>
          <w:sz w:val="24"/>
          <w:szCs w:val="24"/>
        </w:rPr>
      </w:pPr>
      <w:r>
        <w:rPr>
          <w:rFonts w:ascii="Arial Nova" w:hAnsi="Arial Nova"/>
          <w:sz w:val="24"/>
          <w:szCs w:val="24"/>
        </w:rPr>
        <w:t>Realizacije po ovom programu u izvještajnom razdoblju nije bilo.</w:t>
      </w:r>
    </w:p>
    <w:p w14:paraId="2D7FDBBE" w14:textId="5F28FD8F" w:rsidR="00912D51" w:rsidRPr="00917C84" w:rsidRDefault="00912D51" w:rsidP="00B23807">
      <w:pPr>
        <w:jc w:val="both"/>
        <w:rPr>
          <w:rFonts w:ascii="Arial Nova" w:hAnsi="Arial Nova"/>
          <w:b/>
          <w:bCs/>
          <w:sz w:val="24"/>
          <w:szCs w:val="24"/>
          <w:u w:val="single"/>
        </w:rPr>
      </w:pPr>
      <w:r w:rsidRPr="00823137">
        <w:rPr>
          <w:rFonts w:ascii="Arial Nova" w:hAnsi="Arial Nova"/>
          <w:b/>
          <w:bCs/>
          <w:sz w:val="24"/>
          <w:szCs w:val="24"/>
          <w:highlight w:val="lightGray"/>
          <w:u w:val="single"/>
        </w:rPr>
        <w:t>PROGRAM: Aglomeracija</w:t>
      </w:r>
      <w:r w:rsidRPr="00917C84">
        <w:rPr>
          <w:rFonts w:ascii="Arial Nova" w:hAnsi="Arial Nova"/>
          <w:b/>
          <w:bCs/>
          <w:sz w:val="24"/>
          <w:szCs w:val="24"/>
          <w:u w:val="single"/>
        </w:rPr>
        <w:t xml:space="preserve"> </w:t>
      </w:r>
    </w:p>
    <w:p w14:paraId="42942D44" w14:textId="74E44B1C" w:rsidR="00912D51" w:rsidRDefault="00823137" w:rsidP="00B23807">
      <w:pPr>
        <w:jc w:val="both"/>
        <w:rPr>
          <w:rFonts w:ascii="Arial Nova" w:hAnsi="Arial Nova"/>
          <w:sz w:val="24"/>
          <w:szCs w:val="24"/>
        </w:rPr>
      </w:pPr>
      <w:r>
        <w:rPr>
          <w:rFonts w:ascii="Arial Nova" w:hAnsi="Arial Nova"/>
          <w:sz w:val="24"/>
          <w:szCs w:val="24"/>
        </w:rPr>
        <w:t>Realizacije po ovom programu u izvještajnom razdoblju nije bilo.</w:t>
      </w:r>
      <w:r w:rsidR="00393CBC">
        <w:rPr>
          <w:rFonts w:ascii="Arial Nova" w:hAnsi="Arial Nova"/>
          <w:sz w:val="24"/>
          <w:szCs w:val="24"/>
        </w:rPr>
        <w:t xml:space="preserve"> </w:t>
      </w:r>
    </w:p>
    <w:p w14:paraId="1BBA2F23" w14:textId="5503B4A0" w:rsidR="00393CBC" w:rsidRPr="00917C84" w:rsidRDefault="00393CBC" w:rsidP="00B23807">
      <w:pPr>
        <w:jc w:val="both"/>
        <w:rPr>
          <w:rFonts w:ascii="Arial Nova" w:hAnsi="Arial Nova"/>
          <w:b/>
          <w:bCs/>
          <w:sz w:val="24"/>
          <w:szCs w:val="24"/>
          <w:u w:val="single"/>
        </w:rPr>
      </w:pPr>
      <w:r w:rsidRPr="00823137">
        <w:rPr>
          <w:rFonts w:ascii="Arial Nova" w:hAnsi="Arial Nova"/>
          <w:b/>
          <w:bCs/>
          <w:sz w:val="24"/>
          <w:szCs w:val="24"/>
          <w:highlight w:val="lightGray"/>
          <w:u w:val="single"/>
        </w:rPr>
        <w:t>PROGRAM: DVD Klenovnik, zaštita i spašavanje</w:t>
      </w:r>
    </w:p>
    <w:p w14:paraId="2A7D7A86" w14:textId="5683DA71" w:rsidR="00393CBC" w:rsidRDefault="00393CBC" w:rsidP="00B23807">
      <w:pPr>
        <w:jc w:val="both"/>
        <w:rPr>
          <w:rFonts w:ascii="Arial Nova" w:hAnsi="Arial Nova"/>
          <w:sz w:val="24"/>
          <w:szCs w:val="24"/>
        </w:rPr>
      </w:pPr>
      <w:r>
        <w:rPr>
          <w:rFonts w:ascii="Arial Nova" w:hAnsi="Arial Nova"/>
          <w:sz w:val="24"/>
          <w:szCs w:val="24"/>
        </w:rPr>
        <w:t xml:space="preserve">Ovim programom obuhvaćene su aktivnosti DVD-a  Klenovnik, Sufinanciranja kupnje novog navalnog vozila za potrebe DVD – Klenovnik, Civilne zaštite, Hrvatske gorske službe spašavanja – stanica Varaždin, Gradsko društvo crvenog križa Ivanec. Sve aktivnosti su realizirane osim sufinanciranja kupnje novog navalnog vozila za potrebe DVD -a  Klenovnik, jer to ovisi o samom društvu. Ukupni troškovi realizacije programa iznosili su </w:t>
      </w:r>
      <w:r w:rsidR="00823137">
        <w:rPr>
          <w:rFonts w:ascii="Arial Nova" w:hAnsi="Arial Nova"/>
          <w:sz w:val="24"/>
          <w:szCs w:val="24"/>
        </w:rPr>
        <w:t>22.979,19 €</w:t>
      </w:r>
      <w:r>
        <w:rPr>
          <w:rFonts w:ascii="Arial Nova" w:hAnsi="Arial Nova"/>
          <w:sz w:val="24"/>
          <w:szCs w:val="24"/>
        </w:rPr>
        <w:t xml:space="preserve">, što je </w:t>
      </w:r>
      <w:r w:rsidR="00823137">
        <w:rPr>
          <w:rFonts w:ascii="Arial Nova" w:hAnsi="Arial Nova"/>
          <w:sz w:val="24"/>
          <w:szCs w:val="24"/>
        </w:rPr>
        <w:t>25,25</w:t>
      </w:r>
      <w:r>
        <w:rPr>
          <w:rFonts w:ascii="Arial Nova" w:hAnsi="Arial Nova"/>
          <w:sz w:val="24"/>
          <w:szCs w:val="24"/>
        </w:rPr>
        <w:t xml:space="preserve">% u odnosu na plan. Ostatak realizacije očekuje se u drugoj polovici godine. </w:t>
      </w:r>
    </w:p>
    <w:p w14:paraId="7A895913" w14:textId="113231B1" w:rsidR="00393CBC" w:rsidRPr="00917C84" w:rsidRDefault="00393CBC" w:rsidP="00B23807">
      <w:pPr>
        <w:jc w:val="both"/>
        <w:rPr>
          <w:rFonts w:ascii="Arial Nova" w:hAnsi="Arial Nova"/>
          <w:b/>
          <w:bCs/>
          <w:sz w:val="24"/>
          <w:szCs w:val="24"/>
          <w:u w:val="single"/>
        </w:rPr>
      </w:pPr>
      <w:r w:rsidRPr="00823137">
        <w:rPr>
          <w:rFonts w:ascii="Arial Nova" w:hAnsi="Arial Nova"/>
          <w:b/>
          <w:bCs/>
          <w:sz w:val="24"/>
          <w:szCs w:val="24"/>
          <w:highlight w:val="lightGray"/>
          <w:u w:val="single"/>
        </w:rPr>
        <w:t>PROGRAM: Primarni program dječjeg vrtića</w:t>
      </w:r>
    </w:p>
    <w:p w14:paraId="1C41431B" w14:textId="77777777" w:rsidR="0063797A" w:rsidRDefault="0063797A" w:rsidP="00B23807">
      <w:pPr>
        <w:jc w:val="both"/>
        <w:rPr>
          <w:rFonts w:ascii="Arial Nova" w:hAnsi="Arial Nova"/>
          <w:sz w:val="24"/>
          <w:szCs w:val="24"/>
        </w:rPr>
      </w:pPr>
    </w:p>
    <w:p w14:paraId="4BBF4C34" w14:textId="77777777" w:rsidR="0063797A" w:rsidRDefault="0063797A" w:rsidP="00B23807">
      <w:pPr>
        <w:jc w:val="both"/>
        <w:rPr>
          <w:rFonts w:ascii="Arial Nova" w:hAnsi="Arial Nova"/>
          <w:sz w:val="24"/>
          <w:szCs w:val="24"/>
        </w:rPr>
      </w:pPr>
    </w:p>
    <w:p w14:paraId="4DA91E27" w14:textId="0EB83469" w:rsidR="00393CBC" w:rsidRDefault="00393CBC" w:rsidP="00B23807">
      <w:pPr>
        <w:jc w:val="both"/>
        <w:rPr>
          <w:rFonts w:ascii="Arial Nova" w:hAnsi="Arial Nova"/>
          <w:sz w:val="24"/>
          <w:szCs w:val="24"/>
        </w:rPr>
      </w:pPr>
      <w:r>
        <w:rPr>
          <w:rFonts w:ascii="Arial Nova" w:hAnsi="Arial Nova"/>
          <w:sz w:val="24"/>
          <w:szCs w:val="24"/>
        </w:rPr>
        <w:t xml:space="preserve">Ovaj program obuhvaća aktivnosti redovnog rada primarnog programa dječjeg vrtića koji je proračunski korisnik Općine Klenovnik. Troškovi obuhvaćaju rashode plaća i ostalih materijalnih prava zaposlenih. Materijalne troškove vezane uz sam rad vrtića. Ukupni rashodi iznosili su </w:t>
      </w:r>
      <w:r w:rsidR="00823137">
        <w:rPr>
          <w:rFonts w:ascii="Arial Nova" w:hAnsi="Arial Nova"/>
          <w:sz w:val="24"/>
          <w:szCs w:val="24"/>
        </w:rPr>
        <w:t>154.529,22 €</w:t>
      </w:r>
      <w:r>
        <w:rPr>
          <w:rFonts w:ascii="Arial Nova" w:hAnsi="Arial Nova"/>
          <w:sz w:val="24"/>
          <w:szCs w:val="24"/>
        </w:rPr>
        <w:t>, što je 4</w:t>
      </w:r>
      <w:r w:rsidR="00823137">
        <w:rPr>
          <w:rFonts w:ascii="Arial Nova" w:hAnsi="Arial Nova"/>
          <w:sz w:val="24"/>
          <w:szCs w:val="24"/>
        </w:rPr>
        <w:t>3,96</w:t>
      </w:r>
      <w:r>
        <w:rPr>
          <w:rFonts w:ascii="Arial Nova" w:hAnsi="Arial Nova"/>
          <w:sz w:val="24"/>
          <w:szCs w:val="24"/>
        </w:rPr>
        <w:t xml:space="preserve">% u odnosu na godišnji plan. Realizacija </w:t>
      </w:r>
      <w:r>
        <w:rPr>
          <w:rFonts w:ascii="Arial Nova" w:hAnsi="Arial Nova"/>
          <w:sz w:val="24"/>
          <w:szCs w:val="24"/>
        </w:rPr>
        <w:lastRenderedPageBreak/>
        <w:t>aktivnost opremanja dječjeg vrtića</w:t>
      </w:r>
      <w:r w:rsidR="00823137">
        <w:rPr>
          <w:rFonts w:ascii="Arial Nova" w:hAnsi="Arial Nova"/>
          <w:sz w:val="24"/>
          <w:szCs w:val="24"/>
        </w:rPr>
        <w:t xml:space="preserve"> iznosi 1.085,00 € što je 14,47% u odnosu na godišnji plan.</w:t>
      </w:r>
    </w:p>
    <w:p w14:paraId="1016DD79" w14:textId="05D27915" w:rsidR="00393CBC" w:rsidRPr="00917C84" w:rsidRDefault="00393CBC" w:rsidP="00B23807">
      <w:pPr>
        <w:jc w:val="both"/>
        <w:rPr>
          <w:rFonts w:ascii="Arial Nova" w:hAnsi="Arial Nova"/>
          <w:b/>
          <w:bCs/>
          <w:sz w:val="24"/>
          <w:szCs w:val="24"/>
          <w:u w:val="single"/>
        </w:rPr>
      </w:pPr>
      <w:r w:rsidRPr="00823137">
        <w:rPr>
          <w:rFonts w:ascii="Arial Nova" w:hAnsi="Arial Nova"/>
          <w:b/>
          <w:bCs/>
          <w:sz w:val="24"/>
          <w:szCs w:val="24"/>
          <w:highlight w:val="lightGray"/>
          <w:u w:val="single"/>
        </w:rPr>
        <w:t>PROGRAM: Program ranog učenja engleskog jezika</w:t>
      </w:r>
    </w:p>
    <w:p w14:paraId="5668B72B" w14:textId="24E618AF" w:rsidR="00393CBC" w:rsidRDefault="00393CBC" w:rsidP="00B23807">
      <w:pPr>
        <w:jc w:val="both"/>
        <w:rPr>
          <w:rFonts w:ascii="Arial Nova" w:hAnsi="Arial Nova"/>
          <w:sz w:val="24"/>
          <w:szCs w:val="24"/>
        </w:rPr>
      </w:pPr>
      <w:r>
        <w:rPr>
          <w:rFonts w:ascii="Arial Nova" w:hAnsi="Arial Nova"/>
          <w:sz w:val="24"/>
          <w:szCs w:val="24"/>
        </w:rPr>
        <w:t xml:space="preserve">Ovim programom određena je aktivnost vezana uz redovan rad programa ranog učenja engleskog jezika. </w:t>
      </w:r>
      <w:r w:rsidR="00823137">
        <w:rPr>
          <w:rFonts w:ascii="Arial Nova" w:hAnsi="Arial Nova"/>
          <w:sz w:val="24"/>
          <w:szCs w:val="24"/>
        </w:rPr>
        <w:t>Realizacije ovog programa u prvoj polovici godine nije bilo jer nema stručne osobe za vođenje navedenog programa jer se ista nalazi na porodnom dopustu.</w:t>
      </w:r>
    </w:p>
    <w:p w14:paraId="027556DB" w14:textId="5D15ECD7" w:rsidR="00917C84" w:rsidRPr="00917C84" w:rsidRDefault="00917C84" w:rsidP="00B23807">
      <w:pPr>
        <w:jc w:val="both"/>
        <w:rPr>
          <w:rFonts w:ascii="Arial Nova" w:hAnsi="Arial Nova"/>
          <w:b/>
          <w:bCs/>
          <w:sz w:val="24"/>
          <w:szCs w:val="24"/>
          <w:u w:val="single"/>
        </w:rPr>
      </w:pPr>
      <w:r w:rsidRPr="00823137">
        <w:rPr>
          <w:rFonts w:ascii="Arial Nova" w:hAnsi="Arial Nova"/>
          <w:b/>
          <w:bCs/>
          <w:sz w:val="24"/>
          <w:szCs w:val="24"/>
          <w:highlight w:val="lightGray"/>
          <w:u w:val="single"/>
        </w:rPr>
        <w:t xml:space="preserve">PROGRAM: Program </w:t>
      </w:r>
      <w:proofErr w:type="spellStart"/>
      <w:r w:rsidRPr="00823137">
        <w:rPr>
          <w:rFonts w:ascii="Arial Nova" w:hAnsi="Arial Nova"/>
          <w:b/>
          <w:bCs/>
          <w:sz w:val="24"/>
          <w:szCs w:val="24"/>
          <w:highlight w:val="lightGray"/>
          <w:u w:val="single"/>
        </w:rPr>
        <w:t>predškole</w:t>
      </w:r>
      <w:proofErr w:type="spellEnd"/>
    </w:p>
    <w:p w14:paraId="2D2BD9C9" w14:textId="1D0DE0A8" w:rsidR="00917C84" w:rsidRDefault="00917C84" w:rsidP="00B23807">
      <w:pPr>
        <w:jc w:val="both"/>
        <w:rPr>
          <w:rFonts w:ascii="Arial Nova" w:hAnsi="Arial Nova"/>
          <w:sz w:val="24"/>
          <w:szCs w:val="24"/>
        </w:rPr>
      </w:pPr>
      <w:r>
        <w:rPr>
          <w:rFonts w:ascii="Arial Nova" w:hAnsi="Arial Nova"/>
          <w:sz w:val="24"/>
          <w:szCs w:val="24"/>
        </w:rPr>
        <w:t xml:space="preserve">Ovim programom financiraju se rashodi vođenja programa </w:t>
      </w:r>
      <w:proofErr w:type="spellStart"/>
      <w:r>
        <w:rPr>
          <w:rFonts w:ascii="Arial Nova" w:hAnsi="Arial Nova"/>
          <w:sz w:val="24"/>
          <w:szCs w:val="24"/>
        </w:rPr>
        <w:t>predškole</w:t>
      </w:r>
      <w:proofErr w:type="spellEnd"/>
      <w:r>
        <w:rPr>
          <w:rFonts w:ascii="Arial Nova" w:hAnsi="Arial Nova"/>
          <w:sz w:val="24"/>
          <w:szCs w:val="24"/>
        </w:rPr>
        <w:t xml:space="preserve">. U izvještajnom razdoblju utrošeno je u ovaj program </w:t>
      </w:r>
      <w:r w:rsidR="00823137">
        <w:rPr>
          <w:rFonts w:ascii="Arial Nova" w:hAnsi="Arial Nova"/>
          <w:sz w:val="24"/>
          <w:szCs w:val="24"/>
        </w:rPr>
        <w:t>200,87 €, što je 10,58% u odnosu na godišnji plan</w:t>
      </w:r>
      <w:r>
        <w:rPr>
          <w:rFonts w:ascii="Arial Nova" w:hAnsi="Arial Nova"/>
          <w:sz w:val="24"/>
          <w:szCs w:val="24"/>
        </w:rPr>
        <w:t>.</w:t>
      </w:r>
    </w:p>
    <w:p w14:paraId="6CEA0D7B" w14:textId="308D4CD4" w:rsidR="00917C84" w:rsidRPr="00917C84" w:rsidRDefault="00917C84" w:rsidP="00B23807">
      <w:pPr>
        <w:jc w:val="both"/>
        <w:rPr>
          <w:rFonts w:ascii="Arial Nova" w:hAnsi="Arial Nova"/>
          <w:b/>
          <w:bCs/>
          <w:sz w:val="24"/>
          <w:szCs w:val="24"/>
          <w:u w:val="single"/>
        </w:rPr>
      </w:pPr>
      <w:r w:rsidRPr="00A549F0">
        <w:rPr>
          <w:rFonts w:ascii="Arial Nova" w:hAnsi="Arial Nova"/>
          <w:b/>
          <w:bCs/>
          <w:sz w:val="24"/>
          <w:szCs w:val="24"/>
          <w:highlight w:val="lightGray"/>
          <w:u w:val="single"/>
        </w:rPr>
        <w:t>PROGRAM: Uređenje dječjeg igrališta uz dječji vrtić</w:t>
      </w:r>
    </w:p>
    <w:p w14:paraId="37C92B0C" w14:textId="20CF6144" w:rsidR="00917C84" w:rsidRDefault="00917C84" w:rsidP="00B23807">
      <w:pPr>
        <w:jc w:val="both"/>
        <w:rPr>
          <w:rFonts w:ascii="Arial Nova" w:hAnsi="Arial Nova"/>
          <w:sz w:val="24"/>
          <w:szCs w:val="24"/>
        </w:rPr>
      </w:pPr>
      <w:r>
        <w:rPr>
          <w:rFonts w:ascii="Arial Nova" w:hAnsi="Arial Nova"/>
          <w:sz w:val="24"/>
          <w:szCs w:val="24"/>
        </w:rPr>
        <w:t xml:space="preserve">Ovim programom određene su aktivnosti Uređenje dječjeg igrališta i opremanje dječjeg igrališta. Na samo </w:t>
      </w:r>
      <w:r w:rsidR="00A549F0">
        <w:rPr>
          <w:rFonts w:ascii="Arial Nova" w:hAnsi="Arial Nova"/>
          <w:sz w:val="24"/>
          <w:szCs w:val="24"/>
        </w:rPr>
        <w:t>opremanje</w:t>
      </w:r>
      <w:r>
        <w:rPr>
          <w:rFonts w:ascii="Arial Nova" w:hAnsi="Arial Nova"/>
          <w:sz w:val="24"/>
          <w:szCs w:val="24"/>
        </w:rPr>
        <w:t xml:space="preserve"> utrošeno je </w:t>
      </w:r>
      <w:r w:rsidR="00A549F0">
        <w:rPr>
          <w:rFonts w:ascii="Arial Nova" w:hAnsi="Arial Nova"/>
          <w:sz w:val="24"/>
          <w:szCs w:val="24"/>
        </w:rPr>
        <w:t>3.126,20 €</w:t>
      </w:r>
      <w:r>
        <w:rPr>
          <w:rFonts w:ascii="Arial Nova" w:hAnsi="Arial Nova"/>
          <w:sz w:val="24"/>
          <w:szCs w:val="24"/>
        </w:rPr>
        <w:t xml:space="preserve"> što se odnosi na </w:t>
      </w:r>
      <w:r w:rsidR="00A549F0">
        <w:rPr>
          <w:rFonts w:ascii="Arial Nova" w:hAnsi="Arial Nova"/>
          <w:sz w:val="24"/>
          <w:szCs w:val="24"/>
        </w:rPr>
        <w:t>kupnju panela i ostalog materijala potrebnog za izgradnju ograde oko dječjeg igrališta. Utrošeni iznos čini 12,50% realizacije u odnosu na godišnji plan.</w:t>
      </w:r>
    </w:p>
    <w:p w14:paraId="7C99340B" w14:textId="031F2E4C" w:rsidR="00917C84" w:rsidRPr="00917C84" w:rsidRDefault="00917C84" w:rsidP="00B23807">
      <w:pPr>
        <w:jc w:val="both"/>
        <w:rPr>
          <w:rFonts w:ascii="Arial Nova" w:hAnsi="Arial Nova"/>
          <w:b/>
          <w:bCs/>
          <w:sz w:val="24"/>
          <w:szCs w:val="24"/>
          <w:u w:val="single"/>
        </w:rPr>
      </w:pPr>
      <w:r w:rsidRPr="00A549F0">
        <w:rPr>
          <w:rFonts w:ascii="Arial Nova" w:hAnsi="Arial Nova"/>
          <w:b/>
          <w:bCs/>
          <w:sz w:val="24"/>
          <w:szCs w:val="24"/>
          <w:highlight w:val="lightGray"/>
          <w:u w:val="single"/>
        </w:rPr>
        <w:t>PROGRAM: Otkup zemljišta uz dječji vrtić</w:t>
      </w:r>
    </w:p>
    <w:p w14:paraId="18026CFA" w14:textId="7A7390D9" w:rsidR="00A549F0" w:rsidRPr="00A549F0" w:rsidRDefault="00A549F0" w:rsidP="00B23807">
      <w:pPr>
        <w:jc w:val="both"/>
        <w:rPr>
          <w:rFonts w:ascii="Arial Nova" w:hAnsi="Arial Nova"/>
          <w:sz w:val="24"/>
          <w:szCs w:val="24"/>
          <w:highlight w:val="yellow"/>
        </w:rPr>
      </w:pPr>
      <w:r w:rsidRPr="00A549F0">
        <w:rPr>
          <w:rFonts w:ascii="Arial Nova" w:hAnsi="Arial Nova"/>
          <w:sz w:val="24"/>
          <w:szCs w:val="24"/>
        </w:rPr>
        <w:t>Realizacije po ovom programu u izvještajnom razdoblju nije bilo</w:t>
      </w:r>
      <w:r>
        <w:rPr>
          <w:rFonts w:ascii="Arial Nova" w:hAnsi="Arial Nova"/>
          <w:sz w:val="24"/>
          <w:szCs w:val="24"/>
          <w:highlight w:val="yellow"/>
        </w:rPr>
        <w:t xml:space="preserve">. </w:t>
      </w:r>
    </w:p>
    <w:p w14:paraId="444B1382" w14:textId="4ED3376F" w:rsidR="00917C84" w:rsidRPr="00917C84" w:rsidRDefault="00917C84" w:rsidP="00B23807">
      <w:pPr>
        <w:jc w:val="both"/>
        <w:rPr>
          <w:rFonts w:ascii="Arial Nova" w:hAnsi="Arial Nova"/>
          <w:b/>
          <w:bCs/>
          <w:sz w:val="24"/>
          <w:szCs w:val="24"/>
          <w:u w:val="single"/>
        </w:rPr>
      </w:pPr>
      <w:r w:rsidRPr="00A549F0">
        <w:rPr>
          <w:rFonts w:ascii="Arial Nova" w:hAnsi="Arial Nova"/>
          <w:b/>
          <w:bCs/>
          <w:sz w:val="24"/>
          <w:szCs w:val="24"/>
          <w:highlight w:val="lightGray"/>
          <w:u w:val="single"/>
        </w:rPr>
        <w:t>PROGRAM: Osnovno školstvo</w:t>
      </w:r>
      <w:r w:rsidRPr="00917C84">
        <w:rPr>
          <w:rFonts w:ascii="Arial Nova" w:hAnsi="Arial Nova"/>
          <w:b/>
          <w:bCs/>
          <w:sz w:val="24"/>
          <w:szCs w:val="24"/>
          <w:u w:val="single"/>
        </w:rPr>
        <w:t xml:space="preserve"> </w:t>
      </w:r>
    </w:p>
    <w:p w14:paraId="5C909847" w14:textId="401B9402" w:rsidR="008301DB" w:rsidRDefault="00E85F70" w:rsidP="00B23807">
      <w:pPr>
        <w:jc w:val="both"/>
        <w:rPr>
          <w:rFonts w:ascii="Arial Nova" w:hAnsi="Arial Nova"/>
          <w:sz w:val="24"/>
          <w:szCs w:val="24"/>
        </w:rPr>
      </w:pPr>
      <w:r>
        <w:rPr>
          <w:rFonts w:ascii="Arial Nova" w:hAnsi="Arial Nova"/>
          <w:sz w:val="24"/>
          <w:szCs w:val="24"/>
        </w:rPr>
        <w:t>Programom Osnovno školstvo obuhvaćene su aktivnosti financiranje aktivnosti u osnovnoj školi u vidu financiranja nagrada mentorima i učenicima te festival djeca pjevaju</w:t>
      </w:r>
      <w:r w:rsidR="00A549F0">
        <w:rPr>
          <w:rFonts w:ascii="Arial Nova" w:hAnsi="Arial Nova"/>
          <w:sz w:val="24"/>
          <w:szCs w:val="24"/>
        </w:rPr>
        <w:t xml:space="preserve"> i nabavke pametne ploče za jedan razred</w:t>
      </w:r>
      <w:r>
        <w:rPr>
          <w:rFonts w:ascii="Arial Nova" w:hAnsi="Arial Nova"/>
          <w:sz w:val="24"/>
          <w:szCs w:val="24"/>
        </w:rPr>
        <w:t xml:space="preserve">, ukupno je utrošeno </w:t>
      </w:r>
      <w:r w:rsidR="00A549F0">
        <w:rPr>
          <w:rFonts w:ascii="Arial Nova" w:hAnsi="Arial Nova"/>
          <w:sz w:val="24"/>
          <w:szCs w:val="24"/>
        </w:rPr>
        <w:t>4.015,55 €</w:t>
      </w:r>
      <w:r>
        <w:rPr>
          <w:rFonts w:ascii="Arial Nova" w:hAnsi="Arial Nova"/>
          <w:sz w:val="24"/>
          <w:szCs w:val="24"/>
        </w:rPr>
        <w:t xml:space="preserve"> što je </w:t>
      </w:r>
      <w:r w:rsidR="00A549F0">
        <w:rPr>
          <w:rFonts w:ascii="Arial Nova" w:hAnsi="Arial Nova"/>
          <w:sz w:val="24"/>
          <w:szCs w:val="24"/>
        </w:rPr>
        <w:t>80,31</w:t>
      </w:r>
      <w:r>
        <w:rPr>
          <w:rFonts w:ascii="Arial Nova" w:hAnsi="Arial Nova"/>
          <w:sz w:val="24"/>
          <w:szCs w:val="24"/>
        </w:rPr>
        <w:t>% u odnosu na godišnji plan. Produženog boravka u školi nije bilo. Aktivnosti Pribor za djecu u osnovnoj školi, Pokloni za djecu polaznike prvog razreda osnovne škole i Pokloni za djecu povodom dana svetog Nikole nemaju realizacije i biti će realizirane u drugoj polovici godine.</w:t>
      </w:r>
      <w:r w:rsidR="00A549F0">
        <w:rPr>
          <w:rFonts w:ascii="Arial Nova" w:hAnsi="Arial Nova"/>
          <w:sz w:val="24"/>
          <w:szCs w:val="24"/>
        </w:rPr>
        <w:t xml:space="preserve"> Aktivnost škole plivanja je realizirana, utrošeni iznos je 1.990,00 € te je izvršenost 99,50% u odnosu na godišnji plan.</w:t>
      </w:r>
    </w:p>
    <w:p w14:paraId="60329687" w14:textId="57550F24" w:rsidR="00E85F70" w:rsidRPr="004D2ABF" w:rsidRDefault="00E85F70" w:rsidP="00B23807">
      <w:pPr>
        <w:jc w:val="both"/>
        <w:rPr>
          <w:rFonts w:ascii="Arial Nova" w:hAnsi="Arial Nova"/>
          <w:b/>
          <w:bCs/>
          <w:sz w:val="24"/>
          <w:szCs w:val="24"/>
          <w:u w:val="single"/>
        </w:rPr>
      </w:pPr>
      <w:r w:rsidRPr="00A549F0">
        <w:rPr>
          <w:rFonts w:ascii="Arial Nova" w:hAnsi="Arial Nova"/>
          <w:b/>
          <w:bCs/>
          <w:sz w:val="24"/>
          <w:szCs w:val="24"/>
          <w:highlight w:val="lightGray"/>
          <w:u w:val="single"/>
        </w:rPr>
        <w:t>PROGRAM: Stipendije učenicima srednjih škola i studentima</w:t>
      </w:r>
    </w:p>
    <w:p w14:paraId="692FA489" w14:textId="77777777" w:rsidR="0063797A" w:rsidRDefault="00E85F70" w:rsidP="00B23807">
      <w:pPr>
        <w:jc w:val="both"/>
        <w:rPr>
          <w:rFonts w:ascii="Arial Nova" w:hAnsi="Arial Nova"/>
          <w:sz w:val="24"/>
          <w:szCs w:val="24"/>
        </w:rPr>
      </w:pPr>
      <w:r>
        <w:rPr>
          <w:rFonts w:ascii="Arial Nova" w:hAnsi="Arial Nova"/>
          <w:sz w:val="24"/>
          <w:szCs w:val="24"/>
        </w:rPr>
        <w:t xml:space="preserve">Stipendije učenicima srednjih škola i studentima isplaćivane su sukladno ugovorima koji su potpisani temeljem javnog natječaja o dodjeli stipendija. Za navedeni program utrošeno </w:t>
      </w:r>
    </w:p>
    <w:p w14:paraId="0D5942FB" w14:textId="77777777" w:rsidR="0063797A" w:rsidRDefault="0063797A" w:rsidP="00B23807">
      <w:pPr>
        <w:jc w:val="both"/>
        <w:rPr>
          <w:rFonts w:ascii="Arial Nova" w:hAnsi="Arial Nova"/>
          <w:sz w:val="24"/>
          <w:szCs w:val="24"/>
        </w:rPr>
      </w:pPr>
    </w:p>
    <w:p w14:paraId="7532AB3F" w14:textId="63C811A1" w:rsidR="00E85F70" w:rsidRDefault="00E85F70" w:rsidP="00B23807">
      <w:pPr>
        <w:jc w:val="both"/>
        <w:rPr>
          <w:rFonts w:ascii="Arial Nova" w:hAnsi="Arial Nova"/>
          <w:sz w:val="24"/>
          <w:szCs w:val="24"/>
        </w:rPr>
      </w:pPr>
      <w:r>
        <w:rPr>
          <w:rFonts w:ascii="Arial Nova" w:hAnsi="Arial Nova"/>
          <w:sz w:val="24"/>
          <w:szCs w:val="24"/>
        </w:rPr>
        <w:t xml:space="preserve">je </w:t>
      </w:r>
      <w:r w:rsidR="00A549F0">
        <w:rPr>
          <w:rFonts w:ascii="Arial Nova" w:hAnsi="Arial Nova"/>
          <w:sz w:val="24"/>
          <w:szCs w:val="24"/>
        </w:rPr>
        <w:t>5.700,00 €</w:t>
      </w:r>
      <w:r>
        <w:rPr>
          <w:rFonts w:ascii="Arial Nova" w:hAnsi="Arial Nova"/>
          <w:sz w:val="24"/>
          <w:szCs w:val="24"/>
        </w:rPr>
        <w:t xml:space="preserve">, što je </w:t>
      </w:r>
      <w:r w:rsidR="00A549F0">
        <w:rPr>
          <w:rFonts w:ascii="Arial Nova" w:hAnsi="Arial Nova"/>
          <w:sz w:val="24"/>
          <w:szCs w:val="24"/>
        </w:rPr>
        <w:t>43,85</w:t>
      </w:r>
      <w:r>
        <w:rPr>
          <w:rFonts w:ascii="Arial Nova" w:hAnsi="Arial Nova"/>
          <w:sz w:val="24"/>
          <w:szCs w:val="24"/>
        </w:rPr>
        <w:t>% u odnosu na godišnji plan.</w:t>
      </w:r>
      <w:r w:rsidR="00A549F0">
        <w:rPr>
          <w:rFonts w:ascii="Arial Nova" w:hAnsi="Arial Nova"/>
          <w:sz w:val="24"/>
          <w:szCs w:val="24"/>
        </w:rPr>
        <w:t xml:space="preserve"> Dodijeljene su ukupno </w:t>
      </w:r>
      <w:r w:rsidR="0010031B">
        <w:rPr>
          <w:rFonts w:ascii="Arial Nova" w:hAnsi="Arial Nova"/>
          <w:sz w:val="24"/>
          <w:szCs w:val="24"/>
        </w:rPr>
        <w:t>14 stipendija, od čega 6 učeničkih i na njih je utrošeno 1.980,00 € te 8 studentskih na koje je utrošeno 3.720,00 €.</w:t>
      </w:r>
      <w:r>
        <w:rPr>
          <w:rFonts w:ascii="Arial Nova" w:hAnsi="Arial Nova"/>
          <w:sz w:val="24"/>
          <w:szCs w:val="24"/>
        </w:rPr>
        <w:t xml:space="preserve"> Ostatak realizacije se očekuje u drugoj polovici godine. </w:t>
      </w:r>
    </w:p>
    <w:p w14:paraId="69FDFB20" w14:textId="63E01B18" w:rsidR="0010031B" w:rsidRPr="0010031B" w:rsidRDefault="0010031B" w:rsidP="00B23807">
      <w:pPr>
        <w:jc w:val="both"/>
        <w:rPr>
          <w:rFonts w:ascii="Arial Nova" w:hAnsi="Arial Nova"/>
          <w:b/>
          <w:bCs/>
          <w:sz w:val="24"/>
          <w:szCs w:val="24"/>
          <w:u w:val="single"/>
        </w:rPr>
      </w:pPr>
      <w:r w:rsidRPr="0010031B">
        <w:rPr>
          <w:rFonts w:ascii="Arial Nova" w:hAnsi="Arial Nova"/>
          <w:b/>
          <w:bCs/>
          <w:sz w:val="24"/>
          <w:szCs w:val="24"/>
          <w:highlight w:val="lightGray"/>
          <w:u w:val="single"/>
        </w:rPr>
        <w:lastRenderedPageBreak/>
        <w:t>PROGRAM: Sanacija zemljišta i izgradnja dječjeg igrališta</w:t>
      </w:r>
      <w:r w:rsidRPr="0010031B">
        <w:rPr>
          <w:rFonts w:ascii="Arial Nova" w:hAnsi="Arial Nova"/>
          <w:b/>
          <w:bCs/>
          <w:sz w:val="24"/>
          <w:szCs w:val="24"/>
          <w:u w:val="single"/>
        </w:rPr>
        <w:t xml:space="preserve"> </w:t>
      </w:r>
    </w:p>
    <w:p w14:paraId="277C509F" w14:textId="2FA316BE" w:rsidR="0010031B" w:rsidRDefault="0010031B" w:rsidP="00B23807">
      <w:pPr>
        <w:jc w:val="both"/>
        <w:rPr>
          <w:rFonts w:ascii="Arial Nova" w:hAnsi="Arial Nova"/>
          <w:sz w:val="24"/>
          <w:szCs w:val="24"/>
        </w:rPr>
      </w:pPr>
      <w:r>
        <w:rPr>
          <w:rFonts w:ascii="Arial Nova" w:hAnsi="Arial Nova"/>
          <w:sz w:val="24"/>
          <w:szCs w:val="24"/>
        </w:rPr>
        <w:t xml:space="preserve">Realizacije po ovom programu u izvještajnom razdoblju nije bilo. </w:t>
      </w:r>
    </w:p>
    <w:p w14:paraId="359F0904" w14:textId="6F8F654B" w:rsidR="00E85F70" w:rsidRPr="004D2ABF" w:rsidRDefault="00E85F70" w:rsidP="00B23807">
      <w:pPr>
        <w:jc w:val="both"/>
        <w:rPr>
          <w:rFonts w:ascii="Arial Nova" w:hAnsi="Arial Nova"/>
          <w:b/>
          <w:bCs/>
          <w:sz w:val="24"/>
          <w:szCs w:val="24"/>
          <w:u w:val="single"/>
        </w:rPr>
      </w:pPr>
      <w:r w:rsidRPr="0010031B">
        <w:rPr>
          <w:rFonts w:ascii="Arial Nova" w:hAnsi="Arial Nova"/>
          <w:b/>
          <w:bCs/>
          <w:sz w:val="24"/>
          <w:szCs w:val="24"/>
          <w:highlight w:val="lightGray"/>
          <w:u w:val="single"/>
        </w:rPr>
        <w:t>PROGRAM: Subvencije poljoprivrednicima</w:t>
      </w:r>
      <w:r w:rsidRPr="004D2ABF">
        <w:rPr>
          <w:rFonts w:ascii="Arial Nova" w:hAnsi="Arial Nova"/>
          <w:b/>
          <w:bCs/>
          <w:sz w:val="24"/>
          <w:szCs w:val="24"/>
          <w:u w:val="single"/>
        </w:rPr>
        <w:t xml:space="preserve"> </w:t>
      </w:r>
    </w:p>
    <w:p w14:paraId="19F9F79F" w14:textId="1C176F76" w:rsidR="0010031B" w:rsidRDefault="00E85F70" w:rsidP="00B23807">
      <w:pPr>
        <w:jc w:val="both"/>
        <w:rPr>
          <w:rFonts w:ascii="Arial Nova" w:hAnsi="Arial Nova"/>
          <w:sz w:val="24"/>
          <w:szCs w:val="24"/>
        </w:rPr>
      </w:pPr>
      <w:r>
        <w:rPr>
          <w:rFonts w:ascii="Arial Nova" w:hAnsi="Arial Nova"/>
          <w:sz w:val="24"/>
          <w:szCs w:val="24"/>
        </w:rPr>
        <w:t>U ovo</w:t>
      </w:r>
      <w:r w:rsidR="002A118B">
        <w:rPr>
          <w:rFonts w:ascii="Arial Nova" w:hAnsi="Arial Nova"/>
          <w:sz w:val="24"/>
          <w:szCs w:val="24"/>
        </w:rPr>
        <w:t>m</w:t>
      </w:r>
      <w:r>
        <w:rPr>
          <w:rFonts w:ascii="Arial Nova" w:hAnsi="Arial Nova"/>
          <w:sz w:val="24"/>
          <w:szCs w:val="24"/>
        </w:rPr>
        <w:t xml:space="preserve"> programu</w:t>
      </w:r>
      <w:r w:rsidR="002A118B">
        <w:rPr>
          <w:rFonts w:ascii="Arial Nova" w:hAnsi="Arial Nova"/>
          <w:sz w:val="24"/>
          <w:szCs w:val="24"/>
        </w:rPr>
        <w:t xml:space="preserve"> provode se aktivnosti subvencije poljoprivrednicima i gospodarski sajam. Za subvencije je utrošeno 2</w:t>
      </w:r>
      <w:r w:rsidR="0010031B">
        <w:rPr>
          <w:rFonts w:ascii="Arial Nova" w:hAnsi="Arial Nova"/>
          <w:sz w:val="24"/>
          <w:szCs w:val="24"/>
        </w:rPr>
        <w:t>.379,84 €</w:t>
      </w:r>
      <w:r w:rsidR="002A118B">
        <w:rPr>
          <w:rFonts w:ascii="Arial Nova" w:hAnsi="Arial Nova"/>
          <w:sz w:val="24"/>
          <w:szCs w:val="24"/>
        </w:rPr>
        <w:t xml:space="preserve">, što je </w:t>
      </w:r>
      <w:r w:rsidR="0010031B">
        <w:rPr>
          <w:rFonts w:ascii="Arial Nova" w:hAnsi="Arial Nova"/>
          <w:sz w:val="24"/>
          <w:szCs w:val="24"/>
        </w:rPr>
        <w:t>67,99</w:t>
      </w:r>
      <w:r w:rsidR="002A118B">
        <w:rPr>
          <w:rFonts w:ascii="Arial Nova" w:hAnsi="Arial Nova"/>
          <w:sz w:val="24"/>
          <w:szCs w:val="24"/>
        </w:rPr>
        <w:t xml:space="preserve">% od plana. Trošak se odnosi na sufinanciranje </w:t>
      </w:r>
      <w:proofErr w:type="spellStart"/>
      <w:r w:rsidR="002A118B">
        <w:rPr>
          <w:rFonts w:ascii="Arial Nova" w:hAnsi="Arial Nova"/>
          <w:sz w:val="24"/>
          <w:szCs w:val="24"/>
        </w:rPr>
        <w:t>osjemenjivanja</w:t>
      </w:r>
      <w:proofErr w:type="spellEnd"/>
      <w:r w:rsidR="002A118B">
        <w:rPr>
          <w:rFonts w:ascii="Arial Nova" w:hAnsi="Arial Nova"/>
          <w:sz w:val="24"/>
          <w:szCs w:val="24"/>
        </w:rPr>
        <w:t xml:space="preserve"> krava i krmača</w:t>
      </w:r>
      <w:r w:rsidR="0010031B">
        <w:rPr>
          <w:rFonts w:ascii="Arial Nova" w:hAnsi="Arial Nova"/>
          <w:sz w:val="24"/>
          <w:szCs w:val="24"/>
        </w:rPr>
        <w:t>, a najviše je utrošeno na financiranje izobrazbe za rukovanje pesticidima u iznosu od 2.100,00 €.</w:t>
      </w:r>
      <w:r w:rsidR="002A118B">
        <w:rPr>
          <w:rFonts w:ascii="Arial Nova" w:hAnsi="Arial Nova"/>
          <w:sz w:val="24"/>
          <w:szCs w:val="24"/>
        </w:rPr>
        <w:t xml:space="preserve"> </w:t>
      </w:r>
      <w:r w:rsidR="0010031B">
        <w:rPr>
          <w:rFonts w:ascii="Arial Nova" w:hAnsi="Arial Nova"/>
          <w:sz w:val="24"/>
          <w:szCs w:val="24"/>
        </w:rPr>
        <w:t xml:space="preserve">Troškova gospodarskog </w:t>
      </w:r>
      <w:proofErr w:type="spellStart"/>
      <w:r w:rsidR="0010031B">
        <w:rPr>
          <w:rFonts w:ascii="Arial Nova" w:hAnsi="Arial Nova"/>
          <w:sz w:val="24"/>
          <w:szCs w:val="24"/>
        </w:rPr>
        <w:t>sajmo</w:t>
      </w:r>
      <w:proofErr w:type="spellEnd"/>
      <w:r w:rsidR="0010031B">
        <w:rPr>
          <w:rFonts w:ascii="Arial Nova" w:hAnsi="Arial Nova"/>
          <w:sz w:val="24"/>
          <w:szCs w:val="24"/>
        </w:rPr>
        <w:t xml:space="preserve"> u ovom razdoblju nije bilo. </w:t>
      </w:r>
    </w:p>
    <w:p w14:paraId="50A066C4" w14:textId="77777777" w:rsidR="00E90F26" w:rsidRPr="004D2ABF" w:rsidRDefault="00E90F26" w:rsidP="00B23807">
      <w:pPr>
        <w:jc w:val="both"/>
        <w:rPr>
          <w:rFonts w:ascii="Arial Nova" w:hAnsi="Arial Nova"/>
          <w:b/>
          <w:bCs/>
          <w:sz w:val="24"/>
          <w:szCs w:val="24"/>
          <w:u w:val="single"/>
        </w:rPr>
      </w:pPr>
      <w:r w:rsidRPr="0010031B">
        <w:rPr>
          <w:rFonts w:ascii="Arial Nova" w:hAnsi="Arial Nova"/>
          <w:b/>
          <w:bCs/>
          <w:sz w:val="24"/>
          <w:szCs w:val="24"/>
          <w:highlight w:val="lightGray"/>
          <w:u w:val="single"/>
        </w:rPr>
        <w:t>PROGRAM: Socijalne pomoći</w:t>
      </w:r>
    </w:p>
    <w:p w14:paraId="32F56CF1" w14:textId="525567C2" w:rsidR="001D2E98" w:rsidRDefault="00E90F26" w:rsidP="00B23807">
      <w:pPr>
        <w:jc w:val="both"/>
        <w:rPr>
          <w:rFonts w:ascii="Arial Nova" w:hAnsi="Arial Nova"/>
          <w:sz w:val="24"/>
          <w:szCs w:val="24"/>
        </w:rPr>
      </w:pPr>
      <w:r>
        <w:rPr>
          <w:rFonts w:ascii="Arial Nova" w:hAnsi="Arial Nova"/>
          <w:sz w:val="24"/>
          <w:szCs w:val="24"/>
        </w:rPr>
        <w:t xml:space="preserve">Ovim programom su provedene slijedeće aktivnosti: Podmirenje troškova stanovanja kojim su financirani troškovi stanovanja osoba </w:t>
      </w:r>
      <w:r w:rsidR="001D2E98">
        <w:rPr>
          <w:rFonts w:ascii="Arial Nova" w:hAnsi="Arial Nova"/>
          <w:sz w:val="24"/>
          <w:szCs w:val="24"/>
        </w:rPr>
        <w:t xml:space="preserve">koje imaju pravo na stalnu pomoć </w:t>
      </w:r>
      <w:r w:rsidR="0010031B">
        <w:rPr>
          <w:rFonts w:ascii="Arial Nova" w:hAnsi="Arial Nova"/>
          <w:sz w:val="24"/>
          <w:szCs w:val="24"/>
        </w:rPr>
        <w:t>i  p</w:t>
      </w:r>
      <w:r w:rsidR="001D2E98">
        <w:rPr>
          <w:rFonts w:ascii="Arial Nova" w:hAnsi="Arial Nova"/>
          <w:sz w:val="24"/>
          <w:szCs w:val="24"/>
        </w:rPr>
        <w:t>odmirenje troškova ogrjeva</w:t>
      </w:r>
      <w:r w:rsidR="0010031B">
        <w:rPr>
          <w:rFonts w:ascii="Arial Nova" w:hAnsi="Arial Nova"/>
          <w:sz w:val="24"/>
          <w:szCs w:val="24"/>
        </w:rPr>
        <w:t xml:space="preserve">. Realizacije po ovom programu u izvještajnom razdoblju nije bilo. </w:t>
      </w:r>
      <w:r w:rsidR="001D2E98">
        <w:rPr>
          <w:rFonts w:ascii="Arial Nova" w:hAnsi="Arial Nova"/>
          <w:sz w:val="24"/>
          <w:szCs w:val="24"/>
        </w:rPr>
        <w:t xml:space="preserve"> </w:t>
      </w:r>
    </w:p>
    <w:p w14:paraId="11D6BE8C" w14:textId="430E244B" w:rsidR="001D2E98" w:rsidRPr="004D2ABF" w:rsidRDefault="001D2E98" w:rsidP="00B23807">
      <w:pPr>
        <w:jc w:val="both"/>
        <w:rPr>
          <w:rFonts w:ascii="Arial Nova" w:hAnsi="Arial Nova"/>
          <w:b/>
          <w:bCs/>
          <w:sz w:val="24"/>
          <w:szCs w:val="24"/>
          <w:u w:val="single"/>
        </w:rPr>
      </w:pPr>
      <w:r w:rsidRPr="0010031B">
        <w:rPr>
          <w:rFonts w:ascii="Arial Nova" w:hAnsi="Arial Nova"/>
          <w:b/>
          <w:bCs/>
          <w:sz w:val="24"/>
          <w:szCs w:val="24"/>
          <w:highlight w:val="lightGray"/>
          <w:u w:val="single"/>
        </w:rPr>
        <w:t>PROGRAM: Naknade građanima i kućanstvima</w:t>
      </w:r>
    </w:p>
    <w:p w14:paraId="0439C223" w14:textId="0F38BCA2" w:rsidR="000C7DBE" w:rsidRDefault="001D2E98" w:rsidP="00B23807">
      <w:pPr>
        <w:jc w:val="both"/>
        <w:rPr>
          <w:rFonts w:ascii="Arial Nova" w:hAnsi="Arial Nova"/>
          <w:sz w:val="24"/>
          <w:szCs w:val="24"/>
        </w:rPr>
      </w:pPr>
      <w:r>
        <w:rPr>
          <w:rFonts w:ascii="Arial Nova" w:hAnsi="Arial Nova"/>
          <w:sz w:val="24"/>
          <w:szCs w:val="24"/>
        </w:rPr>
        <w:t xml:space="preserve">Aktivnost Naknada za rođenje djeteta nije imala realizacije te će biti realizirana u drugoj polovici godine. Sufinanciranje odvoza smeća u Dubravcu i za staračka domaćinstava provodi se sukladno Odluci o načinu zbrinjavanja otpada, za isto je utrošeno </w:t>
      </w:r>
      <w:r w:rsidR="00787526">
        <w:rPr>
          <w:rFonts w:ascii="Arial Nova" w:hAnsi="Arial Nova"/>
          <w:sz w:val="24"/>
          <w:szCs w:val="24"/>
        </w:rPr>
        <w:t>6.270,40  €</w:t>
      </w:r>
      <w:r>
        <w:rPr>
          <w:rFonts w:ascii="Arial Nova" w:hAnsi="Arial Nova"/>
          <w:sz w:val="24"/>
          <w:szCs w:val="24"/>
        </w:rPr>
        <w:t xml:space="preserve"> odnosno </w:t>
      </w:r>
      <w:r w:rsidR="00787526">
        <w:rPr>
          <w:rFonts w:ascii="Arial Nova" w:hAnsi="Arial Nova"/>
          <w:sz w:val="24"/>
          <w:szCs w:val="24"/>
        </w:rPr>
        <w:t>62,70</w:t>
      </w:r>
      <w:r>
        <w:rPr>
          <w:rFonts w:ascii="Arial Nova" w:hAnsi="Arial Nova"/>
          <w:sz w:val="24"/>
          <w:szCs w:val="24"/>
        </w:rPr>
        <w:t xml:space="preserve">% u odnosu na godišnji plan. Pomoć umirovljenicima povodom uskrsnih i božićnih blagdana realizirana je u iznosu od </w:t>
      </w:r>
      <w:r w:rsidR="00787526">
        <w:rPr>
          <w:rFonts w:ascii="Arial Nova" w:hAnsi="Arial Nova"/>
          <w:sz w:val="24"/>
          <w:szCs w:val="24"/>
        </w:rPr>
        <w:t>4.626,74 €, što je 92,53% od ukupnog plana, a konkretno se o odnosi na novčanu pomoć umirovljenicima povodom uskrsnih blagdana u iznosu od 3.200,00 € te poklon pakete u iznosu od 1.426,74 €</w:t>
      </w:r>
      <w:r>
        <w:rPr>
          <w:rFonts w:ascii="Arial Nova" w:hAnsi="Arial Nova"/>
          <w:sz w:val="24"/>
          <w:szCs w:val="24"/>
        </w:rPr>
        <w:t xml:space="preserve">. Pomoć je isplaćivana u novcu sukladno kriterijima iz odluke </w:t>
      </w:r>
      <w:r w:rsidR="000C7DBE">
        <w:rPr>
          <w:rFonts w:ascii="Arial Nova" w:hAnsi="Arial Nova"/>
          <w:sz w:val="24"/>
          <w:szCs w:val="24"/>
        </w:rPr>
        <w:t>te su dodijeljeni poklon paketi u vidu hrane povodom uskrsnih blagdana za najpotrebitije samce i obitelji s područja Općine</w:t>
      </w:r>
      <w:r w:rsidR="00787526">
        <w:rPr>
          <w:rFonts w:ascii="Arial Nova" w:hAnsi="Arial Nova"/>
          <w:sz w:val="24"/>
          <w:szCs w:val="24"/>
        </w:rPr>
        <w:t xml:space="preserve"> te korisnike doma za starije osobe Iris u Klenovniku</w:t>
      </w:r>
      <w:r w:rsidR="000C7DBE">
        <w:rPr>
          <w:rFonts w:ascii="Arial Nova" w:hAnsi="Arial Nova"/>
          <w:sz w:val="24"/>
          <w:szCs w:val="24"/>
        </w:rPr>
        <w:t xml:space="preserve">. Aktivnost Sufinanciranje smještaja djece u druge vrtića realizirana je u </w:t>
      </w:r>
      <w:r w:rsidR="00787526">
        <w:rPr>
          <w:rFonts w:ascii="Arial Nova" w:hAnsi="Arial Nova"/>
          <w:sz w:val="24"/>
          <w:szCs w:val="24"/>
        </w:rPr>
        <w:t>42,32</w:t>
      </w:r>
      <w:r w:rsidR="000C7DBE">
        <w:rPr>
          <w:rFonts w:ascii="Arial Nova" w:hAnsi="Arial Nova"/>
          <w:sz w:val="24"/>
          <w:szCs w:val="24"/>
        </w:rPr>
        <w:t>% iznos</w:t>
      </w:r>
      <w:r w:rsidR="00787526">
        <w:rPr>
          <w:rFonts w:ascii="Arial Nova" w:hAnsi="Arial Nova"/>
          <w:sz w:val="24"/>
          <w:szCs w:val="24"/>
        </w:rPr>
        <w:t>a</w:t>
      </w:r>
      <w:r w:rsidR="000C7DBE">
        <w:rPr>
          <w:rFonts w:ascii="Arial Nova" w:hAnsi="Arial Nova"/>
          <w:sz w:val="24"/>
          <w:szCs w:val="24"/>
        </w:rPr>
        <w:t xml:space="preserve"> u odnosu na plan, odnosno </w:t>
      </w:r>
      <w:r w:rsidR="00787526">
        <w:rPr>
          <w:rFonts w:ascii="Arial Nova" w:hAnsi="Arial Nova"/>
          <w:sz w:val="24"/>
          <w:szCs w:val="24"/>
        </w:rPr>
        <w:t>12.695,00 €</w:t>
      </w:r>
      <w:r w:rsidR="00FB2D44">
        <w:rPr>
          <w:rFonts w:ascii="Arial Nova" w:hAnsi="Arial Nova"/>
          <w:sz w:val="24"/>
          <w:szCs w:val="24"/>
        </w:rPr>
        <w:t>.. Sufinanci</w:t>
      </w:r>
      <w:r w:rsidR="00314312">
        <w:rPr>
          <w:rFonts w:ascii="Arial Nova" w:hAnsi="Arial Nova"/>
          <w:sz w:val="24"/>
          <w:szCs w:val="24"/>
        </w:rPr>
        <w:t xml:space="preserve">ranje tretmana djece s teškoćama odnosi se na jedno dijete </w:t>
      </w:r>
      <w:r w:rsidR="004D2ABF">
        <w:rPr>
          <w:rFonts w:ascii="Arial Nova" w:hAnsi="Arial Nova"/>
          <w:sz w:val="24"/>
          <w:szCs w:val="24"/>
        </w:rPr>
        <w:t xml:space="preserve">koje prolazi tretmane, za aktivnost je utrošeno </w:t>
      </w:r>
      <w:r w:rsidR="00FB2D44">
        <w:rPr>
          <w:rFonts w:ascii="Arial Nova" w:hAnsi="Arial Nova"/>
          <w:sz w:val="24"/>
          <w:szCs w:val="24"/>
        </w:rPr>
        <w:t>855,00 €</w:t>
      </w:r>
      <w:r w:rsidR="004D2ABF">
        <w:rPr>
          <w:rFonts w:ascii="Arial Nova" w:hAnsi="Arial Nova"/>
          <w:sz w:val="24"/>
          <w:szCs w:val="24"/>
        </w:rPr>
        <w:t xml:space="preserve">, što je </w:t>
      </w:r>
      <w:r w:rsidR="00FB2D44">
        <w:rPr>
          <w:rFonts w:ascii="Arial Nova" w:hAnsi="Arial Nova"/>
          <w:sz w:val="24"/>
          <w:szCs w:val="24"/>
        </w:rPr>
        <w:t>17,10</w:t>
      </w:r>
      <w:r w:rsidR="004D2ABF">
        <w:rPr>
          <w:rFonts w:ascii="Arial Nova" w:hAnsi="Arial Nova"/>
          <w:sz w:val="24"/>
          <w:szCs w:val="24"/>
        </w:rPr>
        <w:t xml:space="preserve">% u odnosu na godišnji plan. Aktivnosti sufinanciranje programa pomoć u kući starijim osobama, sufinanciranje projektne dokumentacije za izgradnju obiteljskih kuća i sufinanciranje gradnje ili adaptacije obiteljskih kuća nije bilo realizacije te se iste očekuju u drugoj polovici godine. </w:t>
      </w:r>
    </w:p>
    <w:p w14:paraId="49905134" w14:textId="58620945" w:rsidR="004D2ABF" w:rsidRPr="0027260F" w:rsidRDefault="004D2ABF" w:rsidP="00B23807">
      <w:pPr>
        <w:jc w:val="both"/>
        <w:rPr>
          <w:rFonts w:ascii="Arial Nova" w:hAnsi="Arial Nova"/>
          <w:b/>
          <w:bCs/>
          <w:sz w:val="24"/>
          <w:szCs w:val="24"/>
          <w:u w:val="single"/>
        </w:rPr>
      </w:pPr>
      <w:r w:rsidRPr="00FB2D44">
        <w:rPr>
          <w:rFonts w:ascii="Arial Nova" w:hAnsi="Arial Nova"/>
          <w:b/>
          <w:bCs/>
          <w:sz w:val="24"/>
          <w:szCs w:val="24"/>
          <w:highlight w:val="lightGray"/>
          <w:u w:val="single"/>
        </w:rPr>
        <w:t>PROGRAM: Vjerske zajednice</w:t>
      </w:r>
      <w:r w:rsidRPr="0027260F">
        <w:rPr>
          <w:rFonts w:ascii="Arial Nova" w:hAnsi="Arial Nova"/>
          <w:b/>
          <w:bCs/>
          <w:sz w:val="24"/>
          <w:szCs w:val="24"/>
          <w:u w:val="single"/>
        </w:rPr>
        <w:t xml:space="preserve"> </w:t>
      </w:r>
    </w:p>
    <w:p w14:paraId="1208137C" w14:textId="77777777" w:rsidR="0063797A" w:rsidRDefault="0063797A" w:rsidP="00B23807">
      <w:pPr>
        <w:jc w:val="both"/>
        <w:rPr>
          <w:rFonts w:ascii="Arial Nova" w:hAnsi="Arial Nova"/>
          <w:sz w:val="24"/>
          <w:szCs w:val="24"/>
        </w:rPr>
      </w:pPr>
    </w:p>
    <w:p w14:paraId="440A8E42" w14:textId="346B4378" w:rsidR="004D2ABF" w:rsidRDefault="00FB2D44" w:rsidP="00B23807">
      <w:pPr>
        <w:jc w:val="both"/>
        <w:rPr>
          <w:rFonts w:ascii="Arial Nova" w:hAnsi="Arial Nova"/>
          <w:sz w:val="24"/>
          <w:szCs w:val="24"/>
        </w:rPr>
      </w:pPr>
      <w:r>
        <w:rPr>
          <w:rFonts w:ascii="Arial Nova" w:hAnsi="Arial Nova"/>
          <w:sz w:val="24"/>
          <w:szCs w:val="24"/>
        </w:rPr>
        <w:t>Po ovom programu nije bilo realizacije za izvještajno razdoblje.</w:t>
      </w:r>
    </w:p>
    <w:p w14:paraId="1AC7DEB4" w14:textId="2A8375A0" w:rsidR="004D2ABF" w:rsidRPr="0027260F" w:rsidRDefault="004D2ABF" w:rsidP="00B23807">
      <w:pPr>
        <w:jc w:val="both"/>
        <w:rPr>
          <w:rFonts w:ascii="Arial Nova" w:hAnsi="Arial Nova"/>
          <w:b/>
          <w:bCs/>
          <w:sz w:val="24"/>
          <w:szCs w:val="24"/>
          <w:u w:val="single"/>
        </w:rPr>
      </w:pPr>
      <w:r w:rsidRPr="00FB2D44">
        <w:rPr>
          <w:rFonts w:ascii="Arial Nova" w:hAnsi="Arial Nova"/>
          <w:b/>
          <w:bCs/>
          <w:sz w:val="24"/>
          <w:szCs w:val="24"/>
          <w:highlight w:val="lightGray"/>
          <w:u w:val="single"/>
        </w:rPr>
        <w:t>PROGRAM: Sport, rekreacija i udruge</w:t>
      </w:r>
    </w:p>
    <w:p w14:paraId="49DE4E6A" w14:textId="2A4DC08D" w:rsidR="00BC29C1" w:rsidRDefault="004D2ABF" w:rsidP="00B23807">
      <w:pPr>
        <w:jc w:val="both"/>
        <w:rPr>
          <w:rFonts w:ascii="Arial Nova" w:hAnsi="Arial Nova"/>
          <w:sz w:val="24"/>
          <w:szCs w:val="24"/>
        </w:rPr>
      </w:pPr>
      <w:r>
        <w:rPr>
          <w:rFonts w:ascii="Arial Nova" w:hAnsi="Arial Nova"/>
          <w:sz w:val="24"/>
          <w:szCs w:val="24"/>
        </w:rPr>
        <w:lastRenderedPageBreak/>
        <w:t xml:space="preserve">Aktivnost Programi i projekti sportskih klubova prati nogometni klub i karati klub kojima su  </w:t>
      </w:r>
      <w:r w:rsidR="00372A08">
        <w:rPr>
          <w:rFonts w:ascii="Arial Nova" w:hAnsi="Arial Nova"/>
          <w:sz w:val="24"/>
          <w:szCs w:val="24"/>
        </w:rPr>
        <w:t>sredstva dodijeljena temeljem javnog natječaja. U izvještajnom razdoblju isplaćena su im sredstva sukladno njihovim zahtjevima u iznosu od 1</w:t>
      </w:r>
      <w:r w:rsidR="00FB2D44">
        <w:rPr>
          <w:rFonts w:ascii="Arial Nova" w:hAnsi="Arial Nova"/>
          <w:sz w:val="24"/>
          <w:szCs w:val="24"/>
        </w:rPr>
        <w:t>3.000,00 €</w:t>
      </w:r>
      <w:r w:rsidR="00372A08">
        <w:rPr>
          <w:rFonts w:ascii="Arial Nova" w:hAnsi="Arial Nova"/>
          <w:sz w:val="24"/>
          <w:szCs w:val="24"/>
        </w:rPr>
        <w:t xml:space="preserve">, što je </w:t>
      </w:r>
      <w:r w:rsidR="00FB2D44">
        <w:rPr>
          <w:rFonts w:ascii="Arial Nova" w:hAnsi="Arial Nova"/>
          <w:sz w:val="24"/>
          <w:szCs w:val="24"/>
        </w:rPr>
        <w:t>61,90</w:t>
      </w:r>
      <w:r w:rsidR="00372A08">
        <w:rPr>
          <w:rFonts w:ascii="Arial Nova" w:hAnsi="Arial Nova"/>
          <w:sz w:val="24"/>
          <w:szCs w:val="24"/>
        </w:rPr>
        <w:t>% u odnosu na godišnji plan</w:t>
      </w:r>
      <w:r w:rsidR="002C332B">
        <w:rPr>
          <w:rFonts w:ascii="Arial Nova" w:hAnsi="Arial Nova"/>
          <w:sz w:val="24"/>
          <w:szCs w:val="24"/>
        </w:rPr>
        <w:t>, a odnose se na nogometni klub</w:t>
      </w:r>
      <w:r w:rsidR="00FB2D44">
        <w:rPr>
          <w:rFonts w:ascii="Arial Nova" w:hAnsi="Arial Nova"/>
          <w:sz w:val="24"/>
          <w:szCs w:val="24"/>
        </w:rPr>
        <w:t>. O</w:t>
      </w:r>
      <w:r w:rsidR="00372A08">
        <w:rPr>
          <w:rFonts w:ascii="Arial Nova" w:hAnsi="Arial Nova"/>
          <w:sz w:val="24"/>
          <w:szCs w:val="24"/>
        </w:rPr>
        <w:t>statak će se realizirati u drugoj polovici godine. Kod aktivnosti Šport i rekreacija nije bilo realizacije jer nije bilo ni zahtjeva s te osnove. Šume, Lovstvo, Umirovljenici, Vinogradari, voćari i pčelari  realiziran</w:t>
      </w:r>
      <w:r w:rsidR="00FB2D44">
        <w:rPr>
          <w:rFonts w:ascii="Arial Nova" w:hAnsi="Arial Nova"/>
          <w:sz w:val="24"/>
          <w:szCs w:val="24"/>
        </w:rPr>
        <w:t>e su sukladno njihovim zahtjevima i gotovo su u cijelosti isplaćene u odnosu na godišnji plan</w:t>
      </w:r>
      <w:r w:rsidR="00372A08">
        <w:rPr>
          <w:rFonts w:ascii="Arial Nova" w:hAnsi="Arial Nova"/>
          <w:sz w:val="24"/>
          <w:szCs w:val="24"/>
        </w:rPr>
        <w:t xml:space="preserve">, sredstva su također dodijeljena temeljem javnog natječaja. Aktivnost Sufinanciranje rada udruga odnosi se na zahtjeve raznih udruga za donacijom, radi se o isplaćenim manjim nominalnim iznosima te ukupno iznose </w:t>
      </w:r>
      <w:r w:rsidR="00FB2D44">
        <w:rPr>
          <w:rFonts w:ascii="Arial Nova" w:hAnsi="Arial Nova"/>
          <w:sz w:val="24"/>
          <w:szCs w:val="24"/>
        </w:rPr>
        <w:t>1.480,00 €</w:t>
      </w:r>
    </w:p>
    <w:p w14:paraId="4889D398" w14:textId="77777777" w:rsidR="00FB2D44" w:rsidRPr="00FB2D44" w:rsidRDefault="00FB2D44" w:rsidP="00B23807">
      <w:pPr>
        <w:jc w:val="both"/>
        <w:rPr>
          <w:rFonts w:ascii="Arial Nova" w:hAnsi="Arial Nova"/>
          <w:b/>
          <w:bCs/>
          <w:sz w:val="24"/>
          <w:szCs w:val="24"/>
        </w:rPr>
      </w:pPr>
      <w:r w:rsidRPr="00FB2D44">
        <w:rPr>
          <w:rFonts w:ascii="Arial Nova" w:hAnsi="Arial Nova"/>
          <w:b/>
          <w:bCs/>
          <w:sz w:val="24"/>
          <w:szCs w:val="24"/>
          <w:highlight w:val="lightGray"/>
        </w:rPr>
        <w:t>PROGRAM: Igralište Klenovnik</w:t>
      </w:r>
      <w:r w:rsidRPr="00FB2D44">
        <w:rPr>
          <w:rFonts w:ascii="Arial Nova" w:hAnsi="Arial Nova"/>
          <w:b/>
          <w:bCs/>
          <w:sz w:val="24"/>
          <w:szCs w:val="24"/>
        </w:rPr>
        <w:t xml:space="preserve"> </w:t>
      </w:r>
    </w:p>
    <w:p w14:paraId="0AA081D6" w14:textId="7073236E" w:rsidR="00F567D2" w:rsidRDefault="00FB2D44" w:rsidP="00B23807">
      <w:pPr>
        <w:jc w:val="both"/>
        <w:rPr>
          <w:rFonts w:ascii="Arial Nova" w:hAnsi="Arial Nova"/>
          <w:sz w:val="24"/>
          <w:szCs w:val="24"/>
        </w:rPr>
      </w:pPr>
      <w:r>
        <w:rPr>
          <w:rFonts w:ascii="Arial Nova" w:hAnsi="Arial Nova"/>
          <w:sz w:val="24"/>
          <w:szCs w:val="24"/>
        </w:rPr>
        <w:t xml:space="preserve">U ovom programu predviđene su aktivnosti Provođenje nabave i vođenje projekta gdje je utrošeno 248,85 €, slijede aktivnosti stručnog nadzora i izgradnje igrališta koje u prvoj polovici godine nisu realizirane njihova realizacije je u trenutku izrade ovog obrazloženja u tijeku. </w:t>
      </w:r>
      <w:r w:rsidR="00372A08">
        <w:rPr>
          <w:rFonts w:ascii="Arial Nova" w:hAnsi="Arial Nova"/>
          <w:sz w:val="24"/>
          <w:szCs w:val="24"/>
        </w:rPr>
        <w:t xml:space="preserve"> </w:t>
      </w:r>
    </w:p>
    <w:p w14:paraId="0C231485" w14:textId="56C6CEC1" w:rsidR="00BC29C1" w:rsidRPr="000D1497" w:rsidRDefault="00BC29C1" w:rsidP="00B23807">
      <w:pPr>
        <w:jc w:val="both"/>
        <w:rPr>
          <w:rFonts w:ascii="Arial Nova" w:hAnsi="Arial Nova"/>
          <w:b/>
          <w:bCs/>
          <w:sz w:val="24"/>
          <w:szCs w:val="24"/>
          <w:u w:val="single"/>
        </w:rPr>
      </w:pPr>
      <w:r w:rsidRPr="000D1497">
        <w:rPr>
          <w:rFonts w:ascii="Arial Nova" w:hAnsi="Arial Nova"/>
          <w:b/>
          <w:bCs/>
          <w:sz w:val="24"/>
          <w:szCs w:val="24"/>
          <w:highlight w:val="lightGray"/>
          <w:u w:val="single"/>
        </w:rPr>
        <w:t>PROGRAM: Izgradnja svlačionica i pratećih sadržaja u funkciji sporta u Dubravcu</w:t>
      </w:r>
      <w:r w:rsidRPr="000D1497">
        <w:rPr>
          <w:rFonts w:ascii="Arial Nova" w:hAnsi="Arial Nova"/>
          <w:b/>
          <w:bCs/>
          <w:sz w:val="24"/>
          <w:szCs w:val="24"/>
          <w:u w:val="single"/>
        </w:rPr>
        <w:t xml:space="preserve"> </w:t>
      </w:r>
    </w:p>
    <w:p w14:paraId="23F697FC" w14:textId="2A80B298" w:rsidR="00BC29C1" w:rsidRDefault="00BC29C1" w:rsidP="00B23807">
      <w:pPr>
        <w:jc w:val="both"/>
        <w:rPr>
          <w:rFonts w:ascii="Arial Nova" w:hAnsi="Arial Nova"/>
          <w:sz w:val="24"/>
          <w:szCs w:val="24"/>
        </w:rPr>
      </w:pPr>
      <w:r>
        <w:rPr>
          <w:rFonts w:ascii="Arial Nova" w:hAnsi="Arial Nova"/>
          <w:sz w:val="24"/>
          <w:szCs w:val="24"/>
        </w:rPr>
        <w:t xml:space="preserve">Radi se o programu koji nije planirani u Proračunu Općine Klenovnik za 2025. godinu. Planirane aktivnosti </w:t>
      </w:r>
      <w:r w:rsidR="000D1497">
        <w:rPr>
          <w:rFonts w:ascii="Arial Nova" w:hAnsi="Arial Nova"/>
          <w:sz w:val="24"/>
          <w:szCs w:val="24"/>
        </w:rPr>
        <w:t>su Izrada glavnog projekta za svlačionice te prijava na natječaj za sufinanciranje. U navedene aktivnosti utrošeno je 15.000,00 €.</w:t>
      </w:r>
    </w:p>
    <w:p w14:paraId="1C6BA9EF" w14:textId="3AF2214E" w:rsidR="00FB2D44" w:rsidRPr="002C332B" w:rsidRDefault="00FB2D44" w:rsidP="00B23807">
      <w:pPr>
        <w:jc w:val="both"/>
        <w:rPr>
          <w:rFonts w:ascii="Arial Nova" w:hAnsi="Arial Nova"/>
          <w:b/>
          <w:bCs/>
          <w:sz w:val="24"/>
          <w:szCs w:val="24"/>
          <w:u w:val="single"/>
        </w:rPr>
      </w:pPr>
      <w:r w:rsidRPr="002C332B">
        <w:rPr>
          <w:rFonts w:ascii="Arial Nova" w:hAnsi="Arial Nova"/>
          <w:b/>
          <w:bCs/>
          <w:sz w:val="24"/>
          <w:szCs w:val="24"/>
          <w:highlight w:val="lightGray"/>
          <w:u w:val="single"/>
        </w:rPr>
        <w:t xml:space="preserve">PROGAM: </w:t>
      </w:r>
      <w:r w:rsidR="002C332B" w:rsidRPr="002C332B">
        <w:rPr>
          <w:rFonts w:ascii="Arial Nova" w:hAnsi="Arial Nova"/>
          <w:b/>
          <w:bCs/>
          <w:sz w:val="24"/>
          <w:szCs w:val="24"/>
          <w:highlight w:val="lightGray"/>
          <w:u w:val="single"/>
        </w:rPr>
        <w:t xml:space="preserve">Opremanje dječjeg igrališta uz Vidikovac </w:t>
      </w:r>
      <w:proofErr w:type="spellStart"/>
      <w:r w:rsidR="002C332B" w:rsidRPr="002C332B">
        <w:rPr>
          <w:rFonts w:ascii="Arial Nova" w:hAnsi="Arial Nova"/>
          <w:b/>
          <w:bCs/>
          <w:sz w:val="24"/>
          <w:szCs w:val="24"/>
          <w:highlight w:val="lightGray"/>
          <w:u w:val="single"/>
        </w:rPr>
        <w:t>Vukovoj</w:t>
      </w:r>
      <w:proofErr w:type="spellEnd"/>
      <w:r w:rsidR="002C332B" w:rsidRPr="002C332B">
        <w:rPr>
          <w:rFonts w:ascii="Arial Nova" w:hAnsi="Arial Nova"/>
          <w:b/>
          <w:bCs/>
          <w:sz w:val="24"/>
          <w:szCs w:val="24"/>
          <w:u w:val="single"/>
        </w:rPr>
        <w:t xml:space="preserve"> </w:t>
      </w:r>
    </w:p>
    <w:p w14:paraId="75F49230" w14:textId="669D758C" w:rsidR="002C332B" w:rsidRDefault="002C332B" w:rsidP="00B23807">
      <w:pPr>
        <w:jc w:val="both"/>
        <w:rPr>
          <w:rFonts w:ascii="Arial Nova" w:hAnsi="Arial Nova"/>
          <w:sz w:val="24"/>
          <w:szCs w:val="24"/>
        </w:rPr>
      </w:pPr>
      <w:r>
        <w:rPr>
          <w:rFonts w:ascii="Arial Nova" w:hAnsi="Arial Nova"/>
          <w:sz w:val="24"/>
          <w:szCs w:val="24"/>
        </w:rPr>
        <w:t xml:space="preserve">Ovaj program nije bio planirani Proračunom Općine Klenovnik za 2025. godinu. Za njegovu realizaciju potrebna su sredstva u iznosu od 65.500,00 €. Predviđene aktivnosti ovog programa su priprema dokumentacije za igralište i stručni nadzor i dječje igralište što se podrazumijeva opremanjem. U izvještajnom razdoblju utrošeno je 1.625,00 € na troškove same prijave projekta. </w:t>
      </w:r>
    </w:p>
    <w:p w14:paraId="6AB96519" w14:textId="77777777" w:rsidR="00F567D2" w:rsidRPr="0027260F" w:rsidRDefault="00F567D2" w:rsidP="00B23807">
      <w:pPr>
        <w:jc w:val="both"/>
        <w:rPr>
          <w:rFonts w:ascii="Arial Nova" w:hAnsi="Arial Nova"/>
          <w:b/>
          <w:bCs/>
          <w:sz w:val="24"/>
          <w:szCs w:val="24"/>
          <w:u w:val="single"/>
        </w:rPr>
      </w:pPr>
      <w:r w:rsidRPr="002C332B">
        <w:rPr>
          <w:rFonts w:ascii="Arial Nova" w:hAnsi="Arial Nova"/>
          <w:b/>
          <w:bCs/>
          <w:sz w:val="24"/>
          <w:szCs w:val="24"/>
          <w:highlight w:val="lightGray"/>
          <w:u w:val="single"/>
        </w:rPr>
        <w:t>PROGRAM: Europa za građane</w:t>
      </w:r>
      <w:r w:rsidRPr="0027260F">
        <w:rPr>
          <w:rFonts w:ascii="Arial Nova" w:hAnsi="Arial Nova"/>
          <w:b/>
          <w:bCs/>
          <w:sz w:val="24"/>
          <w:szCs w:val="24"/>
          <w:u w:val="single"/>
        </w:rPr>
        <w:t xml:space="preserve"> </w:t>
      </w:r>
    </w:p>
    <w:p w14:paraId="6746A56F" w14:textId="1C457E40" w:rsidR="0063797A" w:rsidRDefault="00F567D2" w:rsidP="00B23807">
      <w:pPr>
        <w:jc w:val="both"/>
        <w:rPr>
          <w:rFonts w:ascii="Arial Nova" w:hAnsi="Arial Nova"/>
          <w:sz w:val="24"/>
          <w:szCs w:val="24"/>
        </w:rPr>
      </w:pPr>
      <w:r>
        <w:rPr>
          <w:rFonts w:ascii="Arial Nova" w:hAnsi="Arial Nova"/>
          <w:sz w:val="24"/>
          <w:szCs w:val="24"/>
        </w:rPr>
        <w:t>Po ovom programu nije bilo realizacije.</w:t>
      </w:r>
    </w:p>
    <w:p w14:paraId="02669BA8" w14:textId="77777777" w:rsidR="0063797A" w:rsidRDefault="00F567D2" w:rsidP="00B23807">
      <w:pPr>
        <w:jc w:val="both"/>
        <w:rPr>
          <w:rFonts w:ascii="Arial Nova" w:hAnsi="Arial Nova"/>
          <w:b/>
          <w:bCs/>
          <w:sz w:val="24"/>
          <w:szCs w:val="24"/>
          <w:u w:val="single"/>
        </w:rPr>
      </w:pPr>
      <w:r w:rsidRPr="002C332B">
        <w:rPr>
          <w:rFonts w:ascii="Arial Nova" w:hAnsi="Arial Nova"/>
          <w:b/>
          <w:bCs/>
          <w:sz w:val="24"/>
          <w:szCs w:val="24"/>
          <w:highlight w:val="lightGray"/>
          <w:u w:val="single"/>
        </w:rPr>
        <w:t>PROGRAM: Kulturno umjetnički programi</w:t>
      </w:r>
      <w:r w:rsidRPr="0027260F">
        <w:rPr>
          <w:rFonts w:ascii="Arial Nova" w:hAnsi="Arial Nova"/>
          <w:b/>
          <w:bCs/>
          <w:sz w:val="24"/>
          <w:szCs w:val="24"/>
          <w:u w:val="single"/>
        </w:rPr>
        <w:t xml:space="preserve"> </w:t>
      </w:r>
    </w:p>
    <w:p w14:paraId="7785746D" w14:textId="44FB93EC" w:rsidR="00F567D2" w:rsidRPr="0063797A" w:rsidRDefault="00F567D2" w:rsidP="00B23807">
      <w:pPr>
        <w:jc w:val="both"/>
        <w:rPr>
          <w:rFonts w:ascii="Arial Nova" w:hAnsi="Arial Nova"/>
          <w:b/>
          <w:bCs/>
          <w:sz w:val="24"/>
          <w:szCs w:val="24"/>
          <w:u w:val="single"/>
        </w:rPr>
      </w:pPr>
      <w:r>
        <w:rPr>
          <w:rFonts w:ascii="Arial Nova" w:hAnsi="Arial Nova"/>
          <w:sz w:val="24"/>
          <w:szCs w:val="24"/>
        </w:rPr>
        <w:t xml:space="preserve">Ovim programom predviđena je aktivnost Kulturno umjetnička društva. Sredstva su dodijeljena KUD-u Klenovnik temeljem javnog natječaja, do sada su isplaćena sredstva u iznosu od </w:t>
      </w:r>
      <w:r w:rsidR="002C332B">
        <w:rPr>
          <w:rFonts w:ascii="Arial Nova" w:hAnsi="Arial Nova"/>
          <w:sz w:val="24"/>
          <w:szCs w:val="24"/>
        </w:rPr>
        <w:t>3.000,00 €</w:t>
      </w:r>
      <w:r>
        <w:rPr>
          <w:rFonts w:ascii="Arial Nova" w:hAnsi="Arial Nova"/>
          <w:sz w:val="24"/>
          <w:szCs w:val="24"/>
        </w:rPr>
        <w:t>, ostatak realizacije se očekuje u drugoj polovici godine.</w:t>
      </w:r>
    </w:p>
    <w:p w14:paraId="399EDC29" w14:textId="33EBB367" w:rsidR="00F567D2" w:rsidRPr="0027260F" w:rsidRDefault="00F567D2" w:rsidP="00B23807">
      <w:pPr>
        <w:jc w:val="both"/>
        <w:rPr>
          <w:rFonts w:ascii="Arial Nova" w:hAnsi="Arial Nova"/>
          <w:b/>
          <w:bCs/>
          <w:sz w:val="24"/>
          <w:szCs w:val="24"/>
          <w:u w:val="single"/>
        </w:rPr>
      </w:pPr>
      <w:r w:rsidRPr="002C332B">
        <w:rPr>
          <w:rFonts w:ascii="Arial Nova" w:hAnsi="Arial Nova"/>
          <w:b/>
          <w:bCs/>
          <w:sz w:val="24"/>
          <w:szCs w:val="24"/>
          <w:highlight w:val="lightGray"/>
          <w:u w:val="single"/>
        </w:rPr>
        <w:t>PROGRAM: Izgradnja kulturnog centra s vanjskim uređenjem</w:t>
      </w:r>
    </w:p>
    <w:p w14:paraId="744E35E1" w14:textId="4589665A" w:rsidR="00F567D2" w:rsidRDefault="00F567D2" w:rsidP="00B23807">
      <w:pPr>
        <w:jc w:val="both"/>
        <w:rPr>
          <w:rFonts w:ascii="Arial Nova" w:hAnsi="Arial Nova"/>
          <w:sz w:val="24"/>
          <w:szCs w:val="24"/>
        </w:rPr>
      </w:pPr>
      <w:r>
        <w:rPr>
          <w:rFonts w:ascii="Arial Nova" w:hAnsi="Arial Nova"/>
          <w:sz w:val="24"/>
          <w:szCs w:val="24"/>
        </w:rPr>
        <w:t xml:space="preserve">Po ovom programu nije bilo realizacije. </w:t>
      </w:r>
    </w:p>
    <w:p w14:paraId="43285F5D" w14:textId="4F3820CC" w:rsidR="00F567D2" w:rsidRDefault="00F567D2" w:rsidP="00B23807">
      <w:pPr>
        <w:jc w:val="both"/>
        <w:rPr>
          <w:rFonts w:ascii="Arial Nova" w:hAnsi="Arial Nova"/>
          <w:b/>
          <w:bCs/>
          <w:sz w:val="24"/>
          <w:szCs w:val="24"/>
          <w:u w:val="single"/>
        </w:rPr>
      </w:pPr>
      <w:r w:rsidRPr="003C1491">
        <w:rPr>
          <w:rFonts w:ascii="Arial Nova" w:hAnsi="Arial Nova"/>
          <w:b/>
          <w:bCs/>
          <w:sz w:val="24"/>
          <w:szCs w:val="24"/>
          <w:highlight w:val="lightGray"/>
          <w:u w:val="single"/>
        </w:rPr>
        <w:lastRenderedPageBreak/>
        <w:t>PROGRAM: Vjerska događanja i proštenja i ostalo</w:t>
      </w:r>
    </w:p>
    <w:p w14:paraId="3EC87C32" w14:textId="4D415A29" w:rsidR="003C1491" w:rsidRPr="003C1491" w:rsidRDefault="003C1491" w:rsidP="00B23807">
      <w:pPr>
        <w:jc w:val="both"/>
        <w:rPr>
          <w:rFonts w:ascii="Arial Nova" w:hAnsi="Arial Nova"/>
          <w:sz w:val="24"/>
          <w:szCs w:val="24"/>
        </w:rPr>
      </w:pPr>
      <w:r>
        <w:rPr>
          <w:rFonts w:ascii="Arial Nova" w:hAnsi="Arial Nova"/>
          <w:sz w:val="24"/>
          <w:szCs w:val="24"/>
        </w:rPr>
        <w:t>Ovim programom predviđene su aktivnosti Marijin put, Proštenje svete Ane, Obilježavanje dana žena i Predstave za građane. Jedina realizirana aktivnost u izvještajnom razdoblju je ona Predstava za građane na koju je utrošeno 2,200,00 €, što je ukupna realizacija programa 36,66% u odnosu na godišnji plan.</w:t>
      </w:r>
    </w:p>
    <w:p w14:paraId="04A965FC" w14:textId="2E17FB23" w:rsidR="00F567D2" w:rsidRPr="0027260F" w:rsidRDefault="00F567D2" w:rsidP="00B23807">
      <w:pPr>
        <w:jc w:val="both"/>
        <w:rPr>
          <w:rFonts w:ascii="Arial Nova" w:hAnsi="Arial Nova"/>
          <w:b/>
          <w:bCs/>
          <w:sz w:val="24"/>
          <w:szCs w:val="24"/>
          <w:u w:val="single"/>
        </w:rPr>
      </w:pPr>
      <w:r w:rsidRPr="003C1491">
        <w:rPr>
          <w:rFonts w:ascii="Arial Nova" w:hAnsi="Arial Nova"/>
          <w:b/>
          <w:bCs/>
          <w:sz w:val="24"/>
          <w:szCs w:val="24"/>
          <w:highlight w:val="lightGray"/>
          <w:u w:val="single"/>
        </w:rPr>
        <w:t>PROGRAM: Društveni dom u Dubravcu Gornjem</w:t>
      </w:r>
    </w:p>
    <w:p w14:paraId="690A47DA" w14:textId="41FC561E" w:rsidR="00F567D2" w:rsidRDefault="003C1491" w:rsidP="00B23807">
      <w:pPr>
        <w:jc w:val="both"/>
        <w:rPr>
          <w:rFonts w:ascii="Arial Nova" w:hAnsi="Arial Nova"/>
          <w:sz w:val="24"/>
          <w:szCs w:val="24"/>
        </w:rPr>
      </w:pPr>
      <w:r>
        <w:rPr>
          <w:rFonts w:ascii="Arial Nova" w:hAnsi="Arial Nova"/>
          <w:sz w:val="24"/>
          <w:szCs w:val="24"/>
        </w:rPr>
        <w:t xml:space="preserve">U realizaciji ovog programa </w:t>
      </w:r>
      <w:r w:rsidR="00BC29C1">
        <w:rPr>
          <w:rFonts w:ascii="Arial Nova" w:hAnsi="Arial Nova"/>
          <w:sz w:val="24"/>
          <w:szCs w:val="24"/>
        </w:rPr>
        <w:t>aktivnosti u izvještajnom razdoblju nije bilo</w:t>
      </w:r>
      <w:r>
        <w:rPr>
          <w:rFonts w:ascii="Arial Nova" w:hAnsi="Arial Nova"/>
          <w:sz w:val="24"/>
          <w:szCs w:val="24"/>
        </w:rPr>
        <w:t xml:space="preserve">. </w:t>
      </w:r>
    </w:p>
    <w:p w14:paraId="6969B369" w14:textId="516D38E6" w:rsidR="00F567D2" w:rsidRPr="0027260F" w:rsidRDefault="00F567D2" w:rsidP="00B23807">
      <w:pPr>
        <w:jc w:val="both"/>
        <w:rPr>
          <w:rFonts w:ascii="Arial Nova" w:hAnsi="Arial Nova"/>
          <w:b/>
          <w:bCs/>
          <w:sz w:val="24"/>
          <w:szCs w:val="24"/>
          <w:u w:val="single"/>
        </w:rPr>
      </w:pPr>
      <w:r w:rsidRPr="003C1491">
        <w:rPr>
          <w:rFonts w:ascii="Arial Nova" w:hAnsi="Arial Nova"/>
          <w:b/>
          <w:bCs/>
          <w:sz w:val="24"/>
          <w:szCs w:val="24"/>
          <w:highlight w:val="lightGray"/>
          <w:u w:val="single"/>
        </w:rPr>
        <w:t>PROGRAM: Park hrvatskih branitelja</w:t>
      </w:r>
    </w:p>
    <w:p w14:paraId="662CA0A0" w14:textId="06797114" w:rsidR="00F567D2" w:rsidRDefault="00F567D2" w:rsidP="00B23807">
      <w:pPr>
        <w:jc w:val="both"/>
        <w:rPr>
          <w:rFonts w:ascii="Arial Nova" w:hAnsi="Arial Nova"/>
          <w:sz w:val="24"/>
          <w:szCs w:val="24"/>
        </w:rPr>
      </w:pPr>
      <w:r>
        <w:rPr>
          <w:rFonts w:ascii="Arial Nova" w:hAnsi="Arial Nova"/>
          <w:sz w:val="24"/>
          <w:szCs w:val="24"/>
        </w:rPr>
        <w:t>Realizacije po ovom programu nije bilo.</w:t>
      </w:r>
    </w:p>
    <w:p w14:paraId="2A49DDF8" w14:textId="77777777" w:rsidR="003C1491" w:rsidRDefault="009B04B1" w:rsidP="003C1491">
      <w:pPr>
        <w:jc w:val="both"/>
        <w:rPr>
          <w:rFonts w:ascii="Arial Nova" w:hAnsi="Arial Nova"/>
          <w:b/>
          <w:bCs/>
          <w:sz w:val="24"/>
          <w:szCs w:val="24"/>
          <w:u w:val="single"/>
        </w:rPr>
      </w:pPr>
      <w:r w:rsidRPr="003C1491">
        <w:rPr>
          <w:rFonts w:ascii="Arial Nova" w:hAnsi="Arial Nova"/>
          <w:b/>
          <w:bCs/>
          <w:sz w:val="24"/>
          <w:szCs w:val="24"/>
          <w:highlight w:val="lightGray"/>
          <w:u w:val="single"/>
        </w:rPr>
        <w:t>PROGRAM: Izgradnja vidikovca</w:t>
      </w:r>
      <w:r w:rsidRPr="0027260F">
        <w:rPr>
          <w:rFonts w:ascii="Arial Nova" w:hAnsi="Arial Nova"/>
          <w:b/>
          <w:bCs/>
          <w:sz w:val="24"/>
          <w:szCs w:val="24"/>
          <w:u w:val="single"/>
        </w:rPr>
        <w:t xml:space="preserve"> </w:t>
      </w:r>
    </w:p>
    <w:p w14:paraId="37556BF7" w14:textId="446B4618" w:rsidR="009B04B1" w:rsidRPr="000D1497" w:rsidRDefault="003C1491" w:rsidP="00B23807">
      <w:pPr>
        <w:jc w:val="both"/>
        <w:rPr>
          <w:rFonts w:ascii="Arial Nova" w:hAnsi="Arial Nova"/>
          <w:b/>
          <w:bCs/>
          <w:sz w:val="24"/>
          <w:szCs w:val="24"/>
          <w:u w:val="single"/>
        </w:rPr>
      </w:pPr>
      <w:r>
        <w:rPr>
          <w:rFonts w:ascii="Arial Nova" w:hAnsi="Arial Nova"/>
          <w:sz w:val="24"/>
          <w:szCs w:val="24"/>
        </w:rPr>
        <w:t xml:space="preserve">Ovo je program čija je realizacija započela u zadnjem tromjesečju 2024. godine te nije završena u istoj godini. U ovoj godini je na taj program utrošeno ukupno 74.256,66 €. Investicija je završena u izvještajnom razdoblju. </w:t>
      </w:r>
    </w:p>
    <w:p w14:paraId="1818BD00" w14:textId="696BA75B" w:rsidR="009B04B1" w:rsidRPr="0027260F" w:rsidRDefault="009B04B1" w:rsidP="00B23807">
      <w:pPr>
        <w:jc w:val="both"/>
        <w:rPr>
          <w:rFonts w:ascii="Arial Nova" w:hAnsi="Arial Nova"/>
          <w:b/>
          <w:bCs/>
          <w:sz w:val="24"/>
          <w:szCs w:val="24"/>
          <w:u w:val="single"/>
        </w:rPr>
      </w:pPr>
      <w:r w:rsidRPr="00D46B44">
        <w:rPr>
          <w:rFonts w:ascii="Arial Nova" w:hAnsi="Arial Nova"/>
          <w:b/>
          <w:bCs/>
          <w:sz w:val="24"/>
          <w:szCs w:val="24"/>
          <w:highlight w:val="lightGray"/>
          <w:u w:val="single"/>
        </w:rPr>
        <w:t>PROGRAM: Turistička zajednica sjever Zagorja</w:t>
      </w:r>
      <w:r w:rsidRPr="0027260F">
        <w:rPr>
          <w:rFonts w:ascii="Arial Nova" w:hAnsi="Arial Nova"/>
          <w:b/>
          <w:bCs/>
          <w:sz w:val="24"/>
          <w:szCs w:val="24"/>
          <w:u w:val="single"/>
        </w:rPr>
        <w:t xml:space="preserve"> </w:t>
      </w:r>
    </w:p>
    <w:p w14:paraId="62002FFD" w14:textId="5B95ED45" w:rsidR="009B04B1" w:rsidRDefault="009B04B1" w:rsidP="00B23807">
      <w:pPr>
        <w:jc w:val="both"/>
        <w:rPr>
          <w:rFonts w:ascii="Arial Nova" w:hAnsi="Arial Nova"/>
          <w:sz w:val="24"/>
          <w:szCs w:val="24"/>
        </w:rPr>
      </w:pPr>
      <w:r>
        <w:rPr>
          <w:rFonts w:ascii="Arial Nova" w:hAnsi="Arial Nova"/>
          <w:sz w:val="24"/>
          <w:szCs w:val="24"/>
        </w:rPr>
        <w:t xml:space="preserve">U ovom programu realizirana je dijelom aktivnost Aktivnosti turističke zajednice u iznosu od </w:t>
      </w:r>
      <w:r w:rsidR="00D46B44">
        <w:rPr>
          <w:rFonts w:ascii="Arial Nova" w:hAnsi="Arial Nova"/>
          <w:sz w:val="24"/>
          <w:szCs w:val="24"/>
        </w:rPr>
        <w:t>2.538,03 €</w:t>
      </w:r>
      <w:r>
        <w:rPr>
          <w:rFonts w:ascii="Arial Nova" w:hAnsi="Arial Nova"/>
          <w:sz w:val="24"/>
          <w:szCs w:val="24"/>
        </w:rPr>
        <w:t>, a odnosi se na fina</w:t>
      </w:r>
      <w:r w:rsidR="00D46B44">
        <w:rPr>
          <w:rFonts w:ascii="Arial Nova" w:hAnsi="Arial Nova"/>
          <w:sz w:val="24"/>
          <w:szCs w:val="24"/>
        </w:rPr>
        <w:t>nciranje članarine</w:t>
      </w:r>
      <w:r>
        <w:rPr>
          <w:rFonts w:ascii="Arial Nova" w:hAnsi="Arial Nova"/>
          <w:sz w:val="24"/>
          <w:szCs w:val="24"/>
        </w:rPr>
        <w:t>. Realizacija ostalih aktivnosti se očekuje u drugoj polovici godine.</w:t>
      </w:r>
    </w:p>
    <w:p w14:paraId="68AAC0FD" w14:textId="629B3A50" w:rsidR="009B04B1" w:rsidRPr="0027260F" w:rsidRDefault="009B04B1" w:rsidP="00B23807">
      <w:pPr>
        <w:jc w:val="both"/>
        <w:rPr>
          <w:rFonts w:ascii="Arial Nova" w:hAnsi="Arial Nova"/>
          <w:b/>
          <w:bCs/>
          <w:sz w:val="24"/>
          <w:szCs w:val="24"/>
          <w:u w:val="single"/>
        </w:rPr>
      </w:pPr>
      <w:r w:rsidRPr="00D46B44">
        <w:rPr>
          <w:rFonts w:ascii="Arial Nova" w:hAnsi="Arial Nova"/>
          <w:b/>
          <w:bCs/>
          <w:sz w:val="24"/>
          <w:szCs w:val="24"/>
          <w:highlight w:val="lightGray"/>
          <w:u w:val="single"/>
        </w:rPr>
        <w:t>PROGRAM: Advent u Klenovniku</w:t>
      </w:r>
    </w:p>
    <w:p w14:paraId="60E7120C" w14:textId="356E241E" w:rsidR="001212DD" w:rsidRDefault="009B04B1" w:rsidP="00B23807">
      <w:pPr>
        <w:jc w:val="both"/>
        <w:rPr>
          <w:rFonts w:ascii="Arial Nova" w:hAnsi="Arial Nova"/>
          <w:sz w:val="24"/>
          <w:szCs w:val="24"/>
        </w:rPr>
      </w:pPr>
      <w:r>
        <w:rPr>
          <w:rFonts w:ascii="Arial Nova" w:hAnsi="Arial Nova"/>
          <w:sz w:val="24"/>
          <w:szCs w:val="24"/>
        </w:rPr>
        <w:t xml:space="preserve">Realizacija </w:t>
      </w:r>
      <w:r w:rsidR="0027260F">
        <w:rPr>
          <w:rFonts w:ascii="Arial Nova" w:hAnsi="Arial Nova"/>
          <w:sz w:val="24"/>
          <w:szCs w:val="24"/>
        </w:rPr>
        <w:t>će se ostvariti u vrijeme adventa.</w:t>
      </w:r>
    </w:p>
    <w:p w14:paraId="5D6C738F" w14:textId="77777777" w:rsidR="0063797A" w:rsidRDefault="0063797A" w:rsidP="00B23807">
      <w:pPr>
        <w:jc w:val="both"/>
        <w:rPr>
          <w:rFonts w:ascii="Arial Nova" w:hAnsi="Arial Nova"/>
          <w:sz w:val="24"/>
          <w:szCs w:val="24"/>
        </w:rPr>
      </w:pPr>
    </w:p>
    <w:p w14:paraId="39659351" w14:textId="03E0A5F0" w:rsidR="001212DD" w:rsidRDefault="001212DD" w:rsidP="00B23807">
      <w:pPr>
        <w:jc w:val="both"/>
        <w:rPr>
          <w:rFonts w:ascii="Arial Nova" w:hAnsi="Arial Nova"/>
          <w:sz w:val="24"/>
          <w:szCs w:val="24"/>
        </w:rPr>
      </w:pPr>
    </w:p>
    <w:p w14:paraId="5C4A8AF4" w14:textId="32C19745" w:rsidR="00807941" w:rsidRDefault="00807941" w:rsidP="00B23807">
      <w:pPr>
        <w:jc w:val="both"/>
        <w:rPr>
          <w:rFonts w:ascii="Arial Nova" w:hAnsi="Arial Nova"/>
          <w:sz w:val="24"/>
          <w:szCs w:val="24"/>
        </w:rPr>
      </w:pPr>
    </w:p>
    <w:p w14:paraId="47D509BB" w14:textId="52E338B4" w:rsidR="00807941" w:rsidRDefault="00807941" w:rsidP="00B23807">
      <w:pPr>
        <w:jc w:val="both"/>
        <w:rPr>
          <w:rFonts w:ascii="Arial Nova" w:hAnsi="Arial Nova"/>
          <w:sz w:val="24"/>
          <w:szCs w:val="24"/>
        </w:rPr>
      </w:pPr>
    </w:p>
    <w:p w14:paraId="72032F33" w14:textId="7F36A13F" w:rsidR="00807941" w:rsidRDefault="00807941" w:rsidP="00B23807">
      <w:pPr>
        <w:jc w:val="both"/>
        <w:rPr>
          <w:rFonts w:ascii="Arial Nova" w:hAnsi="Arial Nova"/>
          <w:sz w:val="24"/>
          <w:szCs w:val="24"/>
        </w:rPr>
      </w:pPr>
    </w:p>
    <w:p w14:paraId="6DD4F97A" w14:textId="1E73A672" w:rsidR="00807941" w:rsidRDefault="00807941" w:rsidP="00B23807">
      <w:pPr>
        <w:jc w:val="both"/>
        <w:rPr>
          <w:rFonts w:ascii="Arial Nova" w:hAnsi="Arial Nova"/>
          <w:sz w:val="24"/>
          <w:szCs w:val="24"/>
        </w:rPr>
      </w:pPr>
    </w:p>
    <w:p w14:paraId="55C53742" w14:textId="77777777" w:rsidR="00807941" w:rsidRDefault="00807941" w:rsidP="00B23807">
      <w:pPr>
        <w:jc w:val="both"/>
        <w:rPr>
          <w:rFonts w:ascii="Arial Nova" w:hAnsi="Arial Nova"/>
          <w:sz w:val="24"/>
          <w:szCs w:val="24"/>
        </w:rPr>
      </w:pPr>
    </w:p>
    <w:p w14:paraId="317B857F" w14:textId="647D9C0C" w:rsidR="003856FE" w:rsidRPr="00807941" w:rsidRDefault="003856FE" w:rsidP="003856FE">
      <w:pPr>
        <w:jc w:val="center"/>
        <w:rPr>
          <w:rFonts w:ascii="Arial Nova" w:hAnsi="Arial Nova"/>
          <w:b/>
          <w:bCs/>
          <w:sz w:val="24"/>
          <w:szCs w:val="24"/>
          <w:highlight w:val="lightGray"/>
        </w:rPr>
      </w:pPr>
      <w:r w:rsidRPr="00807941">
        <w:rPr>
          <w:rFonts w:ascii="Arial Nova" w:hAnsi="Arial Nova"/>
          <w:b/>
          <w:bCs/>
          <w:sz w:val="24"/>
          <w:szCs w:val="24"/>
          <w:highlight w:val="lightGray"/>
        </w:rPr>
        <w:t>DODATNA IZVJEŠĆA UZ POLUGODIŠNJI IZVJEŠTAJ</w:t>
      </w:r>
    </w:p>
    <w:p w14:paraId="41D863F5" w14:textId="4E688AA8" w:rsidR="003856FE" w:rsidRPr="003856FE" w:rsidRDefault="003856FE" w:rsidP="003856FE">
      <w:pPr>
        <w:jc w:val="center"/>
        <w:rPr>
          <w:rFonts w:ascii="Arial Nova" w:hAnsi="Arial Nova"/>
          <w:b/>
          <w:bCs/>
          <w:sz w:val="24"/>
          <w:szCs w:val="24"/>
        </w:rPr>
      </w:pPr>
      <w:r w:rsidRPr="00807941">
        <w:rPr>
          <w:rFonts w:ascii="Arial Nova" w:hAnsi="Arial Nova"/>
          <w:b/>
          <w:bCs/>
          <w:sz w:val="24"/>
          <w:szCs w:val="24"/>
          <w:highlight w:val="lightGray"/>
        </w:rPr>
        <w:t>O IZVRŠENJU PRORAČUNA OPĆINE KLENOVNIK ZA 202</w:t>
      </w:r>
      <w:r w:rsidR="00807941">
        <w:rPr>
          <w:rFonts w:ascii="Arial Nova" w:hAnsi="Arial Nova"/>
          <w:b/>
          <w:bCs/>
          <w:sz w:val="24"/>
          <w:szCs w:val="24"/>
          <w:highlight w:val="lightGray"/>
        </w:rPr>
        <w:t>5</w:t>
      </w:r>
      <w:r w:rsidRPr="00807941">
        <w:rPr>
          <w:rFonts w:ascii="Arial Nova" w:hAnsi="Arial Nova"/>
          <w:b/>
          <w:bCs/>
          <w:sz w:val="24"/>
          <w:szCs w:val="24"/>
          <w:highlight w:val="lightGray"/>
        </w:rPr>
        <w:t>. GODINU</w:t>
      </w:r>
      <w:r w:rsidRPr="003856FE">
        <w:rPr>
          <w:rFonts w:ascii="Arial Nova" w:hAnsi="Arial Nova"/>
          <w:b/>
          <w:bCs/>
          <w:sz w:val="24"/>
          <w:szCs w:val="24"/>
        </w:rPr>
        <w:t xml:space="preserve"> </w:t>
      </w:r>
    </w:p>
    <w:p w14:paraId="057C94AB" w14:textId="0FAF7516" w:rsidR="001D49E4" w:rsidRDefault="001D49E4" w:rsidP="00B23807">
      <w:pPr>
        <w:jc w:val="both"/>
        <w:rPr>
          <w:rFonts w:ascii="Arial Nova" w:hAnsi="Arial Nova"/>
          <w:sz w:val="24"/>
          <w:szCs w:val="24"/>
        </w:rPr>
      </w:pPr>
    </w:p>
    <w:p w14:paraId="592B7F7E" w14:textId="29B23850" w:rsidR="001D49E4" w:rsidRPr="003856FE" w:rsidRDefault="001D49E4" w:rsidP="00B23807">
      <w:pPr>
        <w:jc w:val="both"/>
        <w:rPr>
          <w:rFonts w:ascii="Arial Nova" w:hAnsi="Arial Nova"/>
          <w:b/>
          <w:bCs/>
          <w:sz w:val="24"/>
          <w:szCs w:val="24"/>
        </w:rPr>
      </w:pPr>
      <w:r w:rsidRPr="003856FE">
        <w:rPr>
          <w:rFonts w:ascii="Arial Nova" w:hAnsi="Arial Nova"/>
          <w:b/>
          <w:bCs/>
          <w:sz w:val="24"/>
          <w:szCs w:val="24"/>
        </w:rPr>
        <w:lastRenderedPageBreak/>
        <w:t>IZVJEŠTAJ O KORIŠTENJU PRORAČUNSKE ZALIHE</w:t>
      </w:r>
    </w:p>
    <w:p w14:paraId="35272A1B" w14:textId="1A8D098E" w:rsidR="001D49E4" w:rsidRDefault="001D49E4" w:rsidP="00B23807">
      <w:pPr>
        <w:jc w:val="both"/>
        <w:rPr>
          <w:rFonts w:ascii="Arial Nova" w:hAnsi="Arial Nova"/>
          <w:sz w:val="24"/>
          <w:szCs w:val="24"/>
        </w:rPr>
      </w:pPr>
      <w:r>
        <w:rPr>
          <w:rFonts w:ascii="Arial Nova" w:hAnsi="Arial Nova"/>
          <w:sz w:val="24"/>
          <w:szCs w:val="24"/>
        </w:rPr>
        <w:t>Proračunska zaliha nije planirana za izvještajno razdoblje te ista nije ni korištena.</w:t>
      </w:r>
    </w:p>
    <w:p w14:paraId="2FB440BD" w14:textId="30902009" w:rsidR="001D49E4" w:rsidRPr="003856FE" w:rsidRDefault="001D49E4" w:rsidP="00B23807">
      <w:pPr>
        <w:jc w:val="both"/>
        <w:rPr>
          <w:rFonts w:ascii="Arial Nova" w:hAnsi="Arial Nova"/>
          <w:b/>
          <w:bCs/>
          <w:sz w:val="24"/>
          <w:szCs w:val="24"/>
        </w:rPr>
      </w:pPr>
      <w:r w:rsidRPr="003856FE">
        <w:rPr>
          <w:rFonts w:ascii="Arial Nova" w:hAnsi="Arial Nova"/>
          <w:b/>
          <w:bCs/>
          <w:sz w:val="24"/>
          <w:szCs w:val="24"/>
        </w:rPr>
        <w:t>IZVJEŠTAJ O PRERASPODJELI SREDSTVA PRORAČUNA</w:t>
      </w:r>
    </w:p>
    <w:p w14:paraId="2A47EE7A" w14:textId="08CF0AD5" w:rsidR="001D49E4" w:rsidRDefault="001D49E4" w:rsidP="00B23807">
      <w:pPr>
        <w:jc w:val="both"/>
        <w:rPr>
          <w:rFonts w:ascii="Arial Nova" w:hAnsi="Arial Nova"/>
          <w:sz w:val="24"/>
          <w:szCs w:val="24"/>
        </w:rPr>
      </w:pPr>
      <w:r>
        <w:rPr>
          <w:rFonts w:ascii="Arial Nova" w:hAnsi="Arial Nova"/>
          <w:sz w:val="24"/>
          <w:szCs w:val="24"/>
        </w:rPr>
        <w:t>Preraspodjele sredstava proračuna nije bilo.</w:t>
      </w:r>
    </w:p>
    <w:p w14:paraId="09DF3EE9" w14:textId="6B7FD950" w:rsidR="001D49E4" w:rsidRPr="003856FE" w:rsidRDefault="001D49E4" w:rsidP="00B23807">
      <w:pPr>
        <w:jc w:val="both"/>
        <w:rPr>
          <w:rFonts w:ascii="Arial Nova" w:hAnsi="Arial Nova"/>
          <w:b/>
          <w:bCs/>
          <w:sz w:val="24"/>
          <w:szCs w:val="24"/>
        </w:rPr>
      </w:pPr>
      <w:r w:rsidRPr="003856FE">
        <w:rPr>
          <w:rFonts w:ascii="Arial Nova" w:hAnsi="Arial Nova"/>
          <w:b/>
          <w:bCs/>
          <w:sz w:val="24"/>
          <w:szCs w:val="24"/>
        </w:rPr>
        <w:t>POTENCIJALNE OBVEZE PO OSNOVI SUDSKIH POSTUPAKA</w:t>
      </w:r>
    </w:p>
    <w:p w14:paraId="22C0C29B" w14:textId="650B9DF3" w:rsidR="001D49E4" w:rsidRDefault="001D49E4" w:rsidP="00B23807">
      <w:pPr>
        <w:jc w:val="both"/>
        <w:rPr>
          <w:rFonts w:ascii="Arial Nova" w:hAnsi="Arial Nova"/>
          <w:sz w:val="24"/>
          <w:szCs w:val="24"/>
        </w:rPr>
      </w:pPr>
      <w:r>
        <w:rPr>
          <w:rFonts w:ascii="Arial Nova" w:hAnsi="Arial Nova"/>
          <w:sz w:val="24"/>
          <w:szCs w:val="24"/>
        </w:rPr>
        <w:t>U izvještajnom razdoblju nisu postojala saznanja o sudskim sporovima i potencijalnim obvezama po njihovoj osnovi.</w:t>
      </w:r>
    </w:p>
    <w:p w14:paraId="09B75E6E" w14:textId="4E75DD8E" w:rsidR="001D49E4" w:rsidRPr="003856FE" w:rsidRDefault="001D49E4" w:rsidP="00B23807">
      <w:pPr>
        <w:jc w:val="both"/>
        <w:rPr>
          <w:rFonts w:ascii="Arial Nova" w:hAnsi="Arial Nova"/>
          <w:b/>
          <w:bCs/>
          <w:sz w:val="24"/>
          <w:szCs w:val="24"/>
        </w:rPr>
      </w:pPr>
      <w:r w:rsidRPr="003856FE">
        <w:rPr>
          <w:rFonts w:ascii="Arial Nova" w:hAnsi="Arial Nova"/>
          <w:b/>
          <w:bCs/>
          <w:sz w:val="24"/>
          <w:szCs w:val="24"/>
        </w:rPr>
        <w:t>IZVJEŠTAJ O POTROŽIVANJAMA I OBVEZAMA IZ FONDOVA EU</w:t>
      </w:r>
    </w:p>
    <w:p w14:paraId="1AC17046" w14:textId="6B222D40" w:rsidR="001D49E4" w:rsidRDefault="001D49E4" w:rsidP="00B23807">
      <w:pPr>
        <w:jc w:val="both"/>
        <w:rPr>
          <w:rFonts w:ascii="Arial Nova" w:hAnsi="Arial Nova"/>
          <w:sz w:val="24"/>
          <w:szCs w:val="24"/>
        </w:rPr>
      </w:pPr>
      <w:r>
        <w:rPr>
          <w:rFonts w:ascii="Arial Nova" w:hAnsi="Arial Nova"/>
          <w:sz w:val="24"/>
          <w:szCs w:val="24"/>
        </w:rPr>
        <w:t>U izvještajnom razdoblju nije bilo projekata financiranih ih EU fondova.</w:t>
      </w:r>
    </w:p>
    <w:p w14:paraId="192EEE35" w14:textId="776B0F8D" w:rsidR="001D49E4" w:rsidRPr="003856FE" w:rsidRDefault="001D49E4" w:rsidP="00B23807">
      <w:pPr>
        <w:jc w:val="both"/>
        <w:rPr>
          <w:rFonts w:ascii="Arial Nova" w:hAnsi="Arial Nova"/>
          <w:b/>
          <w:bCs/>
          <w:sz w:val="24"/>
          <w:szCs w:val="24"/>
        </w:rPr>
      </w:pPr>
      <w:r w:rsidRPr="003856FE">
        <w:rPr>
          <w:rFonts w:ascii="Arial Nova" w:hAnsi="Arial Nova"/>
          <w:b/>
          <w:bCs/>
          <w:sz w:val="24"/>
          <w:szCs w:val="24"/>
        </w:rPr>
        <w:t>IZVJEŠTAJ O ZADUŽIVANJU</w:t>
      </w:r>
    </w:p>
    <w:p w14:paraId="632DDB68" w14:textId="77777777" w:rsidR="001D49E4" w:rsidRPr="003856FE" w:rsidRDefault="001D49E4" w:rsidP="001D49E4">
      <w:pPr>
        <w:jc w:val="both"/>
        <w:rPr>
          <w:rFonts w:ascii="Arial Nova" w:hAnsi="Arial Nova"/>
          <w:sz w:val="24"/>
          <w:szCs w:val="24"/>
        </w:rPr>
      </w:pPr>
      <w:r w:rsidRPr="003856FE">
        <w:rPr>
          <w:rFonts w:ascii="Arial Nova" w:hAnsi="Arial Nova"/>
          <w:sz w:val="24"/>
          <w:szCs w:val="24"/>
        </w:rPr>
        <w:t>Općina Klenovnik kreditno se zadužila 2021. godine temeljem Oduke Općinskog vijeća o kreditnom zaduženju Općine Klenovnik („Službeni vjesnik Varaždinske županije“ broj 105/20). Temeljem navedene Odluke zatražena je suglasnost Vlade Republike Hrvatske za davanjem suglasnosti za zaduženje te je isto dobivenom Odlukom Vlade Republike Hrvatske o davanju suglasnosti Općini Klenovnik za zaduženje kod Hrvatske banke za obnovu i razvitak KLASA: 022-03/21-04/123, URBROJ: 50301-05/31-21-2 od 22. travnja 2021. godine.</w:t>
      </w:r>
    </w:p>
    <w:p w14:paraId="71471B77" w14:textId="21ADBBF1" w:rsidR="001D49E4" w:rsidRPr="003856FE" w:rsidRDefault="001D49E4" w:rsidP="001D49E4">
      <w:pPr>
        <w:jc w:val="both"/>
        <w:rPr>
          <w:rFonts w:ascii="Arial Nova" w:hAnsi="Arial Nova"/>
          <w:sz w:val="24"/>
          <w:szCs w:val="24"/>
        </w:rPr>
      </w:pPr>
      <w:r w:rsidRPr="003856FE">
        <w:rPr>
          <w:rFonts w:ascii="Arial Nova" w:hAnsi="Arial Nova"/>
          <w:sz w:val="24"/>
          <w:szCs w:val="24"/>
        </w:rPr>
        <w:t xml:space="preserve">Temeljem dobivenih Odluka realizirani je kredit kod Hrvatske banke za obnovu i razvitak u iznosu od 322.977,48 </w:t>
      </w:r>
      <w:r w:rsidR="00C90CE3">
        <w:rPr>
          <w:rFonts w:ascii="Arial Nova" w:hAnsi="Arial Nova"/>
          <w:sz w:val="24"/>
          <w:szCs w:val="24"/>
        </w:rPr>
        <w:t>€</w:t>
      </w:r>
      <w:r w:rsidRPr="003856FE">
        <w:rPr>
          <w:rFonts w:ascii="Arial Nova" w:hAnsi="Arial Nova"/>
          <w:sz w:val="24"/>
          <w:szCs w:val="24"/>
        </w:rPr>
        <w:t xml:space="preserve"> (2.433.475,84 kune) temeljem Ugovora o kreditu broj: INJS -21-101565, a namijenjen za financiranje investicije „Dogradnje zgrade dječjeg vrtića“.</w:t>
      </w:r>
    </w:p>
    <w:p w14:paraId="4FF599A4" w14:textId="77777777" w:rsidR="001D49E4" w:rsidRPr="003856FE" w:rsidRDefault="001D49E4" w:rsidP="001D49E4">
      <w:pPr>
        <w:jc w:val="both"/>
        <w:rPr>
          <w:rFonts w:ascii="Arial Nova" w:hAnsi="Arial Nova"/>
          <w:sz w:val="24"/>
          <w:szCs w:val="24"/>
        </w:rPr>
      </w:pPr>
      <w:r w:rsidRPr="003856FE">
        <w:rPr>
          <w:rFonts w:ascii="Arial Nova" w:hAnsi="Arial Nova"/>
          <w:sz w:val="24"/>
          <w:szCs w:val="24"/>
        </w:rPr>
        <w:t xml:space="preserve">Kredit je odobren s počekom od jedne godine te je otplata kredita započela u listopadu 2022. godine. Rok otplate je 5 godina. </w:t>
      </w:r>
    </w:p>
    <w:p w14:paraId="1C141AB2" w14:textId="77777777" w:rsidR="001D49E4" w:rsidRPr="003856FE" w:rsidRDefault="001D49E4" w:rsidP="001D49E4">
      <w:pPr>
        <w:jc w:val="both"/>
        <w:rPr>
          <w:rFonts w:ascii="Arial Nova" w:hAnsi="Arial Nova"/>
          <w:sz w:val="24"/>
          <w:szCs w:val="24"/>
        </w:rPr>
      </w:pPr>
      <w:r w:rsidRPr="003856FE">
        <w:rPr>
          <w:rFonts w:ascii="Arial Nova" w:hAnsi="Arial Nova"/>
          <w:sz w:val="24"/>
          <w:szCs w:val="24"/>
        </w:rPr>
        <w:t xml:space="preserve">Općini Klenovnik su nakon predanog završnog izvješća o stanju projekta dogradnje zgrade dječjeg vrtića dana 29. 04. 2022. od strane APPRRR – a uplaćena sredstva u iznosu od 251.477,41 euro. Navedena sredstva su dana 09.06.2022. godine uplaćena HBOR – u za povrat dijela kredita. </w:t>
      </w:r>
    </w:p>
    <w:p w14:paraId="44BA929E" w14:textId="77777777" w:rsidR="0063797A" w:rsidRDefault="0063797A" w:rsidP="001D49E4">
      <w:pPr>
        <w:jc w:val="both"/>
        <w:rPr>
          <w:rFonts w:ascii="Arial Nova" w:hAnsi="Arial Nova"/>
          <w:sz w:val="24"/>
          <w:szCs w:val="24"/>
        </w:rPr>
      </w:pPr>
    </w:p>
    <w:p w14:paraId="0369DCD5" w14:textId="77777777" w:rsidR="0063797A" w:rsidRDefault="0063797A" w:rsidP="001D49E4">
      <w:pPr>
        <w:jc w:val="both"/>
        <w:rPr>
          <w:rFonts w:ascii="Arial Nova" w:hAnsi="Arial Nova"/>
          <w:sz w:val="24"/>
          <w:szCs w:val="24"/>
        </w:rPr>
      </w:pPr>
    </w:p>
    <w:p w14:paraId="65C0C233" w14:textId="0F497AC0" w:rsidR="001212DD" w:rsidRPr="003856FE" w:rsidRDefault="001D49E4" w:rsidP="001D49E4">
      <w:pPr>
        <w:jc w:val="both"/>
        <w:rPr>
          <w:rFonts w:ascii="Arial Nova" w:hAnsi="Arial Nova"/>
          <w:sz w:val="24"/>
          <w:szCs w:val="24"/>
        </w:rPr>
      </w:pPr>
      <w:r w:rsidRPr="003856FE">
        <w:rPr>
          <w:rFonts w:ascii="Arial Nova" w:hAnsi="Arial Nova"/>
          <w:sz w:val="24"/>
          <w:szCs w:val="24"/>
        </w:rPr>
        <w:t>Otplaćena glavnica kredita u prvom polugodištu 202</w:t>
      </w:r>
      <w:r w:rsidR="00C90CE3">
        <w:rPr>
          <w:rFonts w:ascii="Arial Nova" w:hAnsi="Arial Nova"/>
          <w:sz w:val="24"/>
          <w:szCs w:val="24"/>
        </w:rPr>
        <w:t>5</w:t>
      </w:r>
      <w:r w:rsidRPr="003856FE">
        <w:rPr>
          <w:rFonts w:ascii="Arial Nova" w:hAnsi="Arial Nova"/>
          <w:sz w:val="24"/>
          <w:szCs w:val="24"/>
        </w:rPr>
        <w:t>. godini iznosila je 7.15</w:t>
      </w:r>
      <w:r w:rsidR="00C90CE3">
        <w:rPr>
          <w:rFonts w:ascii="Arial Nova" w:hAnsi="Arial Nova"/>
          <w:sz w:val="24"/>
          <w:szCs w:val="24"/>
        </w:rPr>
        <w:t>0</w:t>
      </w:r>
      <w:r w:rsidRPr="003856FE">
        <w:rPr>
          <w:rFonts w:ascii="Arial Nova" w:hAnsi="Arial Nova"/>
          <w:sz w:val="24"/>
          <w:szCs w:val="24"/>
        </w:rPr>
        <w:t xml:space="preserve">,02 </w:t>
      </w:r>
      <w:r w:rsidR="00C90CE3">
        <w:rPr>
          <w:rFonts w:ascii="Arial Nova" w:hAnsi="Arial Nova"/>
          <w:sz w:val="24"/>
          <w:szCs w:val="24"/>
        </w:rPr>
        <w:t>€</w:t>
      </w:r>
      <w:r w:rsidRPr="003856FE">
        <w:rPr>
          <w:rFonts w:ascii="Arial Nova" w:hAnsi="Arial Nova"/>
          <w:sz w:val="24"/>
          <w:szCs w:val="24"/>
        </w:rPr>
        <w:t xml:space="preserve"> tako da je stanje kredita na dan 30.06.202</w:t>
      </w:r>
      <w:r w:rsidR="00C90CE3">
        <w:rPr>
          <w:rFonts w:ascii="Arial Nova" w:hAnsi="Arial Nova"/>
          <w:sz w:val="24"/>
          <w:szCs w:val="24"/>
        </w:rPr>
        <w:t>5</w:t>
      </w:r>
      <w:r w:rsidRPr="003856FE">
        <w:rPr>
          <w:rFonts w:ascii="Arial Nova" w:hAnsi="Arial Nova"/>
          <w:sz w:val="24"/>
          <w:szCs w:val="24"/>
        </w:rPr>
        <w:t xml:space="preserve">. godine </w:t>
      </w:r>
      <w:r w:rsidR="00C90CE3">
        <w:rPr>
          <w:rFonts w:ascii="Arial Nova" w:hAnsi="Arial Nova"/>
          <w:sz w:val="24"/>
          <w:szCs w:val="24"/>
        </w:rPr>
        <w:t>34.567,57 €</w:t>
      </w:r>
      <w:r w:rsidRPr="003856FE">
        <w:rPr>
          <w:rFonts w:ascii="Arial Nova" w:hAnsi="Arial Nova"/>
          <w:sz w:val="24"/>
          <w:szCs w:val="24"/>
        </w:rPr>
        <w:t>.</w:t>
      </w:r>
    </w:p>
    <w:p w14:paraId="6FD29931" w14:textId="326CC702" w:rsidR="003856FE" w:rsidRPr="001212DD" w:rsidRDefault="003856FE" w:rsidP="00B23807">
      <w:pPr>
        <w:jc w:val="both"/>
        <w:rPr>
          <w:rFonts w:ascii="Arial Nova" w:hAnsi="Arial Nova"/>
          <w:b/>
          <w:bCs/>
          <w:sz w:val="24"/>
          <w:szCs w:val="24"/>
        </w:rPr>
      </w:pPr>
      <w:r w:rsidRPr="001212DD">
        <w:rPr>
          <w:rFonts w:ascii="Arial Nova" w:hAnsi="Arial Nova"/>
          <w:b/>
          <w:bCs/>
          <w:sz w:val="24"/>
          <w:szCs w:val="24"/>
        </w:rPr>
        <w:t>IZVJEŠTAJ O DANIM JAMSTVIMA</w:t>
      </w:r>
    </w:p>
    <w:p w14:paraId="121B7889" w14:textId="6F38417F" w:rsidR="003856FE" w:rsidRPr="003856FE" w:rsidRDefault="003856FE" w:rsidP="00B23807">
      <w:pPr>
        <w:jc w:val="both"/>
        <w:rPr>
          <w:rFonts w:ascii="Arial Nova" w:hAnsi="Arial Nova"/>
          <w:sz w:val="24"/>
          <w:szCs w:val="24"/>
        </w:rPr>
      </w:pPr>
      <w:r w:rsidRPr="003856FE">
        <w:rPr>
          <w:rFonts w:ascii="Arial Nova" w:hAnsi="Arial Nova"/>
          <w:sz w:val="24"/>
          <w:szCs w:val="24"/>
        </w:rPr>
        <w:lastRenderedPageBreak/>
        <w:t xml:space="preserve">Općina Klenovnik nije davatelj jamstava tako da nema podataka za izvještajno razdoblje. </w:t>
      </w:r>
    </w:p>
    <w:p w14:paraId="51D3AA73" w14:textId="77777777" w:rsidR="00807941" w:rsidRPr="00C90CE3" w:rsidRDefault="00807941" w:rsidP="00C90CE3">
      <w:pPr>
        <w:jc w:val="both"/>
        <w:rPr>
          <w:rFonts w:ascii="Arial Nova" w:hAnsi="Arial Nova"/>
          <w:b/>
          <w:bCs/>
          <w:sz w:val="24"/>
          <w:szCs w:val="24"/>
        </w:rPr>
      </w:pPr>
      <w:r w:rsidRPr="00C90CE3">
        <w:rPr>
          <w:rFonts w:ascii="Arial Nova" w:hAnsi="Arial Nova"/>
          <w:b/>
          <w:bCs/>
          <w:sz w:val="24"/>
          <w:szCs w:val="24"/>
        </w:rPr>
        <w:t xml:space="preserve">OBVEZE </w:t>
      </w:r>
    </w:p>
    <w:p w14:paraId="403ED91E" w14:textId="758FB207" w:rsidR="00807941" w:rsidRDefault="00807941" w:rsidP="00807941">
      <w:pPr>
        <w:jc w:val="both"/>
        <w:rPr>
          <w:rFonts w:ascii="Arial Nova" w:hAnsi="Arial Nova"/>
          <w:sz w:val="24"/>
          <w:szCs w:val="24"/>
        </w:rPr>
      </w:pPr>
      <w:r>
        <w:rPr>
          <w:rFonts w:ascii="Arial Nova" w:hAnsi="Arial Nova"/>
          <w:sz w:val="24"/>
          <w:szCs w:val="24"/>
        </w:rPr>
        <w:t>Stanje obveza na kraju izvještajnog razdoblja</w:t>
      </w:r>
      <w:r w:rsidR="006B1D60">
        <w:rPr>
          <w:rFonts w:ascii="Arial Nova" w:hAnsi="Arial Nova"/>
          <w:sz w:val="24"/>
          <w:szCs w:val="24"/>
        </w:rPr>
        <w:t xml:space="preserve"> za proračun Općine Klenovnik</w:t>
      </w:r>
      <w:r>
        <w:rPr>
          <w:rFonts w:ascii="Arial Nova" w:hAnsi="Arial Nova"/>
          <w:sz w:val="24"/>
          <w:szCs w:val="24"/>
        </w:rPr>
        <w:t xml:space="preserve"> iznosilo je </w:t>
      </w:r>
      <w:r w:rsidR="00C90CE3">
        <w:rPr>
          <w:rFonts w:ascii="Arial Nova" w:hAnsi="Arial Nova"/>
          <w:sz w:val="24"/>
          <w:szCs w:val="24"/>
        </w:rPr>
        <w:t>72.309,60</w:t>
      </w:r>
      <w:r>
        <w:rPr>
          <w:rFonts w:ascii="Arial Nova" w:hAnsi="Arial Nova"/>
          <w:sz w:val="24"/>
          <w:szCs w:val="24"/>
        </w:rPr>
        <w:t xml:space="preserve"> </w:t>
      </w:r>
      <w:r w:rsidR="00C90CE3">
        <w:rPr>
          <w:rFonts w:ascii="Arial Nova" w:hAnsi="Arial Nova"/>
          <w:sz w:val="24"/>
          <w:szCs w:val="24"/>
        </w:rPr>
        <w:t>€</w:t>
      </w:r>
      <w:r>
        <w:rPr>
          <w:rFonts w:ascii="Arial Nova" w:hAnsi="Arial Nova"/>
          <w:sz w:val="24"/>
          <w:szCs w:val="24"/>
        </w:rPr>
        <w:t xml:space="preserve">. </w:t>
      </w:r>
    </w:p>
    <w:p w14:paraId="461C177C" w14:textId="2DA63D96" w:rsidR="00807941" w:rsidRDefault="00807941" w:rsidP="00807941">
      <w:pPr>
        <w:jc w:val="both"/>
        <w:rPr>
          <w:rFonts w:ascii="Arial Nova" w:hAnsi="Arial Nova"/>
          <w:sz w:val="24"/>
          <w:szCs w:val="24"/>
        </w:rPr>
      </w:pPr>
      <w:r>
        <w:rPr>
          <w:rFonts w:ascii="Arial Nova" w:hAnsi="Arial Nova"/>
          <w:sz w:val="24"/>
          <w:szCs w:val="24"/>
        </w:rPr>
        <w:t>Struktura obveza je slijedeća:</w:t>
      </w:r>
    </w:p>
    <w:p w14:paraId="3EBDC3BE" w14:textId="2BA0A713" w:rsidR="00807941" w:rsidRDefault="00807941" w:rsidP="00807941">
      <w:pPr>
        <w:pStyle w:val="Odlomakpopisa"/>
        <w:numPr>
          <w:ilvl w:val="0"/>
          <w:numId w:val="8"/>
        </w:numPr>
        <w:jc w:val="both"/>
        <w:rPr>
          <w:rFonts w:ascii="Arial Nova" w:hAnsi="Arial Nova"/>
          <w:sz w:val="24"/>
          <w:szCs w:val="24"/>
        </w:rPr>
      </w:pPr>
      <w:r>
        <w:rPr>
          <w:rFonts w:ascii="Arial Nova" w:hAnsi="Arial Nova"/>
          <w:sz w:val="24"/>
          <w:szCs w:val="24"/>
        </w:rPr>
        <w:t xml:space="preserve">Obveze za zaposlene </w:t>
      </w:r>
      <w:r w:rsidR="00C90CE3">
        <w:rPr>
          <w:rFonts w:ascii="Arial Nova" w:hAnsi="Arial Nova"/>
          <w:sz w:val="24"/>
          <w:szCs w:val="24"/>
        </w:rPr>
        <w:t>19.143,00 €</w:t>
      </w:r>
      <w:r>
        <w:rPr>
          <w:rFonts w:ascii="Arial Nova" w:hAnsi="Arial Nova"/>
          <w:sz w:val="24"/>
          <w:szCs w:val="24"/>
        </w:rPr>
        <w:t xml:space="preserve"> </w:t>
      </w:r>
    </w:p>
    <w:p w14:paraId="110B25BF" w14:textId="5D99190B" w:rsidR="00807941" w:rsidRDefault="00807941" w:rsidP="00807941">
      <w:pPr>
        <w:pStyle w:val="Odlomakpopisa"/>
        <w:numPr>
          <w:ilvl w:val="0"/>
          <w:numId w:val="8"/>
        </w:numPr>
        <w:jc w:val="both"/>
        <w:rPr>
          <w:rFonts w:ascii="Arial Nova" w:hAnsi="Arial Nova"/>
          <w:sz w:val="24"/>
          <w:szCs w:val="24"/>
        </w:rPr>
      </w:pPr>
      <w:r>
        <w:rPr>
          <w:rFonts w:ascii="Arial Nova" w:hAnsi="Arial Nova"/>
          <w:sz w:val="24"/>
          <w:szCs w:val="24"/>
        </w:rPr>
        <w:t xml:space="preserve">Obveze za materijalne rashode </w:t>
      </w:r>
      <w:r w:rsidR="00C90CE3">
        <w:rPr>
          <w:rFonts w:ascii="Arial Nova" w:hAnsi="Arial Nova"/>
          <w:sz w:val="24"/>
          <w:szCs w:val="24"/>
        </w:rPr>
        <w:t>9.480,98 €</w:t>
      </w:r>
    </w:p>
    <w:p w14:paraId="73B3BC11" w14:textId="2F51FE78" w:rsidR="00807941" w:rsidRDefault="00807941" w:rsidP="00807941">
      <w:pPr>
        <w:pStyle w:val="Odlomakpopisa"/>
        <w:numPr>
          <w:ilvl w:val="0"/>
          <w:numId w:val="8"/>
        </w:numPr>
        <w:jc w:val="both"/>
        <w:rPr>
          <w:rFonts w:ascii="Arial Nova" w:hAnsi="Arial Nova"/>
          <w:sz w:val="24"/>
          <w:szCs w:val="24"/>
        </w:rPr>
      </w:pPr>
      <w:r>
        <w:rPr>
          <w:rFonts w:ascii="Arial Nova" w:hAnsi="Arial Nova"/>
          <w:sz w:val="24"/>
          <w:szCs w:val="24"/>
        </w:rPr>
        <w:t xml:space="preserve">Obveze za financijske rashode </w:t>
      </w:r>
      <w:r w:rsidR="00C90CE3">
        <w:rPr>
          <w:rFonts w:ascii="Arial Nova" w:hAnsi="Arial Nova"/>
          <w:sz w:val="24"/>
          <w:szCs w:val="24"/>
        </w:rPr>
        <w:t>272,42 €</w:t>
      </w:r>
    </w:p>
    <w:p w14:paraId="0BDB79EB" w14:textId="11D60A4D" w:rsidR="00807941" w:rsidRPr="00C90CE3" w:rsidRDefault="00807941" w:rsidP="00C90CE3">
      <w:pPr>
        <w:pStyle w:val="Odlomakpopisa"/>
        <w:numPr>
          <w:ilvl w:val="0"/>
          <w:numId w:val="8"/>
        </w:numPr>
        <w:jc w:val="both"/>
        <w:rPr>
          <w:rFonts w:ascii="Arial Nova" w:hAnsi="Arial Nova"/>
          <w:sz w:val="24"/>
          <w:szCs w:val="24"/>
        </w:rPr>
      </w:pPr>
      <w:r>
        <w:rPr>
          <w:rFonts w:ascii="Arial Nova" w:hAnsi="Arial Nova"/>
          <w:sz w:val="24"/>
          <w:szCs w:val="24"/>
        </w:rPr>
        <w:t xml:space="preserve">Obveze za subvencije </w:t>
      </w:r>
      <w:r w:rsidR="00C90CE3">
        <w:rPr>
          <w:rFonts w:ascii="Arial Nova" w:hAnsi="Arial Nova"/>
          <w:sz w:val="24"/>
          <w:szCs w:val="24"/>
        </w:rPr>
        <w:t>10,00 €</w:t>
      </w:r>
    </w:p>
    <w:p w14:paraId="373A7688" w14:textId="621A477C" w:rsidR="00807941" w:rsidRPr="009F6AFC" w:rsidRDefault="00807941" w:rsidP="009F6AFC">
      <w:pPr>
        <w:pStyle w:val="Odlomakpopisa"/>
        <w:numPr>
          <w:ilvl w:val="0"/>
          <w:numId w:val="8"/>
        </w:numPr>
        <w:jc w:val="both"/>
        <w:rPr>
          <w:rFonts w:ascii="Arial Nova" w:hAnsi="Arial Nova"/>
          <w:sz w:val="24"/>
          <w:szCs w:val="24"/>
        </w:rPr>
      </w:pPr>
      <w:r>
        <w:rPr>
          <w:rFonts w:ascii="Arial Nova" w:hAnsi="Arial Nova"/>
          <w:sz w:val="24"/>
          <w:szCs w:val="24"/>
        </w:rPr>
        <w:t xml:space="preserve">Obveze za naknade građanima i kućanstvima  </w:t>
      </w:r>
      <w:r w:rsidR="00C90CE3">
        <w:rPr>
          <w:rFonts w:ascii="Arial Nova" w:hAnsi="Arial Nova"/>
          <w:sz w:val="24"/>
          <w:szCs w:val="24"/>
        </w:rPr>
        <w:t>2.090,00 €</w:t>
      </w:r>
    </w:p>
    <w:p w14:paraId="58E206D0" w14:textId="57EC0163" w:rsidR="00807941" w:rsidRDefault="00807941" w:rsidP="00807941">
      <w:pPr>
        <w:pStyle w:val="Odlomakpopisa"/>
        <w:numPr>
          <w:ilvl w:val="0"/>
          <w:numId w:val="8"/>
        </w:numPr>
        <w:jc w:val="both"/>
        <w:rPr>
          <w:rFonts w:ascii="Arial Nova" w:hAnsi="Arial Nova"/>
          <w:sz w:val="24"/>
          <w:szCs w:val="24"/>
        </w:rPr>
      </w:pPr>
      <w:r>
        <w:rPr>
          <w:rFonts w:ascii="Arial Nova" w:hAnsi="Arial Nova"/>
          <w:sz w:val="24"/>
          <w:szCs w:val="24"/>
        </w:rPr>
        <w:t xml:space="preserve">Ostale tekuće obveze  </w:t>
      </w:r>
      <w:r w:rsidR="009F6AFC">
        <w:rPr>
          <w:rFonts w:ascii="Arial Nova" w:hAnsi="Arial Nova"/>
          <w:sz w:val="24"/>
          <w:szCs w:val="24"/>
        </w:rPr>
        <w:t>1.745,63 €</w:t>
      </w:r>
    </w:p>
    <w:p w14:paraId="722C375F" w14:textId="05937ED5" w:rsidR="00807941" w:rsidRDefault="00807941" w:rsidP="00807941">
      <w:pPr>
        <w:pStyle w:val="Odlomakpopisa"/>
        <w:numPr>
          <w:ilvl w:val="0"/>
          <w:numId w:val="8"/>
        </w:numPr>
        <w:jc w:val="both"/>
        <w:rPr>
          <w:rFonts w:ascii="Arial Nova" w:hAnsi="Arial Nova"/>
          <w:sz w:val="24"/>
          <w:szCs w:val="24"/>
        </w:rPr>
      </w:pPr>
      <w:r>
        <w:rPr>
          <w:rFonts w:ascii="Arial Nova" w:hAnsi="Arial Nova"/>
          <w:sz w:val="24"/>
          <w:szCs w:val="24"/>
        </w:rPr>
        <w:t xml:space="preserve">Obveze za kredite i zajmove od kreditnih i ostalih financijskih institucija u javnom sektoru </w:t>
      </w:r>
      <w:r w:rsidR="009F6AFC">
        <w:rPr>
          <w:rFonts w:ascii="Arial Nova" w:hAnsi="Arial Nova"/>
          <w:sz w:val="24"/>
          <w:szCs w:val="24"/>
        </w:rPr>
        <w:t>34.567,57 €</w:t>
      </w:r>
    </w:p>
    <w:p w14:paraId="06755546" w14:textId="1313CBE2" w:rsidR="009F6AFC" w:rsidRDefault="009F6AFC" w:rsidP="00807941">
      <w:pPr>
        <w:pStyle w:val="Odlomakpopisa"/>
        <w:numPr>
          <w:ilvl w:val="0"/>
          <w:numId w:val="8"/>
        </w:numPr>
        <w:jc w:val="both"/>
        <w:rPr>
          <w:rFonts w:ascii="Arial Nova" w:hAnsi="Arial Nova"/>
          <w:sz w:val="24"/>
          <w:szCs w:val="24"/>
        </w:rPr>
      </w:pPr>
      <w:r>
        <w:rPr>
          <w:rFonts w:ascii="Arial Nova" w:hAnsi="Arial Nova"/>
          <w:sz w:val="24"/>
          <w:szCs w:val="24"/>
        </w:rPr>
        <w:t xml:space="preserve">Obveze za depozite i </w:t>
      </w:r>
      <w:proofErr w:type="spellStart"/>
      <w:r>
        <w:rPr>
          <w:rFonts w:ascii="Arial Nova" w:hAnsi="Arial Nova"/>
          <w:sz w:val="24"/>
          <w:szCs w:val="24"/>
        </w:rPr>
        <w:t>jamčevne</w:t>
      </w:r>
      <w:proofErr w:type="spellEnd"/>
      <w:r>
        <w:rPr>
          <w:rFonts w:ascii="Arial Nova" w:hAnsi="Arial Nova"/>
          <w:sz w:val="24"/>
          <w:szCs w:val="24"/>
        </w:rPr>
        <w:t xml:space="preserve"> </w:t>
      </w:r>
      <w:proofErr w:type="spellStart"/>
      <w:r>
        <w:rPr>
          <w:rFonts w:ascii="Arial Nova" w:hAnsi="Arial Nova"/>
          <w:sz w:val="24"/>
          <w:szCs w:val="24"/>
        </w:rPr>
        <w:t>pologe</w:t>
      </w:r>
      <w:proofErr w:type="spellEnd"/>
      <w:r>
        <w:rPr>
          <w:rFonts w:ascii="Arial Nova" w:hAnsi="Arial Nova"/>
          <w:sz w:val="24"/>
          <w:szCs w:val="24"/>
        </w:rPr>
        <w:t xml:space="preserve"> 5.000,00 €</w:t>
      </w:r>
    </w:p>
    <w:p w14:paraId="798165B4" w14:textId="2E73EC8F" w:rsidR="006B1D60" w:rsidRDefault="006B1D60" w:rsidP="006B1D60">
      <w:pPr>
        <w:jc w:val="both"/>
        <w:rPr>
          <w:rFonts w:ascii="Arial Nova" w:hAnsi="Arial Nova"/>
          <w:sz w:val="24"/>
          <w:szCs w:val="24"/>
        </w:rPr>
      </w:pPr>
      <w:r>
        <w:rPr>
          <w:rFonts w:ascii="Arial Nova" w:hAnsi="Arial Nova"/>
          <w:sz w:val="24"/>
          <w:szCs w:val="24"/>
        </w:rPr>
        <w:t>Stanje obveza na kraju izvještajnog razdoblje proračunskog korisnika Dječjeg vrtića Latica je 22.917,03 €</w:t>
      </w:r>
    </w:p>
    <w:p w14:paraId="3046FEEB" w14:textId="361F5B9F" w:rsidR="006B1D60" w:rsidRDefault="006B1D60" w:rsidP="006B1D60">
      <w:pPr>
        <w:jc w:val="both"/>
        <w:rPr>
          <w:rFonts w:ascii="Arial Nova" w:hAnsi="Arial Nova"/>
          <w:sz w:val="24"/>
          <w:szCs w:val="24"/>
        </w:rPr>
      </w:pPr>
      <w:r>
        <w:rPr>
          <w:rFonts w:ascii="Arial Nova" w:hAnsi="Arial Nova"/>
          <w:sz w:val="24"/>
          <w:szCs w:val="24"/>
        </w:rPr>
        <w:t xml:space="preserve">Struktura obveza je slijedeća: </w:t>
      </w:r>
    </w:p>
    <w:p w14:paraId="6C0AB70E" w14:textId="2EBF09B2" w:rsidR="006B1D60" w:rsidRDefault="006B1D60" w:rsidP="006B1D60">
      <w:pPr>
        <w:pStyle w:val="Odlomakpopisa"/>
        <w:numPr>
          <w:ilvl w:val="0"/>
          <w:numId w:val="11"/>
        </w:numPr>
        <w:jc w:val="both"/>
        <w:rPr>
          <w:rFonts w:ascii="Arial Nova" w:hAnsi="Arial Nova"/>
          <w:sz w:val="24"/>
          <w:szCs w:val="24"/>
        </w:rPr>
      </w:pPr>
      <w:r>
        <w:rPr>
          <w:rFonts w:ascii="Arial Nova" w:hAnsi="Arial Nova"/>
          <w:sz w:val="24"/>
          <w:szCs w:val="24"/>
        </w:rPr>
        <w:t>Obveze za zaposlene 20.773,86 €</w:t>
      </w:r>
    </w:p>
    <w:p w14:paraId="71E3B984" w14:textId="54144525" w:rsidR="006B1D60" w:rsidRDefault="006B1D60" w:rsidP="006B1D60">
      <w:pPr>
        <w:pStyle w:val="Odlomakpopisa"/>
        <w:numPr>
          <w:ilvl w:val="0"/>
          <w:numId w:val="11"/>
        </w:numPr>
        <w:jc w:val="both"/>
        <w:rPr>
          <w:rFonts w:ascii="Arial Nova" w:hAnsi="Arial Nova"/>
          <w:sz w:val="24"/>
          <w:szCs w:val="24"/>
        </w:rPr>
      </w:pPr>
      <w:r>
        <w:rPr>
          <w:rFonts w:ascii="Arial Nova" w:hAnsi="Arial Nova"/>
          <w:sz w:val="24"/>
          <w:szCs w:val="24"/>
        </w:rPr>
        <w:t>Obveze za materijalne rashode 2.086,36 €</w:t>
      </w:r>
    </w:p>
    <w:p w14:paraId="28AD9168" w14:textId="5EF99C1D" w:rsidR="006B1D60" w:rsidRPr="006B1D60" w:rsidRDefault="006B1D60" w:rsidP="006B1D60">
      <w:pPr>
        <w:pStyle w:val="Odlomakpopisa"/>
        <w:numPr>
          <w:ilvl w:val="0"/>
          <w:numId w:val="11"/>
        </w:numPr>
        <w:jc w:val="both"/>
        <w:rPr>
          <w:rFonts w:ascii="Arial Nova" w:hAnsi="Arial Nova"/>
          <w:sz w:val="24"/>
          <w:szCs w:val="24"/>
        </w:rPr>
      </w:pPr>
      <w:r>
        <w:rPr>
          <w:rFonts w:ascii="Arial Nova" w:hAnsi="Arial Nova"/>
          <w:sz w:val="24"/>
          <w:szCs w:val="24"/>
        </w:rPr>
        <w:t>Obveze za financijske rashode 56,81 €</w:t>
      </w:r>
    </w:p>
    <w:p w14:paraId="2555213D" w14:textId="77777777" w:rsidR="00807941" w:rsidRPr="001212DD" w:rsidRDefault="00807941" w:rsidP="00807941">
      <w:pPr>
        <w:pStyle w:val="Odlomakpopisa"/>
        <w:jc w:val="both"/>
        <w:rPr>
          <w:rFonts w:ascii="Arial Nova" w:hAnsi="Arial Nova"/>
          <w:sz w:val="24"/>
          <w:szCs w:val="24"/>
        </w:rPr>
      </w:pPr>
    </w:p>
    <w:p w14:paraId="4DE8E006" w14:textId="77777777" w:rsidR="00807941" w:rsidRPr="001A6FB1" w:rsidRDefault="00807941" w:rsidP="001A6FB1">
      <w:pPr>
        <w:jc w:val="both"/>
        <w:rPr>
          <w:rFonts w:ascii="Arial Nova" w:hAnsi="Arial Nova"/>
          <w:b/>
          <w:bCs/>
          <w:sz w:val="24"/>
          <w:szCs w:val="24"/>
        </w:rPr>
      </w:pPr>
      <w:r w:rsidRPr="001A6FB1">
        <w:rPr>
          <w:rFonts w:ascii="Arial Nova" w:hAnsi="Arial Nova"/>
          <w:b/>
          <w:bCs/>
          <w:sz w:val="24"/>
          <w:szCs w:val="24"/>
        </w:rPr>
        <w:t>POTRAŽIVANJA</w:t>
      </w:r>
    </w:p>
    <w:p w14:paraId="79E72F3A" w14:textId="41D11334" w:rsidR="00807941" w:rsidRDefault="00807941" w:rsidP="00807941">
      <w:pPr>
        <w:jc w:val="both"/>
        <w:rPr>
          <w:rFonts w:ascii="Arial Nova" w:hAnsi="Arial Nova"/>
          <w:sz w:val="24"/>
          <w:szCs w:val="24"/>
        </w:rPr>
      </w:pPr>
      <w:r>
        <w:rPr>
          <w:rFonts w:ascii="Arial Nova" w:hAnsi="Arial Nova"/>
          <w:sz w:val="24"/>
          <w:szCs w:val="24"/>
        </w:rPr>
        <w:t>Stanje potraživanja na dan 30.06.202</w:t>
      </w:r>
      <w:r w:rsidR="009F6AFC">
        <w:rPr>
          <w:rFonts w:ascii="Arial Nova" w:hAnsi="Arial Nova"/>
          <w:sz w:val="24"/>
          <w:szCs w:val="24"/>
        </w:rPr>
        <w:t>5</w:t>
      </w:r>
      <w:r>
        <w:rPr>
          <w:rFonts w:ascii="Arial Nova" w:hAnsi="Arial Nova"/>
          <w:sz w:val="24"/>
          <w:szCs w:val="24"/>
        </w:rPr>
        <w:t>. godine za Općinu Klenovnik</w:t>
      </w:r>
    </w:p>
    <w:p w14:paraId="350BB73C" w14:textId="39EBA510" w:rsidR="00807941" w:rsidRDefault="00807941" w:rsidP="00807941">
      <w:pPr>
        <w:pStyle w:val="Odlomakpopisa"/>
        <w:numPr>
          <w:ilvl w:val="0"/>
          <w:numId w:val="9"/>
        </w:numPr>
        <w:jc w:val="both"/>
        <w:rPr>
          <w:rFonts w:ascii="Arial Nova" w:hAnsi="Arial Nova"/>
          <w:sz w:val="24"/>
          <w:szCs w:val="24"/>
        </w:rPr>
      </w:pPr>
      <w:r>
        <w:rPr>
          <w:rFonts w:ascii="Arial Nova" w:hAnsi="Arial Nova"/>
          <w:sz w:val="24"/>
          <w:szCs w:val="24"/>
        </w:rPr>
        <w:t>Potraživanja za p</w:t>
      </w:r>
      <w:r w:rsidRPr="00BD6E51">
        <w:rPr>
          <w:rFonts w:ascii="Arial Nova" w:hAnsi="Arial Nova"/>
          <w:sz w:val="24"/>
          <w:szCs w:val="24"/>
        </w:rPr>
        <w:t>rihod</w:t>
      </w:r>
      <w:r>
        <w:rPr>
          <w:rFonts w:ascii="Arial Nova" w:hAnsi="Arial Nova"/>
          <w:sz w:val="24"/>
          <w:szCs w:val="24"/>
        </w:rPr>
        <w:t>e</w:t>
      </w:r>
      <w:r w:rsidRPr="00BD6E51">
        <w:rPr>
          <w:rFonts w:ascii="Arial Nova" w:hAnsi="Arial Nova"/>
          <w:sz w:val="24"/>
          <w:szCs w:val="24"/>
        </w:rPr>
        <w:t xml:space="preserve"> poslovanja </w:t>
      </w:r>
      <w:r w:rsidR="00003D64">
        <w:rPr>
          <w:rFonts w:ascii="Arial Nova" w:hAnsi="Arial Nova"/>
          <w:sz w:val="24"/>
          <w:szCs w:val="24"/>
        </w:rPr>
        <w:t>39.905,20 €</w:t>
      </w:r>
      <w:r w:rsidRPr="00BD6E51">
        <w:rPr>
          <w:rFonts w:ascii="Arial Nova" w:hAnsi="Arial Nova"/>
          <w:sz w:val="24"/>
          <w:szCs w:val="24"/>
        </w:rPr>
        <w:t xml:space="preserve"> </w:t>
      </w:r>
    </w:p>
    <w:p w14:paraId="1D8159AE" w14:textId="3776AFD3" w:rsidR="00807941" w:rsidRPr="001A6FB1" w:rsidRDefault="00807941" w:rsidP="00807941">
      <w:pPr>
        <w:pStyle w:val="Odlomakpopisa"/>
        <w:numPr>
          <w:ilvl w:val="0"/>
          <w:numId w:val="9"/>
        </w:numPr>
        <w:jc w:val="both"/>
        <w:rPr>
          <w:rFonts w:ascii="Arial Nova" w:hAnsi="Arial Nova"/>
          <w:sz w:val="24"/>
          <w:szCs w:val="24"/>
        </w:rPr>
      </w:pPr>
      <w:r w:rsidRPr="001A6FB1">
        <w:rPr>
          <w:rFonts w:ascii="Arial Nova" w:hAnsi="Arial Nova"/>
          <w:sz w:val="24"/>
          <w:szCs w:val="24"/>
        </w:rPr>
        <w:t xml:space="preserve">Potraživanja od prodaje nefinancijske imovine </w:t>
      </w:r>
      <w:r w:rsidR="001A6FB1" w:rsidRPr="001A6FB1">
        <w:rPr>
          <w:rFonts w:ascii="Arial Nova" w:hAnsi="Arial Nova"/>
          <w:sz w:val="24"/>
          <w:szCs w:val="24"/>
        </w:rPr>
        <w:t>358,77 €</w:t>
      </w:r>
    </w:p>
    <w:p w14:paraId="065A3CBC" w14:textId="64ED79E8" w:rsidR="00807941" w:rsidRDefault="00807941" w:rsidP="00807941">
      <w:pPr>
        <w:jc w:val="both"/>
        <w:rPr>
          <w:rFonts w:ascii="Arial Nova" w:hAnsi="Arial Nova"/>
          <w:sz w:val="24"/>
          <w:szCs w:val="24"/>
        </w:rPr>
      </w:pPr>
      <w:r w:rsidRPr="001A6FB1">
        <w:rPr>
          <w:rFonts w:ascii="Arial Nova" w:hAnsi="Arial Nova"/>
          <w:sz w:val="24"/>
          <w:szCs w:val="24"/>
        </w:rPr>
        <w:t>Stanje potraživanja na dan 30.06.202</w:t>
      </w:r>
      <w:r w:rsidR="006B1D60" w:rsidRPr="001A6FB1">
        <w:rPr>
          <w:rFonts w:ascii="Arial Nova" w:hAnsi="Arial Nova"/>
          <w:sz w:val="24"/>
          <w:szCs w:val="24"/>
        </w:rPr>
        <w:t>5</w:t>
      </w:r>
      <w:r w:rsidRPr="001A6FB1">
        <w:rPr>
          <w:rFonts w:ascii="Arial Nova" w:hAnsi="Arial Nova"/>
          <w:sz w:val="24"/>
          <w:szCs w:val="24"/>
        </w:rPr>
        <w:t xml:space="preserve">. godine za Dječji vrtić Latica </w:t>
      </w:r>
      <w:r>
        <w:rPr>
          <w:rFonts w:ascii="Arial Nova" w:hAnsi="Arial Nova"/>
          <w:sz w:val="24"/>
          <w:szCs w:val="24"/>
        </w:rPr>
        <w:t xml:space="preserve">Klenovnik </w:t>
      </w:r>
    </w:p>
    <w:p w14:paraId="4ED8A793" w14:textId="77777777" w:rsidR="00807941" w:rsidRDefault="00807941" w:rsidP="00807941">
      <w:pPr>
        <w:pStyle w:val="Odlomakpopisa"/>
        <w:numPr>
          <w:ilvl w:val="0"/>
          <w:numId w:val="10"/>
        </w:numPr>
        <w:jc w:val="both"/>
        <w:rPr>
          <w:rFonts w:ascii="Arial Nova" w:hAnsi="Arial Nova"/>
          <w:sz w:val="24"/>
          <w:szCs w:val="24"/>
        </w:rPr>
      </w:pPr>
      <w:r>
        <w:rPr>
          <w:rFonts w:ascii="Arial Nova" w:hAnsi="Arial Nova"/>
          <w:sz w:val="24"/>
          <w:szCs w:val="24"/>
        </w:rPr>
        <w:t>Potraživanje za prihode poslovanja 6.418,81 eura</w:t>
      </w:r>
    </w:p>
    <w:p w14:paraId="68A1A3D7" w14:textId="77777777" w:rsidR="00807941" w:rsidRPr="00BD6E51" w:rsidRDefault="00807941" w:rsidP="00807941">
      <w:pPr>
        <w:pStyle w:val="Odlomakpopisa"/>
        <w:jc w:val="both"/>
        <w:rPr>
          <w:rFonts w:ascii="Arial Nova" w:hAnsi="Arial Nova"/>
          <w:sz w:val="24"/>
          <w:szCs w:val="24"/>
        </w:rPr>
      </w:pPr>
    </w:p>
    <w:p w14:paraId="053CD30B" w14:textId="77777777" w:rsidR="00F567D2" w:rsidRDefault="00F567D2" w:rsidP="00B23807">
      <w:pPr>
        <w:jc w:val="both"/>
        <w:rPr>
          <w:rFonts w:ascii="Arial Nova" w:hAnsi="Arial Nova"/>
          <w:sz w:val="24"/>
          <w:szCs w:val="24"/>
        </w:rPr>
      </w:pPr>
    </w:p>
    <w:p w14:paraId="2BC24501" w14:textId="376FFC6F" w:rsidR="00400B86" w:rsidRPr="00675000" w:rsidRDefault="00E85F70" w:rsidP="001212DD">
      <w:pPr>
        <w:jc w:val="both"/>
        <w:rPr>
          <w:rFonts w:ascii="Arial Nova" w:hAnsi="Arial Nova"/>
          <w:color w:val="FF0000"/>
        </w:rPr>
      </w:pPr>
      <w:r>
        <w:rPr>
          <w:rFonts w:ascii="Arial Nova" w:hAnsi="Arial Nova"/>
          <w:sz w:val="24"/>
          <w:szCs w:val="24"/>
        </w:rPr>
        <w:t xml:space="preserve"> </w:t>
      </w:r>
    </w:p>
    <w:p w14:paraId="20FACA13" w14:textId="77777777" w:rsidR="00E068AE" w:rsidRPr="00675000" w:rsidRDefault="00E068AE" w:rsidP="005C224C">
      <w:pPr>
        <w:jc w:val="both"/>
        <w:rPr>
          <w:rFonts w:ascii="Arial Nova" w:hAnsi="Arial Nova"/>
          <w:color w:val="FF0000"/>
          <w:sz w:val="24"/>
          <w:szCs w:val="24"/>
        </w:rPr>
      </w:pPr>
    </w:p>
    <w:sectPr w:rsidR="00E068AE" w:rsidRPr="00675000" w:rsidSect="009621A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2A36F" w14:textId="77777777" w:rsidR="00353F44" w:rsidRDefault="00353F44" w:rsidP="00917C84">
      <w:pPr>
        <w:spacing w:after="0" w:line="240" w:lineRule="auto"/>
      </w:pPr>
      <w:r>
        <w:separator/>
      </w:r>
    </w:p>
  </w:endnote>
  <w:endnote w:type="continuationSeparator" w:id="0">
    <w:p w14:paraId="525FEFF9" w14:textId="77777777" w:rsidR="00353F44" w:rsidRDefault="00353F44" w:rsidP="00917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D2BF" w14:textId="77777777" w:rsidR="003E6EA6" w:rsidRDefault="003E6EA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09097"/>
      <w:docPartObj>
        <w:docPartGallery w:val="Page Numbers (Bottom of Page)"/>
        <w:docPartUnique/>
      </w:docPartObj>
    </w:sdtPr>
    <w:sdtEndPr/>
    <w:sdtContent>
      <w:p w14:paraId="152D8CC5" w14:textId="7302B847" w:rsidR="00917C84" w:rsidRDefault="00917C84">
        <w:pPr>
          <w:pStyle w:val="Podnoje"/>
          <w:jc w:val="right"/>
        </w:pPr>
        <w:r>
          <w:fldChar w:fldCharType="begin"/>
        </w:r>
        <w:r>
          <w:instrText>PAGE   \* MERGEFORMAT</w:instrText>
        </w:r>
        <w:r>
          <w:fldChar w:fldCharType="separate"/>
        </w:r>
        <w:r>
          <w:t>2</w:t>
        </w:r>
        <w:r>
          <w:fldChar w:fldCharType="end"/>
        </w:r>
      </w:p>
    </w:sdtContent>
  </w:sdt>
  <w:p w14:paraId="321F1979" w14:textId="77777777" w:rsidR="00917C84" w:rsidRDefault="00917C8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80C3" w14:textId="77777777" w:rsidR="003E6EA6" w:rsidRDefault="003E6EA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58588" w14:textId="77777777" w:rsidR="00353F44" w:rsidRDefault="00353F44" w:rsidP="00917C84">
      <w:pPr>
        <w:spacing w:after="0" w:line="240" w:lineRule="auto"/>
      </w:pPr>
      <w:r>
        <w:separator/>
      </w:r>
    </w:p>
  </w:footnote>
  <w:footnote w:type="continuationSeparator" w:id="0">
    <w:p w14:paraId="7D3ECB9E" w14:textId="77777777" w:rsidR="00353F44" w:rsidRDefault="00353F44" w:rsidP="00917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41457" w14:textId="77777777" w:rsidR="003E6EA6" w:rsidRDefault="003E6EA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2446" w14:textId="70248B79" w:rsidR="003E6EA6" w:rsidRDefault="003E6EA6">
    <w:pPr>
      <w:pStyle w:val="Zaglavlje"/>
    </w:pPr>
    <w:r>
      <w:tab/>
    </w:r>
    <w:r>
      <w:tab/>
    </w:r>
    <w:r>
      <w:rPr>
        <w:noProof/>
      </w:rPr>
      <w:drawing>
        <wp:inline distT="0" distB="0" distL="0" distR="0" wp14:anchorId="450799BE" wp14:editId="7484AC13">
          <wp:extent cx="1219081" cy="481335"/>
          <wp:effectExtent l="0" t="0" r="635" b="0"/>
          <wp:docPr id="1649158954" name="Slika 1" descr="Slika na kojoj se prikazuje uzorak, crno, bijelo, crno-bijelo&#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58954" name="Slika 1" descr="Slika na kojoj se prikazuje uzorak, crno, bijelo, crno-bijelo&#10;&#10;Sadržaj generiran uz AI možda nije točan."/>
                  <pic:cNvPicPr/>
                </pic:nvPicPr>
                <pic:blipFill>
                  <a:blip r:embed="rId1"/>
                  <a:stretch>
                    <a:fillRect/>
                  </a:stretch>
                </pic:blipFill>
                <pic:spPr>
                  <a:xfrm>
                    <a:off x="0" y="0"/>
                    <a:ext cx="1241648" cy="490245"/>
                  </a:xfrm>
                  <a:prstGeom prst="rect">
                    <a:avLst/>
                  </a:prstGeom>
                </pic:spPr>
              </pic:pic>
            </a:graphicData>
          </a:graphic>
        </wp:inline>
      </w:drawing>
    </w:r>
  </w:p>
  <w:p w14:paraId="3053ADCE" w14:textId="32233BDE" w:rsidR="003E6EA6" w:rsidRPr="003E6EA6" w:rsidRDefault="003E6EA6">
    <w:pPr>
      <w:pStyle w:val="Zaglavlje"/>
      <w:rPr>
        <w:sz w:val="20"/>
        <w:szCs w:val="20"/>
      </w:rPr>
    </w:pPr>
    <w:r>
      <w:tab/>
    </w:r>
    <w:r>
      <w:tab/>
    </w:r>
    <w:r w:rsidRPr="003E6EA6">
      <w:rPr>
        <w:sz w:val="20"/>
        <w:szCs w:val="20"/>
      </w:rPr>
      <w:t>2186-15 400-03/25-01/8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8273" w14:textId="77777777" w:rsidR="003E6EA6" w:rsidRDefault="003E6EA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1F60"/>
    <w:multiLevelType w:val="hybridMultilevel"/>
    <w:tmpl w:val="C4B87C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0B461D8"/>
    <w:multiLevelType w:val="hybridMultilevel"/>
    <w:tmpl w:val="D17AC0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7C30E5D"/>
    <w:multiLevelType w:val="hybridMultilevel"/>
    <w:tmpl w:val="AB2A0E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4C2C8E"/>
    <w:multiLevelType w:val="hybridMultilevel"/>
    <w:tmpl w:val="EFAAFC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DD9715D"/>
    <w:multiLevelType w:val="hybridMultilevel"/>
    <w:tmpl w:val="A59E1476"/>
    <w:lvl w:ilvl="0" w:tplc="98F8051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F6127C5"/>
    <w:multiLevelType w:val="hybridMultilevel"/>
    <w:tmpl w:val="ED2E88FC"/>
    <w:lvl w:ilvl="0" w:tplc="C25A83C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02D23AE"/>
    <w:multiLevelType w:val="hybridMultilevel"/>
    <w:tmpl w:val="283281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93C67E3"/>
    <w:multiLevelType w:val="hybridMultilevel"/>
    <w:tmpl w:val="E5F8DE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E741731"/>
    <w:multiLevelType w:val="hybridMultilevel"/>
    <w:tmpl w:val="EECC9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21C700A"/>
    <w:multiLevelType w:val="hybridMultilevel"/>
    <w:tmpl w:val="193219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52C7516"/>
    <w:multiLevelType w:val="hybridMultilevel"/>
    <w:tmpl w:val="1946D928"/>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4"/>
  </w:num>
  <w:num w:numId="2">
    <w:abstractNumId w:val="5"/>
  </w:num>
  <w:num w:numId="3">
    <w:abstractNumId w:val="7"/>
  </w:num>
  <w:num w:numId="4">
    <w:abstractNumId w:val="2"/>
  </w:num>
  <w:num w:numId="5">
    <w:abstractNumId w:val="8"/>
  </w:num>
  <w:num w:numId="6">
    <w:abstractNumId w:val="6"/>
  </w:num>
  <w:num w:numId="7">
    <w:abstractNumId w:val="0"/>
  </w:num>
  <w:num w:numId="8">
    <w:abstractNumId w:val="3"/>
  </w:num>
  <w:num w:numId="9">
    <w:abstractNumId w:val="1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93"/>
    <w:rsid w:val="00003D64"/>
    <w:rsid w:val="00063029"/>
    <w:rsid w:val="000732A4"/>
    <w:rsid w:val="00091526"/>
    <w:rsid w:val="00094087"/>
    <w:rsid w:val="000947AF"/>
    <w:rsid w:val="000B357C"/>
    <w:rsid w:val="000C6AB4"/>
    <w:rsid w:val="000C7DBE"/>
    <w:rsid w:val="000D1497"/>
    <w:rsid w:val="000D49BB"/>
    <w:rsid w:val="0010031B"/>
    <w:rsid w:val="0011671A"/>
    <w:rsid w:val="001212DD"/>
    <w:rsid w:val="0012386A"/>
    <w:rsid w:val="00183099"/>
    <w:rsid w:val="00197AE2"/>
    <w:rsid w:val="001A386E"/>
    <w:rsid w:val="001A6FB1"/>
    <w:rsid w:val="001D2E98"/>
    <w:rsid w:val="001D49E4"/>
    <w:rsid w:val="002269DF"/>
    <w:rsid w:val="0027260F"/>
    <w:rsid w:val="00273A63"/>
    <w:rsid w:val="002A118B"/>
    <w:rsid w:val="002C332B"/>
    <w:rsid w:val="002C5048"/>
    <w:rsid w:val="002E42F3"/>
    <w:rsid w:val="002E47E3"/>
    <w:rsid w:val="00314312"/>
    <w:rsid w:val="00317A91"/>
    <w:rsid w:val="00334727"/>
    <w:rsid w:val="00353F44"/>
    <w:rsid w:val="003579C4"/>
    <w:rsid w:val="00370927"/>
    <w:rsid w:val="00372A08"/>
    <w:rsid w:val="003805D8"/>
    <w:rsid w:val="003856FE"/>
    <w:rsid w:val="0038753A"/>
    <w:rsid w:val="00387FD8"/>
    <w:rsid w:val="003938AC"/>
    <w:rsid w:val="00393CBC"/>
    <w:rsid w:val="003C1491"/>
    <w:rsid w:val="003E6EA6"/>
    <w:rsid w:val="00400B86"/>
    <w:rsid w:val="00411F36"/>
    <w:rsid w:val="004178C0"/>
    <w:rsid w:val="00417999"/>
    <w:rsid w:val="004255E3"/>
    <w:rsid w:val="00432AF9"/>
    <w:rsid w:val="004B3C6A"/>
    <w:rsid w:val="004D2ABF"/>
    <w:rsid w:val="004F2653"/>
    <w:rsid w:val="004F6C5E"/>
    <w:rsid w:val="0051251F"/>
    <w:rsid w:val="00517FBF"/>
    <w:rsid w:val="00541989"/>
    <w:rsid w:val="00542129"/>
    <w:rsid w:val="005432AB"/>
    <w:rsid w:val="005666D5"/>
    <w:rsid w:val="00570FF5"/>
    <w:rsid w:val="00582560"/>
    <w:rsid w:val="0059676B"/>
    <w:rsid w:val="005B27FD"/>
    <w:rsid w:val="005C224C"/>
    <w:rsid w:val="005C6C14"/>
    <w:rsid w:val="005D0149"/>
    <w:rsid w:val="005D7F73"/>
    <w:rsid w:val="005F1F43"/>
    <w:rsid w:val="005F5FB9"/>
    <w:rsid w:val="005F753A"/>
    <w:rsid w:val="0061342C"/>
    <w:rsid w:val="0062086F"/>
    <w:rsid w:val="00625887"/>
    <w:rsid w:val="0063797A"/>
    <w:rsid w:val="00646BEA"/>
    <w:rsid w:val="0066446D"/>
    <w:rsid w:val="00675000"/>
    <w:rsid w:val="00692799"/>
    <w:rsid w:val="00692A31"/>
    <w:rsid w:val="006B1D60"/>
    <w:rsid w:val="006B508D"/>
    <w:rsid w:val="006E2A04"/>
    <w:rsid w:val="006E57C2"/>
    <w:rsid w:val="006F672B"/>
    <w:rsid w:val="00700DE5"/>
    <w:rsid w:val="00723F66"/>
    <w:rsid w:val="00754788"/>
    <w:rsid w:val="00775043"/>
    <w:rsid w:val="00787526"/>
    <w:rsid w:val="007B3DD2"/>
    <w:rsid w:val="007C29F3"/>
    <w:rsid w:val="007D2BF9"/>
    <w:rsid w:val="007F54BB"/>
    <w:rsid w:val="00807941"/>
    <w:rsid w:val="00823137"/>
    <w:rsid w:val="008301DB"/>
    <w:rsid w:val="00842988"/>
    <w:rsid w:val="008452C4"/>
    <w:rsid w:val="0085330A"/>
    <w:rsid w:val="008571AA"/>
    <w:rsid w:val="008756C2"/>
    <w:rsid w:val="00892B8B"/>
    <w:rsid w:val="008B319F"/>
    <w:rsid w:val="008C27B3"/>
    <w:rsid w:val="008D23F5"/>
    <w:rsid w:val="008E3CBB"/>
    <w:rsid w:val="008F0A1B"/>
    <w:rsid w:val="00912D51"/>
    <w:rsid w:val="00917C84"/>
    <w:rsid w:val="00936A9F"/>
    <w:rsid w:val="00946C51"/>
    <w:rsid w:val="00954724"/>
    <w:rsid w:val="009621A7"/>
    <w:rsid w:val="00965670"/>
    <w:rsid w:val="00973174"/>
    <w:rsid w:val="00980186"/>
    <w:rsid w:val="0098473E"/>
    <w:rsid w:val="0098702E"/>
    <w:rsid w:val="009B04B1"/>
    <w:rsid w:val="009B56DF"/>
    <w:rsid w:val="009C7A11"/>
    <w:rsid w:val="009D4F93"/>
    <w:rsid w:val="009E4489"/>
    <w:rsid w:val="009F6AFC"/>
    <w:rsid w:val="00A00A45"/>
    <w:rsid w:val="00A41FAD"/>
    <w:rsid w:val="00A43BFA"/>
    <w:rsid w:val="00A549F0"/>
    <w:rsid w:val="00A56B93"/>
    <w:rsid w:val="00A86924"/>
    <w:rsid w:val="00A92AB8"/>
    <w:rsid w:val="00AA2512"/>
    <w:rsid w:val="00AA5E26"/>
    <w:rsid w:val="00AA67A9"/>
    <w:rsid w:val="00AB0203"/>
    <w:rsid w:val="00AC3582"/>
    <w:rsid w:val="00AD36E1"/>
    <w:rsid w:val="00B00AF0"/>
    <w:rsid w:val="00B05461"/>
    <w:rsid w:val="00B05E8A"/>
    <w:rsid w:val="00B06D59"/>
    <w:rsid w:val="00B23807"/>
    <w:rsid w:val="00B55145"/>
    <w:rsid w:val="00B55D2E"/>
    <w:rsid w:val="00B61D51"/>
    <w:rsid w:val="00B862E1"/>
    <w:rsid w:val="00B953DF"/>
    <w:rsid w:val="00BA1764"/>
    <w:rsid w:val="00BC29C1"/>
    <w:rsid w:val="00BD6E51"/>
    <w:rsid w:val="00BD7CA0"/>
    <w:rsid w:val="00BE7245"/>
    <w:rsid w:val="00BF2E46"/>
    <w:rsid w:val="00C00DF9"/>
    <w:rsid w:val="00C21B52"/>
    <w:rsid w:val="00C43CF2"/>
    <w:rsid w:val="00C6519C"/>
    <w:rsid w:val="00C65E17"/>
    <w:rsid w:val="00C73DC7"/>
    <w:rsid w:val="00C90CE3"/>
    <w:rsid w:val="00C942F5"/>
    <w:rsid w:val="00CE4B2E"/>
    <w:rsid w:val="00D2733D"/>
    <w:rsid w:val="00D27A14"/>
    <w:rsid w:val="00D32581"/>
    <w:rsid w:val="00D41497"/>
    <w:rsid w:val="00D459D3"/>
    <w:rsid w:val="00D46B44"/>
    <w:rsid w:val="00DC67DB"/>
    <w:rsid w:val="00DD3BC1"/>
    <w:rsid w:val="00E023F7"/>
    <w:rsid w:val="00E02B92"/>
    <w:rsid w:val="00E04DD1"/>
    <w:rsid w:val="00E068AE"/>
    <w:rsid w:val="00E35899"/>
    <w:rsid w:val="00E51047"/>
    <w:rsid w:val="00E85D94"/>
    <w:rsid w:val="00E85F70"/>
    <w:rsid w:val="00E90F26"/>
    <w:rsid w:val="00E96282"/>
    <w:rsid w:val="00EA70CF"/>
    <w:rsid w:val="00EB66DD"/>
    <w:rsid w:val="00F000C6"/>
    <w:rsid w:val="00F12EF2"/>
    <w:rsid w:val="00F26C3E"/>
    <w:rsid w:val="00F567D2"/>
    <w:rsid w:val="00F764AD"/>
    <w:rsid w:val="00F9051D"/>
    <w:rsid w:val="00F927E7"/>
    <w:rsid w:val="00FB2D44"/>
    <w:rsid w:val="00FF147D"/>
    <w:rsid w:val="00FF3C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FEA8"/>
  <w15:chartTrackingRefBased/>
  <w15:docId w15:val="{AF456857-DA41-49B4-B27F-81D80F5F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1526"/>
    <w:pPr>
      <w:ind w:left="720"/>
      <w:contextualSpacing/>
    </w:pPr>
  </w:style>
  <w:style w:type="table" w:styleId="Reetkatablice">
    <w:name w:val="Table Grid"/>
    <w:basedOn w:val="Obinatablica"/>
    <w:uiPriority w:val="39"/>
    <w:rsid w:val="00091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17C8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17C84"/>
  </w:style>
  <w:style w:type="paragraph" w:styleId="Podnoje">
    <w:name w:val="footer"/>
    <w:basedOn w:val="Normal"/>
    <w:link w:val="PodnojeChar"/>
    <w:uiPriority w:val="99"/>
    <w:unhideWhenUsed/>
    <w:rsid w:val="00917C8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17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506A7-AE60-4244-988B-7357CB124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7818</Words>
  <Characters>44565</Characters>
  <Application>Microsoft Office Word</Application>
  <DocSecurity>0</DocSecurity>
  <Lines>371</Lines>
  <Paragraphs>104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RACUNOVODSTVO-KLEN</dc:creator>
  <cp:keywords/>
  <dc:description/>
  <cp:lastModifiedBy>RACUNOVODSTVO-KLEN</cp:lastModifiedBy>
  <cp:revision>3</cp:revision>
  <cp:lastPrinted>2025-09-15T11:57:00Z</cp:lastPrinted>
  <dcterms:created xsi:type="dcterms:W3CDTF">2025-09-16T09:06:00Z</dcterms:created>
  <dcterms:modified xsi:type="dcterms:W3CDTF">2025-09-29T09:02:00Z</dcterms:modified>
</cp:coreProperties>
</file>